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AF" w:rsidRPr="00160F45" w:rsidRDefault="00D65AAF" w:rsidP="00D65AAF">
      <w:pPr>
        <w:jc w:val="center"/>
        <w:rPr>
          <w:b/>
          <w:sz w:val="36"/>
          <w:szCs w:val="36"/>
        </w:rPr>
      </w:pPr>
      <w:r w:rsidRPr="00160F45">
        <w:rPr>
          <w:rFonts w:hint="eastAsia"/>
          <w:b/>
          <w:sz w:val="36"/>
          <w:szCs w:val="36"/>
        </w:rPr>
        <w:t>中国石油化工股份有限公司石家庄炼化分公司</w:t>
      </w:r>
    </w:p>
    <w:p w:rsidR="00D65AAF" w:rsidRPr="00160F45" w:rsidRDefault="00D65AAF" w:rsidP="00D65AAF">
      <w:pPr>
        <w:jc w:val="center"/>
        <w:rPr>
          <w:b/>
          <w:sz w:val="36"/>
          <w:szCs w:val="36"/>
        </w:rPr>
      </w:pPr>
      <w:r w:rsidRPr="00160F45">
        <w:rPr>
          <w:rFonts w:hint="eastAsia"/>
          <w:b/>
          <w:sz w:val="36"/>
          <w:szCs w:val="36"/>
        </w:rPr>
        <w:t>环境信息公开报告</w:t>
      </w:r>
    </w:p>
    <w:p w:rsidR="00023398" w:rsidRPr="00160F45" w:rsidRDefault="00D65AAF" w:rsidP="00D65AAF">
      <w:pPr>
        <w:jc w:val="center"/>
        <w:rPr>
          <w:b/>
          <w:sz w:val="30"/>
          <w:szCs w:val="30"/>
        </w:rPr>
      </w:pPr>
      <w:r w:rsidRPr="00160F45">
        <w:rPr>
          <w:rFonts w:hint="eastAsia"/>
          <w:b/>
          <w:sz w:val="30"/>
          <w:szCs w:val="30"/>
        </w:rPr>
        <w:t>一</w:t>
      </w:r>
      <w:r w:rsidR="00023398" w:rsidRPr="00160F45">
        <w:rPr>
          <w:rFonts w:hint="eastAsia"/>
          <w:b/>
          <w:sz w:val="30"/>
          <w:szCs w:val="30"/>
        </w:rPr>
        <w:t>、</w:t>
      </w:r>
      <w:r w:rsidRPr="00160F45">
        <w:rPr>
          <w:rFonts w:hint="eastAsia"/>
          <w:b/>
          <w:sz w:val="30"/>
          <w:szCs w:val="30"/>
        </w:rPr>
        <w:t>公司</w:t>
      </w:r>
      <w:r w:rsidR="00726E52" w:rsidRPr="00160F45">
        <w:rPr>
          <w:rFonts w:hint="eastAsia"/>
          <w:b/>
          <w:sz w:val="30"/>
          <w:szCs w:val="30"/>
        </w:rPr>
        <w:t>基础信息</w:t>
      </w:r>
    </w:p>
    <w:p w:rsidR="00023398" w:rsidRPr="00160F45" w:rsidRDefault="00023398" w:rsidP="00023398">
      <w:pPr>
        <w:rPr>
          <w:sz w:val="30"/>
          <w:szCs w:val="30"/>
        </w:rPr>
      </w:pPr>
      <w:r w:rsidRPr="00160F45">
        <w:rPr>
          <w:rFonts w:hint="eastAsia"/>
          <w:sz w:val="30"/>
          <w:szCs w:val="30"/>
        </w:rPr>
        <w:t>单位名称：中国石油化工股份有限公司石家庄炼化分公司</w:t>
      </w:r>
    </w:p>
    <w:p w:rsidR="00023398" w:rsidRPr="00160F45" w:rsidRDefault="00023398" w:rsidP="00023398">
      <w:pPr>
        <w:rPr>
          <w:sz w:val="30"/>
          <w:szCs w:val="30"/>
        </w:rPr>
      </w:pPr>
      <w:r w:rsidRPr="00160F45">
        <w:rPr>
          <w:rFonts w:hint="eastAsia"/>
          <w:sz w:val="30"/>
          <w:szCs w:val="30"/>
        </w:rPr>
        <w:t>统一社会信用代码：</w:t>
      </w:r>
      <w:r w:rsidRPr="00160F45">
        <w:rPr>
          <w:rFonts w:hint="eastAsia"/>
          <w:sz w:val="30"/>
          <w:szCs w:val="30"/>
        </w:rPr>
        <w:t>91130193670310403L</w:t>
      </w:r>
    </w:p>
    <w:p w:rsidR="00862750" w:rsidRPr="00160F45" w:rsidRDefault="0038418C" w:rsidP="00023398">
      <w:pPr>
        <w:rPr>
          <w:sz w:val="30"/>
          <w:szCs w:val="30"/>
        </w:rPr>
      </w:pPr>
      <w:r w:rsidRPr="00160F45">
        <w:rPr>
          <w:rFonts w:hint="eastAsia"/>
          <w:sz w:val="30"/>
          <w:szCs w:val="30"/>
        </w:rPr>
        <w:t>企业负责人：叶晓东</w:t>
      </w:r>
    </w:p>
    <w:p w:rsidR="00F42D9B" w:rsidRPr="00160F45" w:rsidRDefault="00F42D9B" w:rsidP="00023398">
      <w:pPr>
        <w:rPr>
          <w:sz w:val="30"/>
          <w:szCs w:val="30"/>
        </w:rPr>
      </w:pPr>
      <w:r w:rsidRPr="00160F45">
        <w:rPr>
          <w:rFonts w:hint="eastAsia"/>
          <w:sz w:val="30"/>
          <w:szCs w:val="30"/>
        </w:rPr>
        <w:t>生产地址：石家庄</w:t>
      </w:r>
      <w:proofErr w:type="gramStart"/>
      <w:r w:rsidRPr="00160F45">
        <w:rPr>
          <w:rFonts w:hint="eastAsia"/>
          <w:sz w:val="30"/>
          <w:szCs w:val="30"/>
        </w:rPr>
        <w:t>石炼路</w:t>
      </w:r>
      <w:r w:rsidRPr="00160F45">
        <w:rPr>
          <w:rFonts w:hint="eastAsia"/>
          <w:sz w:val="30"/>
          <w:szCs w:val="30"/>
        </w:rPr>
        <w:t>1</w:t>
      </w:r>
      <w:r w:rsidRPr="00160F45">
        <w:rPr>
          <w:rFonts w:hint="eastAsia"/>
          <w:sz w:val="30"/>
          <w:szCs w:val="30"/>
        </w:rPr>
        <w:t>号</w:t>
      </w:r>
      <w:proofErr w:type="gramEnd"/>
    </w:p>
    <w:p w:rsidR="00F42D9B" w:rsidRPr="00160F45" w:rsidRDefault="00F42D9B" w:rsidP="00023398">
      <w:pPr>
        <w:rPr>
          <w:sz w:val="30"/>
          <w:szCs w:val="30"/>
        </w:rPr>
      </w:pPr>
      <w:r w:rsidRPr="00160F45">
        <w:rPr>
          <w:rFonts w:hint="eastAsia"/>
          <w:sz w:val="30"/>
          <w:szCs w:val="30"/>
        </w:rPr>
        <w:t>联系方式：</w:t>
      </w:r>
      <w:r w:rsidRPr="00160F45">
        <w:rPr>
          <w:rFonts w:hint="eastAsia"/>
          <w:sz w:val="30"/>
          <w:szCs w:val="30"/>
        </w:rPr>
        <w:t>0311-80862314</w:t>
      </w:r>
    </w:p>
    <w:p w:rsidR="006A6129" w:rsidRPr="00160F45" w:rsidRDefault="006A6129" w:rsidP="00023398">
      <w:pPr>
        <w:rPr>
          <w:sz w:val="30"/>
          <w:szCs w:val="30"/>
        </w:rPr>
      </w:pPr>
      <w:r w:rsidRPr="00160F45">
        <w:rPr>
          <w:rFonts w:hint="eastAsia"/>
          <w:sz w:val="30"/>
          <w:szCs w:val="30"/>
        </w:rPr>
        <w:t>企业类别：石油炼制、石油化工行业</w:t>
      </w:r>
    </w:p>
    <w:p w:rsidR="00B67FCF" w:rsidRPr="00160F45" w:rsidRDefault="006A6129" w:rsidP="00023398">
      <w:pPr>
        <w:rPr>
          <w:sz w:val="30"/>
          <w:szCs w:val="30"/>
        </w:rPr>
      </w:pPr>
      <w:r w:rsidRPr="00160F45">
        <w:rPr>
          <w:rFonts w:hint="eastAsia"/>
          <w:sz w:val="30"/>
          <w:szCs w:val="30"/>
        </w:rPr>
        <w:t>经营范围：汽油、柴油、煤油、己内酰胺等</w:t>
      </w:r>
    </w:p>
    <w:p w:rsidR="00174041" w:rsidRPr="00160F45" w:rsidRDefault="00174041" w:rsidP="00023398">
      <w:pPr>
        <w:rPr>
          <w:sz w:val="30"/>
          <w:szCs w:val="30"/>
        </w:rPr>
      </w:pPr>
      <w:r w:rsidRPr="00160F45">
        <w:rPr>
          <w:rFonts w:hint="eastAsia"/>
          <w:sz w:val="30"/>
          <w:szCs w:val="30"/>
        </w:rPr>
        <w:t>规模：炼油</w:t>
      </w:r>
      <w:r w:rsidR="004A104F" w:rsidRPr="00160F45">
        <w:rPr>
          <w:rFonts w:hint="eastAsia"/>
          <w:sz w:val="30"/>
          <w:szCs w:val="30"/>
        </w:rPr>
        <w:t>工程为</w:t>
      </w:r>
      <w:r w:rsidR="004A104F" w:rsidRPr="00160F45">
        <w:rPr>
          <w:rFonts w:hint="eastAsia"/>
          <w:sz w:val="30"/>
          <w:szCs w:val="30"/>
        </w:rPr>
        <w:t>800</w:t>
      </w:r>
      <w:r w:rsidR="004A104F" w:rsidRPr="00160F45">
        <w:rPr>
          <w:rFonts w:hint="eastAsia"/>
          <w:sz w:val="30"/>
          <w:szCs w:val="30"/>
        </w:rPr>
        <w:t>万吨</w:t>
      </w:r>
      <w:r w:rsidR="004A104F" w:rsidRPr="00160F45">
        <w:rPr>
          <w:rFonts w:hint="eastAsia"/>
          <w:sz w:val="30"/>
          <w:szCs w:val="30"/>
        </w:rPr>
        <w:t>/</w:t>
      </w:r>
      <w:r w:rsidR="004A104F" w:rsidRPr="00160F45">
        <w:rPr>
          <w:rFonts w:hint="eastAsia"/>
          <w:sz w:val="30"/>
          <w:szCs w:val="30"/>
        </w:rPr>
        <w:t>年原油加工能力，</w:t>
      </w:r>
      <w:r w:rsidR="001F060F" w:rsidRPr="00160F45">
        <w:rPr>
          <w:rFonts w:hint="eastAsia"/>
          <w:sz w:val="30"/>
          <w:szCs w:val="30"/>
        </w:rPr>
        <w:t>目前实际加工原油在</w:t>
      </w:r>
      <w:r w:rsidR="00160F45">
        <w:rPr>
          <w:rFonts w:hint="eastAsia"/>
          <w:sz w:val="30"/>
          <w:szCs w:val="30"/>
        </w:rPr>
        <w:t>620</w:t>
      </w:r>
      <w:bookmarkStart w:id="0" w:name="_GoBack"/>
      <w:bookmarkEnd w:id="0"/>
      <w:r w:rsidR="001F060F" w:rsidRPr="00160F45">
        <w:rPr>
          <w:rFonts w:hint="eastAsia"/>
          <w:sz w:val="30"/>
          <w:szCs w:val="30"/>
        </w:rPr>
        <w:t>万吨</w:t>
      </w:r>
      <w:r w:rsidR="001F060F" w:rsidRPr="00160F45">
        <w:rPr>
          <w:rFonts w:hint="eastAsia"/>
          <w:sz w:val="30"/>
          <w:szCs w:val="30"/>
        </w:rPr>
        <w:t>/</w:t>
      </w:r>
      <w:r w:rsidR="001F060F" w:rsidRPr="00160F45">
        <w:rPr>
          <w:rFonts w:hint="eastAsia"/>
          <w:sz w:val="30"/>
          <w:szCs w:val="30"/>
        </w:rPr>
        <w:t>年左右，</w:t>
      </w:r>
      <w:r w:rsidRPr="00160F45">
        <w:rPr>
          <w:rFonts w:hint="eastAsia"/>
          <w:sz w:val="30"/>
          <w:szCs w:val="30"/>
        </w:rPr>
        <w:t>化工</w:t>
      </w:r>
      <w:r w:rsidR="004A104F" w:rsidRPr="00160F45">
        <w:rPr>
          <w:rFonts w:hint="eastAsia"/>
          <w:sz w:val="30"/>
          <w:szCs w:val="30"/>
        </w:rPr>
        <w:t>己内酰胺</w:t>
      </w:r>
      <w:r w:rsidR="001F060F" w:rsidRPr="00160F45">
        <w:rPr>
          <w:rFonts w:hint="eastAsia"/>
          <w:sz w:val="30"/>
          <w:szCs w:val="30"/>
        </w:rPr>
        <w:t>甲苯法</w:t>
      </w:r>
      <w:proofErr w:type="gramStart"/>
      <w:r w:rsidR="001F060F" w:rsidRPr="00160F45">
        <w:rPr>
          <w:rFonts w:hint="eastAsia"/>
          <w:sz w:val="30"/>
          <w:szCs w:val="30"/>
        </w:rPr>
        <w:t>和苯法两个</w:t>
      </w:r>
      <w:proofErr w:type="gramEnd"/>
      <w:r w:rsidR="001F060F" w:rsidRPr="00160F45">
        <w:rPr>
          <w:rFonts w:hint="eastAsia"/>
          <w:sz w:val="30"/>
          <w:szCs w:val="30"/>
        </w:rPr>
        <w:t>系列共</w:t>
      </w:r>
      <w:r w:rsidR="001F060F" w:rsidRPr="00160F45">
        <w:rPr>
          <w:rFonts w:hint="eastAsia"/>
          <w:sz w:val="30"/>
          <w:szCs w:val="30"/>
        </w:rPr>
        <w:t>20</w:t>
      </w:r>
      <w:r w:rsidR="001F060F" w:rsidRPr="00160F45">
        <w:rPr>
          <w:rFonts w:hint="eastAsia"/>
          <w:sz w:val="30"/>
          <w:szCs w:val="30"/>
        </w:rPr>
        <w:t>万吨</w:t>
      </w:r>
      <w:r w:rsidR="001F060F" w:rsidRPr="00160F45">
        <w:rPr>
          <w:rFonts w:hint="eastAsia"/>
          <w:sz w:val="30"/>
          <w:szCs w:val="30"/>
        </w:rPr>
        <w:t>/</w:t>
      </w:r>
      <w:r w:rsidR="001F060F" w:rsidRPr="00160F45">
        <w:rPr>
          <w:rFonts w:hint="eastAsia"/>
          <w:sz w:val="30"/>
          <w:szCs w:val="30"/>
        </w:rPr>
        <w:t>年己内酰胺生产能力，目前只</w:t>
      </w:r>
      <w:proofErr w:type="gramStart"/>
      <w:r w:rsidR="001F060F" w:rsidRPr="00160F45">
        <w:rPr>
          <w:rFonts w:hint="eastAsia"/>
          <w:sz w:val="30"/>
          <w:szCs w:val="30"/>
        </w:rPr>
        <w:t>运行苯法系列</w:t>
      </w:r>
      <w:proofErr w:type="gramEnd"/>
      <w:r w:rsidR="001F060F" w:rsidRPr="00160F45">
        <w:rPr>
          <w:rFonts w:hint="eastAsia"/>
          <w:sz w:val="30"/>
          <w:szCs w:val="30"/>
        </w:rPr>
        <w:t>，年产己内酰胺</w:t>
      </w:r>
      <w:r w:rsidR="001F060F" w:rsidRPr="00160F45">
        <w:rPr>
          <w:rFonts w:hint="eastAsia"/>
          <w:sz w:val="30"/>
          <w:szCs w:val="30"/>
        </w:rPr>
        <w:t>10</w:t>
      </w:r>
      <w:r w:rsidR="001F060F" w:rsidRPr="00160F45">
        <w:rPr>
          <w:rFonts w:hint="eastAsia"/>
          <w:sz w:val="30"/>
          <w:szCs w:val="30"/>
        </w:rPr>
        <w:t>万吨</w:t>
      </w:r>
      <w:r w:rsidR="001F060F" w:rsidRPr="00160F45">
        <w:rPr>
          <w:rFonts w:hint="eastAsia"/>
          <w:sz w:val="30"/>
          <w:szCs w:val="30"/>
        </w:rPr>
        <w:t>/</w:t>
      </w:r>
      <w:r w:rsidR="001F060F" w:rsidRPr="00160F45">
        <w:rPr>
          <w:rFonts w:hint="eastAsia"/>
          <w:sz w:val="30"/>
          <w:szCs w:val="30"/>
        </w:rPr>
        <w:t>年。</w:t>
      </w:r>
    </w:p>
    <w:p w:rsidR="006A6129" w:rsidRPr="00160F45" w:rsidRDefault="00D65AAF" w:rsidP="00D65AAF">
      <w:pPr>
        <w:jc w:val="center"/>
        <w:rPr>
          <w:b/>
          <w:sz w:val="30"/>
          <w:szCs w:val="30"/>
        </w:rPr>
      </w:pPr>
      <w:r w:rsidRPr="00160F45">
        <w:rPr>
          <w:rFonts w:hint="eastAsia"/>
          <w:b/>
          <w:sz w:val="30"/>
          <w:szCs w:val="30"/>
        </w:rPr>
        <w:t>二</w:t>
      </w:r>
      <w:r w:rsidR="006A6129" w:rsidRPr="00160F45">
        <w:rPr>
          <w:rFonts w:hint="eastAsia"/>
          <w:b/>
          <w:sz w:val="30"/>
          <w:szCs w:val="30"/>
        </w:rPr>
        <w:t>、</w:t>
      </w:r>
      <w:r w:rsidRPr="00160F45">
        <w:rPr>
          <w:rFonts w:hint="eastAsia"/>
          <w:b/>
          <w:sz w:val="30"/>
          <w:szCs w:val="30"/>
        </w:rPr>
        <w:t>公司</w:t>
      </w:r>
      <w:r w:rsidR="000C6EFC" w:rsidRPr="00160F45">
        <w:rPr>
          <w:rFonts w:hint="eastAsia"/>
          <w:b/>
          <w:sz w:val="30"/>
          <w:szCs w:val="30"/>
        </w:rPr>
        <w:t>排污</w:t>
      </w:r>
      <w:r w:rsidRPr="00160F45">
        <w:rPr>
          <w:rFonts w:hint="eastAsia"/>
          <w:b/>
          <w:sz w:val="30"/>
          <w:szCs w:val="30"/>
        </w:rPr>
        <w:t>情况</w:t>
      </w:r>
    </w:p>
    <w:p w:rsidR="006616C9" w:rsidRPr="00160F45" w:rsidRDefault="00174041" w:rsidP="00365C27">
      <w:pPr>
        <w:ind w:firstLineChars="200" w:firstLine="600"/>
        <w:rPr>
          <w:sz w:val="30"/>
          <w:szCs w:val="30"/>
        </w:rPr>
      </w:pPr>
      <w:r w:rsidRPr="00160F45">
        <w:rPr>
          <w:rFonts w:hint="eastAsia"/>
          <w:sz w:val="30"/>
          <w:szCs w:val="30"/>
        </w:rPr>
        <w:t>公司生产过程中</w:t>
      </w:r>
      <w:r w:rsidR="00365C27" w:rsidRPr="00160F45">
        <w:rPr>
          <w:rFonts w:hint="eastAsia"/>
          <w:sz w:val="30"/>
          <w:szCs w:val="30"/>
        </w:rPr>
        <w:t>会产生</w:t>
      </w:r>
      <w:r w:rsidRPr="00160F45">
        <w:rPr>
          <w:rFonts w:hint="eastAsia"/>
          <w:sz w:val="30"/>
          <w:szCs w:val="30"/>
        </w:rPr>
        <w:t>废水、废气</w:t>
      </w:r>
      <w:r w:rsidR="00365C27" w:rsidRPr="00160F45">
        <w:rPr>
          <w:rFonts w:hint="eastAsia"/>
          <w:sz w:val="30"/>
          <w:szCs w:val="30"/>
        </w:rPr>
        <w:t>、</w:t>
      </w:r>
      <w:r w:rsidRPr="00160F45">
        <w:rPr>
          <w:rFonts w:hint="eastAsia"/>
          <w:sz w:val="30"/>
          <w:szCs w:val="30"/>
        </w:rPr>
        <w:t>固体废物</w:t>
      </w:r>
      <w:r w:rsidR="00365C27" w:rsidRPr="00160F45">
        <w:rPr>
          <w:rFonts w:hint="eastAsia"/>
          <w:sz w:val="30"/>
          <w:szCs w:val="30"/>
        </w:rPr>
        <w:t>和</w:t>
      </w:r>
      <w:r w:rsidRPr="00160F45">
        <w:rPr>
          <w:rFonts w:hint="eastAsia"/>
          <w:sz w:val="30"/>
          <w:szCs w:val="30"/>
        </w:rPr>
        <w:t>噪声</w:t>
      </w:r>
      <w:r w:rsidR="00365C27" w:rsidRPr="00160F45">
        <w:rPr>
          <w:rFonts w:hint="eastAsia"/>
          <w:sz w:val="30"/>
          <w:szCs w:val="30"/>
        </w:rPr>
        <w:t>，经相应的污染防治措施治理后达标</w:t>
      </w:r>
      <w:r w:rsidRPr="00160F45">
        <w:rPr>
          <w:rFonts w:hint="eastAsia"/>
          <w:sz w:val="30"/>
          <w:szCs w:val="30"/>
        </w:rPr>
        <w:t>排放。</w:t>
      </w:r>
      <w:r w:rsidR="00365C27" w:rsidRPr="00160F45">
        <w:rPr>
          <w:rFonts w:hint="eastAsia"/>
          <w:sz w:val="30"/>
          <w:szCs w:val="30"/>
        </w:rPr>
        <w:t>具体排污情况如下：</w:t>
      </w:r>
    </w:p>
    <w:p w:rsidR="00365C27" w:rsidRPr="00160F45" w:rsidRDefault="00365C27" w:rsidP="00365C27">
      <w:pPr>
        <w:ind w:firstLineChars="200" w:firstLine="600"/>
        <w:rPr>
          <w:sz w:val="30"/>
          <w:szCs w:val="30"/>
        </w:rPr>
      </w:pPr>
      <w:r w:rsidRPr="00160F45">
        <w:rPr>
          <w:rFonts w:hint="eastAsia"/>
          <w:sz w:val="30"/>
          <w:szCs w:val="30"/>
        </w:rPr>
        <w:t>1</w:t>
      </w:r>
      <w:r w:rsidR="00D65AAF" w:rsidRPr="00160F45">
        <w:rPr>
          <w:rFonts w:hint="eastAsia"/>
          <w:sz w:val="30"/>
          <w:szCs w:val="30"/>
        </w:rPr>
        <w:t>、</w:t>
      </w:r>
      <w:r w:rsidRPr="00160F45">
        <w:rPr>
          <w:rFonts w:hint="eastAsia"/>
          <w:sz w:val="30"/>
          <w:szCs w:val="30"/>
        </w:rPr>
        <w:t>废水</w:t>
      </w:r>
      <w:r w:rsidR="00834249" w:rsidRPr="00160F45">
        <w:rPr>
          <w:rFonts w:hint="eastAsia"/>
          <w:sz w:val="30"/>
          <w:szCs w:val="30"/>
        </w:rPr>
        <w:t>：</w:t>
      </w:r>
      <w:r w:rsidR="000E037F" w:rsidRPr="00160F45">
        <w:rPr>
          <w:rFonts w:hint="eastAsia"/>
          <w:sz w:val="30"/>
          <w:szCs w:val="30"/>
        </w:rPr>
        <w:t>排放废水主要包含两部分，分别为炼油厂区废水和化工厂区废水。炼油厂区</w:t>
      </w:r>
      <w:r w:rsidR="00385C97" w:rsidRPr="00160F45">
        <w:rPr>
          <w:rFonts w:hint="eastAsia"/>
          <w:sz w:val="30"/>
          <w:szCs w:val="30"/>
        </w:rPr>
        <w:t>和化工厂区</w:t>
      </w:r>
      <w:r w:rsidR="000E037F" w:rsidRPr="00160F45">
        <w:rPr>
          <w:rFonts w:hint="eastAsia"/>
          <w:sz w:val="30"/>
          <w:szCs w:val="30"/>
        </w:rPr>
        <w:t>废水</w:t>
      </w:r>
      <w:r w:rsidR="00385C97" w:rsidRPr="00160F45">
        <w:rPr>
          <w:rFonts w:hint="eastAsia"/>
          <w:sz w:val="30"/>
          <w:szCs w:val="30"/>
        </w:rPr>
        <w:t>分别</w:t>
      </w:r>
      <w:r w:rsidR="000E037F" w:rsidRPr="00160F45">
        <w:rPr>
          <w:rFonts w:hint="eastAsia"/>
          <w:sz w:val="30"/>
          <w:szCs w:val="30"/>
        </w:rPr>
        <w:t>经过</w:t>
      </w:r>
      <w:r w:rsidR="00834249" w:rsidRPr="00160F45">
        <w:rPr>
          <w:rFonts w:hint="eastAsia"/>
          <w:sz w:val="30"/>
          <w:szCs w:val="30"/>
        </w:rPr>
        <w:t>炼油</w:t>
      </w:r>
      <w:r w:rsidR="000E037F" w:rsidRPr="00160F45">
        <w:rPr>
          <w:rFonts w:hint="eastAsia"/>
          <w:sz w:val="30"/>
          <w:szCs w:val="30"/>
        </w:rPr>
        <w:t>污水处理场</w:t>
      </w:r>
      <w:r w:rsidR="00385C97" w:rsidRPr="00160F45">
        <w:rPr>
          <w:rFonts w:hint="eastAsia"/>
          <w:sz w:val="30"/>
          <w:szCs w:val="30"/>
        </w:rPr>
        <w:t>和化工污水处理场</w:t>
      </w:r>
      <w:r w:rsidR="000E037F" w:rsidRPr="00160F45">
        <w:rPr>
          <w:rFonts w:hint="eastAsia"/>
          <w:sz w:val="30"/>
          <w:szCs w:val="30"/>
        </w:rPr>
        <w:t>处理后排放至良村南污水处理厂</w:t>
      </w:r>
      <w:r w:rsidR="006F6199" w:rsidRPr="00160F45">
        <w:rPr>
          <w:rFonts w:hint="eastAsia"/>
          <w:sz w:val="30"/>
          <w:szCs w:val="30"/>
        </w:rPr>
        <w:t>进一步处理</w:t>
      </w:r>
      <w:r w:rsidR="00385C97" w:rsidRPr="00160F45">
        <w:rPr>
          <w:rFonts w:hint="eastAsia"/>
          <w:sz w:val="30"/>
          <w:szCs w:val="30"/>
        </w:rPr>
        <w:t>，</w:t>
      </w:r>
      <w:r w:rsidR="0038418C" w:rsidRPr="00160F45">
        <w:rPr>
          <w:rFonts w:hint="eastAsia"/>
          <w:sz w:val="30"/>
          <w:szCs w:val="30"/>
        </w:rPr>
        <w:t>分别</w:t>
      </w:r>
      <w:r w:rsidR="00524CBE" w:rsidRPr="00160F45">
        <w:rPr>
          <w:rFonts w:hint="eastAsia"/>
          <w:sz w:val="30"/>
          <w:szCs w:val="30"/>
        </w:rPr>
        <w:t>执行《</w:t>
      </w:r>
      <w:r w:rsidR="0038418C" w:rsidRPr="00160F45">
        <w:rPr>
          <w:rFonts w:hint="eastAsia"/>
          <w:sz w:val="30"/>
          <w:szCs w:val="30"/>
        </w:rPr>
        <w:t>石油炼制工业污染物</w:t>
      </w:r>
      <w:r w:rsidR="00524CBE" w:rsidRPr="00160F45">
        <w:rPr>
          <w:rFonts w:hint="eastAsia"/>
          <w:sz w:val="30"/>
          <w:szCs w:val="30"/>
        </w:rPr>
        <w:t>排放标准》（</w:t>
      </w:r>
      <w:r w:rsidR="00524CBE" w:rsidRPr="00160F45">
        <w:rPr>
          <w:rFonts w:hint="eastAsia"/>
          <w:sz w:val="30"/>
          <w:szCs w:val="30"/>
        </w:rPr>
        <w:t>GB</w:t>
      </w:r>
      <w:r w:rsidR="0038418C" w:rsidRPr="00160F45">
        <w:rPr>
          <w:rFonts w:hint="eastAsia"/>
          <w:sz w:val="30"/>
          <w:szCs w:val="30"/>
        </w:rPr>
        <w:t>31570-2015</w:t>
      </w:r>
      <w:r w:rsidR="00524CBE" w:rsidRPr="00160F45">
        <w:rPr>
          <w:rFonts w:hint="eastAsia"/>
          <w:sz w:val="30"/>
          <w:szCs w:val="30"/>
        </w:rPr>
        <w:t>）</w:t>
      </w:r>
      <w:r w:rsidR="00D65AAF" w:rsidRPr="00160F45">
        <w:rPr>
          <w:rFonts w:hint="eastAsia"/>
          <w:sz w:val="30"/>
          <w:szCs w:val="30"/>
        </w:rPr>
        <w:t>表</w:t>
      </w:r>
      <w:r w:rsidR="0038418C" w:rsidRPr="00160F45">
        <w:rPr>
          <w:rFonts w:hint="eastAsia"/>
          <w:sz w:val="30"/>
          <w:szCs w:val="30"/>
        </w:rPr>
        <w:t>1</w:t>
      </w:r>
      <w:r w:rsidR="0038418C" w:rsidRPr="00160F45">
        <w:rPr>
          <w:rFonts w:hint="eastAsia"/>
          <w:sz w:val="30"/>
          <w:szCs w:val="30"/>
        </w:rPr>
        <w:t>间接排放标准和</w:t>
      </w:r>
      <w:r w:rsidR="0038418C" w:rsidRPr="00160F45">
        <w:rPr>
          <w:rFonts w:hint="eastAsia"/>
          <w:sz w:val="30"/>
          <w:szCs w:val="30"/>
        </w:rPr>
        <w:t>《石油</w:t>
      </w:r>
      <w:r w:rsidR="0038418C" w:rsidRPr="00160F45">
        <w:rPr>
          <w:rFonts w:hint="eastAsia"/>
          <w:sz w:val="30"/>
          <w:szCs w:val="30"/>
        </w:rPr>
        <w:t>化学</w:t>
      </w:r>
      <w:r w:rsidR="0038418C" w:rsidRPr="00160F45">
        <w:rPr>
          <w:rFonts w:hint="eastAsia"/>
          <w:sz w:val="30"/>
          <w:szCs w:val="30"/>
        </w:rPr>
        <w:t>工业污染物排放标准》</w:t>
      </w:r>
      <w:r w:rsidR="0038418C" w:rsidRPr="00160F45">
        <w:rPr>
          <w:rFonts w:hint="eastAsia"/>
          <w:sz w:val="30"/>
          <w:szCs w:val="30"/>
        </w:rPr>
        <w:lastRenderedPageBreak/>
        <w:t>（</w:t>
      </w:r>
      <w:r w:rsidR="0038418C" w:rsidRPr="00160F45">
        <w:rPr>
          <w:rFonts w:hint="eastAsia"/>
          <w:sz w:val="30"/>
          <w:szCs w:val="30"/>
        </w:rPr>
        <w:t>GB</w:t>
      </w:r>
      <w:r w:rsidR="0038418C" w:rsidRPr="00160F45">
        <w:rPr>
          <w:rFonts w:hint="eastAsia"/>
          <w:sz w:val="30"/>
          <w:szCs w:val="30"/>
        </w:rPr>
        <w:t>31571</w:t>
      </w:r>
      <w:r w:rsidR="0038418C" w:rsidRPr="00160F45">
        <w:rPr>
          <w:rFonts w:hint="eastAsia"/>
          <w:sz w:val="30"/>
          <w:szCs w:val="30"/>
        </w:rPr>
        <w:t>-2015</w:t>
      </w:r>
      <w:r w:rsidR="0038418C" w:rsidRPr="00160F45">
        <w:rPr>
          <w:rFonts w:hint="eastAsia"/>
          <w:sz w:val="30"/>
          <w:szCs w:val="30"/>
        </w:rPr>
        <w:t>）表</w:t>
      </w:r>
      <w:r w:rsidR="0038418C" w:rsidRPr="00160F45">
        <w:rPr>
          <w:rFonts w:hint="eastAsia"/>
          <w:sz w:val="30"/>
          <w:szCs w:val="30"/>
        </w:rPr>
        <w:t>1</w:t>
      </w:r>
      <w:r w:rsidR="0038418C" w:rsidRPr="00160F45">
        <w:rPr>
          <w:rFonts w:hint="eastAsia"/>
          <w:sz w:val="30"/>
          <w:szCs w:val="30"/>
        </w:rPr>
        <w:t>间接排放标准</w:t>
      </w:r>
      <w:r w:rsidR="00524CBE" w:rsidRPr="00160F45">
        <w:rPr>
          <w:rFonts w:hint="eastAsia"/>
          <w:sz w:val="30"/>
          <w:szCs w:val="30"/>
        </w:rPr>
        <w:t>。</w:t>
      </w:r>
      <w:r w:rsidR="00385C97" w:rsidRPr="00160F45">
        <w:rPr>
          <w:rFonts w:hint="eastAsia"/>
          <w:sz w:val="30"/>
          <w:szCs w:val="30"/>
        </w:rPr>
        <w:t>炼油厂区和化工厂区废水</w:t>
      </w:r>
      <w:r w:rsidR="00524CBE" w:rsidRPr="00160F45">
        <w:rPr>
          <w:rFonts w:hint="eastAsia"/>
          <w:sz w:val="30"/>
          <w:szCs w:val="30"/>
        </w:rPr>
        <w:t>排放口</w:t>
      </w:r>
      <w:r w:rsidR="00385C97" w:rsidRPr="00160F45">
        <w:rPr>
          <w:rFonts w:hint="eastAsia"/>
          <w:sz w:val="30"/>
          <w:szCs w:val="30"/>
        </w:rPr>
        <w:t>均</w:t>
      </w:r>
      <w:r w:rsidR="00524CBE" w:rsidRPr="00160F45">
        <w:rPr>
          <w:rFonts w:hint="eastAsia"/>
          <w:sz w:val="30"/>
          <w:szCs w:val="30"/>
        </w:rPr>
        <w:t>装有</w:t>
      </w:r>
      <w:r w:rsidR="00385C97" w:rsidRPr="00160F45">
        <w:rPr>
          <w:rFonts w:hint="eastAsia"/>
          <w:sz w:val="30"/>
          <w:szCs w:val="30"/>
        </w:rPr>
        <w:t>在线监测设施，并</w:t>
      </w:r>
      <w:r w:rsidR="00524CBE" w:rsidRPr="00160F45">
        <w:rPr>
          <w:rFonts w:hint="eastAsia"/>
          <w:sz w:val="30"/>
          <w:szCs w:val="30"/>
        </w:rPr>
        <w:t>已与环保部门联网</w:t>
      </w:r>
      <w:r w:rsidR="00385C97" w:rsidRPr="00160F45">
        <w:rPr>
          <w:rFonts w:hint="eastAsia"/>
          <w:sz w:val="30"/>
          <w:szCs w:val="30"/>
        </w:rPr>
        <w:t>。在线数据和公司日常自行监测以及环保部门监督性监测数据显示两个厂区外排废水达标。</w:t>
      </w:r>
    </w:p>
    <w:p w:rsidR="00365C27" w:rsidRPr="00160F45" w:rsidRDefault="00365C27" w:rsidP="00365C27">
      <w:pPr>
        <w:ind w:firstLineChars="200" w:firstLine="600"/>
        <w:rPr>
          <w:sz w:val="30"/>
          <w:szCs w:val="30"/>
        </w:rPr>
      </w:pPr>
      <w:r w:rsidRPr="00160F45">
        <w:rPr>
          <w:rFonts w:hint="eastAsia"/>
          <w:sz w:val="30"/>
          <w:szCs w:val="30"/>
        </w:rPr>
        <w:t>2</w:t>
      </w:r>
      <w:r w:rsidR="00D65AAF" w:rsidRPr="00160F45">
        <w:rPr>
          <w:rFonts w:hint="eastAsia"/>
          <w:sz w:val="30"/>
          <w:szCs w:val="30"/>
        </w:rPr>
        <w:t>、</w:t>
      </w:r>
      <w:r w:rsidRPr="00160F45">
        <w:rPr>
          <w:rFonts w:hint="eastAsia"/>
          <w:sz w:val="30"/>
          <w:szCs w:val="30"/>
        </w:rPr>
        <w:t>废气：有组织</w:t>
      </w:r>
      <w:r w:rsidR="0038418C" w:rsidRPr="00160F45">
        <w:rPr>
          <w:rFonts w:hint="eastAsia"/>
          <w:sz w:val="30"/>
          <w:szCs w:val="30"/>
        </w:rPr>
        <w:t>排放废气包括燃烧废气和工艺废气，其中燃烧废气有燃气锅炉烟气</w:t>
      </w:r>
      <w:r w:rsidR="007C11AB" w:rsidRPr="00160F45">
        <w:rPr>
          <w:rFonts w:hint="eastAsia"/>
          <w:sz w:val="30"/>
          <w:szCs w:val="30"/>
        </w:rPr>
        <w:t>、装置加热炉燃烧烟气及化工冷有机废液焚烧炉</w:t>
      </w:r>
      <w:r w:rsidR="00D65AAF" w:rsidRPr="00160F45">
        <w:rPr>
          <w:rFonts w:hint="eastAsia"/>
          <w:sz w:val="30"/>
          <w:szCs w:val="30"/>
        </w:rPr>
        <w:t>烟气，工艺废气有催化再生烟气、硫磺焚烧尾气和化工装置工艺尾气等。</w:t>
      </w:r>
      <w:r w:rsidRPr="00160F45">
        <w:rPr>
          <w:rFonts w:hint="eastAsia"/>
          <w:sz w:val="30"/>
          <w:szCs w:val="30"/>
        </w:rPr>
        <w:t>无组织</w:t>
      </w:r>
      <w:r w:rsidR="0047124B" w:rsidRPr="00160F45">
        <w:rPr>
          <w:rFonts w:hint="eastAsia"/>
          <w:sz w:val="30"/>
          <w:szCs w:val="30"/>
        </w:rPr>
        <w:t>废气</w:t>
      </w:r>
      <w:r w:rsidR="003C6E3B" w:rsidRPr="00160F45">
        <w:rPr>
          <w:rFonts w:hint="eastAsia"/>
          <w:sz w:val="30"/>
          <w:szCs w:val="30"/>
        </w:rPr>
        <w:t>主要包括油品储运和装卸、设备与管阀件的泄漏、污水集输和处理等过程中产生的无组织排放废气。</w:t>
      </w:r>
      <w:r w:rsidR="00CB51F1" w:rsidRPr="00160F45">
        <w:rPr>
          <w:rFonts w:hint="eastAsia"/>
          <w:sz w:val="30"/>
          <w:szCs w:val="30"/>
        </w:rPr>
        <w:t>所有排放的废气都经过了相应的废气处理设施处理后达标排放，</w:t>
      </w:r>
      <w:r w:rsidR="003C6E3B" w:rsidRPr="00160F45">
        <w:rPr>
          <w:rFonts w:hint="eastAsia"/>
          <w:sz w:val="30"/>
          <w:szCs w:val="30"/>
        </w:rPr>
        <w:t>其中</w:t>
      </w:r>
      <w:r w:rsidR="0038418C" w:rsidRPr="00160F45">
        <w:rPr>
          <w:rFonts w:hint="eastAsia"/>
          <w:sz w:val="30"/>
          <w:szCs w:val="30"/>
        </w:rPr>
        <w:t>燃气</w:t>
      </w:r>
      <w:r w:rsidR="000D5F3C" w:rsidRPr="00160F45">
        <w:rPr>
          <w:rFonts w:hint="eastAsia"/>
          <w:sz w:val="30"/>
          <w:szCs w:val="30"/>
        </w:rPr>
        <w:t>锅炉燃烧烟气执行《</w:t>
      </w:r>
      <w:r w:rsidR="0038418C" w:rsidRPr="00160F45">
        <w:rPr>
          <w:rFonts w:hint="eastAsia"/>
          <w:sz w:val="30"/>
          <w:szCs w:val="30"/>
        </w:rPr>
        <w:t>火</w:t>
      </w:r>
      <w:r w:rsidR="000D5F3C" w:rsidRPr="00160F45">
        <w:rPr>
          <w:rFonts w:hint="eastAsia"/>
          <w:sz w:val="30"/>
          <w:szCs w:val="30"/>
        </w:rPr>
        <w:t>电厂大气污染物排放标准》（</w:t>
      </w:r>
      <w:r w:rsidR="0038418C" w:rsidRPr="00160F45">
        <w:rPr>
          <w:rFonts w:hint="eastAsia"/>
          <w:sz w:val="30"/>
          <w:szCs w:val="30"/>
        </w:rPr>
        <w:t>GB13223-2011</w:t>
      </w:r>
      <w:r w:rsidR="000D5F3C" w:rsidRPr="00160F45">
        <w:rPr>
          <w:rFonts w:hint="eastAsia"/>
          <w:sz w:val="30"/>
          <w:szCs w:val="30"/>
        </w:rPr>
        <w:t>）</w:t>
      </w:r>
      <w:r w:rsidR="0038418C" w:rsidRPr="00160F45">
        <w:rPr>
          <w:rFonts w:hint="eastAsia"/>
          <w:sz w:val="30"/>
          <w:szCs w:val="30"/>
        </w:rPr>
        <w:t>和</w:t>
      </w:r>
      <w:r w:rsidR="00C94DA2" w:rsidRPr="00160F45">
        <w:rPr>
          <w:rFonts w:hint="eastAsia"/>
          <w:sz w:val="30"/>
          <w:szCs w:val="30"/>
        </w:rPr>
        <w:t>《锅炉大气污染物排放标准》（</w:t>
      </w:r>
      <w:r w:rsidR="00C94DA2" w:rsidRPr="00160F45">
        <w:rPr>
          <w:rFonts w:hint="eastAsia"/>
          <w:sz w:val="30"/>
          <w:szCs w:val="30"/>
        </w:rPr>
        <w:t>GB13271-2014</w:t>
      </w:r>
      <w:r w:rsidR="00C94DA2" w:rsidRPr="00160F45">
        <w:rPr>
          <w:rFonts w:hint="eastAsia"/>
          <w:sz w:val="30"/>
          <w:szCs w:val="30"/>
        </w:rPr>
        <w:t>），</w:t>
      </w:r>
      <w:r w:rsidR="00385C97" w:rsidRPr="00160F45">
        <w:rPr>
          <w:rFonts w:hint="eastAsia"/>
          <w:bCs/>
          <w:sz w:val="30"/>
          <w:szCs w:val="30"/>
        </w:rPr>
        <w:t>加热炉烟气排放执行</w:t>
      </w:r>
      <w:r w:rsidR="00C94DA2" w:rsidRPr="00160F45">
        <w:rPr>
          <w:rFonts w:hint="eastAsia"/>
          <w:sz w:val="30"/>
          <w:szCs w:val="30"/>
        </w:rPr>
        <w:t>《石油炼制工业污染物排放标准》（</w:t>
      </w:r>
      <w:r w:rsidR="00C94DA2" w:rsidRPr="00160F45">
        <w:rPr>
          <w:rFonts w:hint="eastAsia"/>
          <w:sz w:val="30"/>
          <w:szCs w:val="30"/>
        </w:rPr>
        <w:t>GB31570-2015</w:t>
      </w:r>
      <w:r w:rsidR="00C94DA2" w:rsidRPr="00160F45">
        <w:rPr>
          <w:rFonts w:hint="eastAsia"/>
          <w:sz w:val="30"/>
          <w:szCs w:val="30"/>
        </w:rPr>
        <w:t>）</w:t>
      </w:r>
      <w:r w:rsidR="00C94DA2" w:rsidRPr="00160F45">
        <w:rPr>
          <w:rFonts w:hint="eastAsia"/>
          <w:sz w:val="30"/>
          <w:szCs w:val="30"/>
        </w:rPr>
        <w:t>，</w:t>
      </w:r>
      <w:r w:rsidR="00385C97" w:rsidRPr="00160F45">
        <w:rPr>
          <w:rFonts w:hint="eastAsia"/>
          <w:sz w:val="30"/>
          <w:szCs w:val="30"/>
        </w:rPr>
        <w:t>冷有机废液焚烧炉烟气执行《危险废物焚烧污染控制标准》（</w:t>
      </w:r>
      <w:r w:rsidR="00385C97" w:rsidRPr="00160F45">
        <w:rPr>
          <w:rFonts w:hint="eastAsia"/>
          <w:sz w:val="30"/>
          <w:szCs w:val="30"/>
        </w:rPr>
        <w:t>GB18484-2001</w:t>
      </w:r>
      <w:r w:rsidR="00385C97" w:rsidRPr="00160F45">
        <w:rPr>
          <w:rFonts w:hint="eastAsia"/>
          <w:sz w:val="30"/>
          <w:szCs w:val="30"/>
        </w:rPr>
        <w:t>）</w:t>
      </w:r>
      <w:r w:rsidR="00C94DA2" w:rsidRPr="00160F45">
        <w:rPr>
          <w:rFonts w:hint="eastAsia"/>
          <w:sz w:val="30"/>
          <w:szCs w:val="30"/>
        </w:rPr>
        <w:t>，</w:t>
      </w:r>
      <w:r w:rsidR="00385C97" w:rsidRPr="00160F45">
        <w:rPr>
          <w:rFonts w:hint="eastAsia"/>
          <w:sz w:val="30"/>
          <w:szCs w:val="30"/>
        </w:rPr>
        <w:t>催化再生烟气、硫磺焚烧尾气</w:t>
      </w:r>
      <w:r w:rsidR="00C94DA2" w:rsidRPr="00160F45">
        <w:rPr>
          <w:rFonts w:hint="eastAsia"/>
          <w:sz w:val="30"/>
          <w:szCs w:val="30"/>
        </w:rPr>
        <w:t>执行</w:t>
      </w:r>
      <w:r w:rsidR="00C94DA2" w:rsidRPr="00160F45">
        <w:rPr>
          <w:rFonts w:hint="eastAsia"/>
          <w:sz w:val="30"/>
          <w:szCs w:val="30"/>
        </w:rPr>
        <w:t>《石油炼制工业污染物排放标准》（</w:t>
      </w:r>
      <w:r w:rsidR="00C94DA2" w:rsidRPr="00160F45">
        <w:rPr>
          <w:rFonts w:hint="eastAsia"/>
          <w:sz w:val="30"/>
          <w:szCs w:val="30"/>
        </w:rPr>
        <w:t>GB31570-2015</w:t>
      </w:r>
      <w:r w:rsidR="00C94DA2" w:rsidRPr="00160F45">
        <w:rPr>
          <w:rFonts w:hint="eastAsia"/>
          <w:sz w:val="30"/>
          <w:szCs w:val="30"/>
        </w:rPr>
        <w:t>）</w:t>
      </w:r>
      <w:r w:rsidR="00C94DA2" w:rsidRPr="00160F45">
        <w:rPr>
          <w:rFonts w:hint="eastAsia"/>
          <w:sz w:val="30"/>
          <w:szCs w:val="30"/>
        </w:rPr>
        <w:t>，</w:t>
      </w:r>
      <w:r w:rsidR="00385C97" w:rsidRPr="00160F45">
        <w:rPr>
          <w:rFonts w:hint="eastAsia"/>
          <w:sz w:val="30"/>
          <w:szCs w:val="30"/>
        </w:rPr>
        <w:t>化工装置工艺尾气</w:t>
      </w:r>
      <w:r w:rsidR="00C94DA2" w:rsidRPr="00160F45">
        <w:rPr>
          <w:rFonts w:hint="eastAsia"/>
          <w:sz w:val="30"/>
          <w:szCs w:val="30"/>
        </w:rPr>
        <w:t>执行</w:t>
      </w:r>
      <w:r w:rsidR="00C94DA2" w:rsidRPr="00160F45">
        <w:rPr>
          <w:rFonts w:hint="eastAsia"/>
          <w:sz w:val="30"/>
          <w:szCs w:val="30"/>
        </w:rPr>
        <w:t>《石油化学工业污染物排放标准》（</w:t>
      </w:r>
      <w:r w:rsidR="00C94DA2" w:rsidRPr="00160F45">
        <w:rPr>
          <w:rFonts w:hint="eastAsia"/>
          <w:sz w:val="30"/>
          <w:szCs w:val="30"/>
        </w:rPr>
        <w:t>GB31571-2015</w:t>
      </w:r>
      <w:r w:rsidR="00C94DA2" w:rsidRPr="00160F45">
        <w:rPr>
          <w:rFonts w:hint="eastAsia"/>
          <w:sz w:val="30"/>
          <w:szCs w:val="30"/>
        </w:rPr>
        <w:t>）</w:t>
      </w:r>
      <w:r w:rsidR="00C94DA2" w:rsidRPr="00160F45">
        <w:rPr>
          <w:rFonts w:hint="eastAsia"/>
          <w:sz w:val="30"/>
          <w:szCs w:val="30"/>
        </w:rPr>
        <w:t>，</w:t>
      </w:r>
      <w:r w:rsidR="00385C97" w:rsidRPr="00160F45">
        <w:rPr>
          <w:rFonts w:hint="eastAsia"/>
          <w:sz w:val="30"/>
          <w:szCs w:val="30"/>
        </w:rPr>
        <w:t>VOCs</w:t>
      </w:r>
      <w:r w:rsidR="00C94DA2" w:rsidRPr="00160F45">
        <w:rPr>
          <w:rFonts w:hint="eastAsia"/>
          <w:sz w:val="30"/>
          <w:szCs w:val="30"/>
        </w:rPr>
        <w:t>治理后废气</w:t>
      </w:r>
      <w:r w:rsidR="00385C97" w:rsidRPr="00160F45">
        <w:rPr>
          <w:rFonts w:hint="eastAsia"/>
          <w:sz w:val="30"/>
          <w:szCs w:val="30"/>
        </w:rPr>
        <w:t>执行</w:t>
      </w:r>
      <w:r w:rsidR="000D5F3C" w:rsidRPr="00160F45">
        <w:rPr>
          <w:rFonts w:hint="eastAsia"/>
          <w:sz w:val="30"/>
          <w:szCs w:val="30"/>
        </w:rPr>
        <w:t>《</w:t>
      </w:r>
      <w:r w:rsidR="00C94DA2" w:rsidRPr="00160F45">
        <w:rPr>
          <w:rFonts w:hint="eastAsia"/>
          <w:sz w:val="30"/>
          <w:szCs w:val="30"/>
        </w:rPr>
        <w:t>工业企业挥发性有机物排放控制标准</w:t>
      </w:r>
      <w:r w:rsidR="000D5F3C" w:rsidRPr="00160F45">
        <w:rPr>
          <w:rFonts w:hint="eastAsia"/>
          <w:bCs/>
          <w:sz w:val="30"/>
          <w:szCs w:val="30"/>
        </w:rPr>
        <w:t>》（</w:t>
      </w:r>
      <w:r w:rsidR="00C94DA2" w:rsidRPr="00160F45">
        <w:rPr>
          <w:rFonts w:hint="eastAsia"/>
          <w:bCs/>
          <w:sz w:val="30"/>
          <w:szCs w:val="30"/>
        </w:rPr>
        <w:t>D</w:t>
      </w:r>
      <w:r w:rsidR="000D5F3C" w:rsidRPr="00160F45">
        <w:rPr>
          <w:rFonts w:hint="eastAsia"/>
          <w:bCs/>
          <w:sz w:val="30"/>
          <w:szCs w:val="30"/>
        </w:rPr>
        <w:t>B</w:t>
      </w:r>
      <w:r w:rsidR="00C94DA2" w:rsidRPr="00160F45">
        <w:rPr>
          <w:rFonts w:hint="eastAsia"/>
          <w:bCs/>
          <w:sz w:val="30"/>
          <w:szCs w:val="30"/>
        </w:rPr>
        <w:t>13/2322-2016</w:t>
      </w:r>
      <w:r w:rsidR="000D5F3C" w:rsidRPr="00160F45">
        <w:rPr>
          <w:rFonts w:hint="eastAsia"/>
          <w:bCs/>
          <w:sz w:val="30"/>
          <w:szCs w:val="30"/>
        </w:rPr>
        <w:t>）。</w:t>
      </w:r>
      <w:r w:rsidR="00385C97" w:rsidRPr="00160F45">
        <w:rPr>
          <w:rFonts w:hint="eastAsia"/>
          <w:bCs/>
          <w:sz w:val="30"/>
          <w:szCs w:val="30"/>
        </w:rPr>
        <w:t>其中</w:t>
      </w:r>
      <w:r w:rsidR="00C94DA2" w:rsidRPr="00160F45">
        <w:rPr>
          <w:rFonts w:hint="eastAsia"/>
          <w:sz w:val="30"/>
          <w:szCs w:val="30"/>
        </w:rPr>
        <w:t>燃气</w:t>
      </w:r>
      <w:r w:rsidR="00385C97" w:rsidRPr="00160F45">
        <w:rPr>
          <w:rFonts w:hint="eastAsia"/>
          <w:sz w:val="30"/>
          <w:szCs w:val="30"/>
        </w:rPr>
        <w:t>锅炉燃烧烟气</w:t>
      </w:r>
      <w:r w:rsidR="00C94DA2" w:rsidRPr="00160F45">
        <w:rPr>
          <w:rFonts w:hint="eastAsia"/>
          <w:sz w:val="30"/>
          <w:szCs w:val="30"/>
        </w:rPr>
        <w:t>、催化再生烟气、</w:t>
      </w:r>
      <w:r w:rsidR="00385C97" w:rsidRPr="00160F45">
        <w:rPr>
          <w:rFonts w:hint="eastAsia"/>
          <w:sz w:val="30"/>
          <w:szCs w:val="30"/>
        </w:rPr>
        <w:t>硫磺焚烧尾气</w:t>
      </w:r>
      <w:r w:rsidR="00C94DA2" w:rsidRPr="00160F45">
        <w:rPr>
          <w:rFonts w:hint="eastAsia"/>
          <w:sz w:val="30"/>
          <w:szCs w:val="30"/>
        </w:rPr>
        <w:t>、加热炉烟气</w:t>
      </w:r>
      <w:r w:rsidR="00385C97" w:rsidRPr="00160F45">
        <w:rPr>
          <w:rFonts w:hint="eastAsia"/>
          <w:sz w:val="30"/>
          <w:szCs w:val="30"/>
        </w:rPr>
        <w:t>等废气排放口都装有在线监测</w:t>
      </w:r>
      <w:r w:rsidR="00385C97" w:rsidRPr="00160F45">
        <w:rPr>
          <w:rFonts w:hint="eastAsia"/>
          <w:sz w:val="30"/>
          <w:szCs w:val="30"/>
        </w:rPr>
        <w:t>CEMS</w:t>
      </w:r>
      <w:r w:rsidR="00385C97" w:rsidRPr="00160F45">
        <w:rPr>
          <w:rFonts w:hint="eastAsia"/>
          <w:sz w:val="30"/>
          <w:szCs w:val="30"/>
        </w:rPr>
        <w:t>系统，</w:t>
      </w:r>
      <w:r w:rsidR="00C94DA2" w:rsidRPr="00160F45">
        <w:rPr>
          <w:rFonts w:hint="eastAsia"/>
          <w:sz w:val="30"/>
          <w:szCs w:val="30"/>
        </w:rPr>
        <w:t>部分</w:t>
      </w:r>
      <w:r w:rsidR="00385C97" w:rsidRPr="00160F45">
        <w:rPr>
          <w:rFonts w:hint="eastAsia"/>
          <w:sz w:val="30"/>
          <w:szCs w:val="30"/>
        </w:rPr>
        <w:t>已与环保部门联网。在线数据和公司日常自行监测以及环保部门监督性监测数据显示公司外排废气</w:t>
      </w:r>
      <w:r w:rsidR="00385C97" w:rsidRPr="00160F45">
        <w:rPr>
          <w:rFonts w:hint="eastAsia"/>
          <w:sz w:val="30"/>
          <w:szCs w:val="30"/>
        </w:rPr>
        <w:lastRenderedPageBreak/>
        <w:t>达标。</w:t>
      </w:r>
    </w:p>
    <w:p w:rsidR="00365C27" w:rsidRPr="00160F45" w:rsidRDefault="00365C27" w:rsidP="00365C27">
      <w:pPr>
        <w:ind w:firstLineChars="200" w:firstLine="600"/>
        <w:rPr>
          <w:sz w:val="30"/>
          <w:szCs w:val="30"/>
        </w:rPr>
      </w:pPr>
      <w:r w:rsidRPr="00160F45">
        <w:rPr>
          <w:rFonts w:hint="eastAsia"/>
          <w:sz w:val="30"/>
          <w:szCs w:val="30"/>
        </w:rPr>
        <w:t>3</w:t>
      </w:r>
      <w:r w:rsidR="00D65AAF" w:rsidRPr="00160F45">
        <w:rPr>
          <w:rFonts w:hint="eastAsia"/>
          <w:sz w:val="30"/>
          <w:szCs w:val="30"/>
        </w:rPr>
        <w:t>、</w:t>
      </w:r>
      <w:r w:rsidRPr="00160F45">
        <w:rPr>
          <w:rFonts w:hint="eastAsia"/>
          <w:sz w:val="30"/>
          <w:szCs w:val="30"/>
        </w:rPr>
        <w:t>固体废物</w:t>
      </w:r>
      <w:r w:rsidR="00834249" w:rsidRPr="00160F45">
        <w:rPr>
          <w:rFonts w:hint="eastAsia"/>
          <w:sz w:val="30"/>
          <w:szCs w:val="30"/>
        </w:rPr>
        <w:t>：主要</w:t>
      </w:r>
      <w:r w:rsidR="000D5F3C" w:rsidRPr="00160F45">
        <w:rPr>
          <w:rFonts w:hint="eastAsia"/>
          <w:sz w:val="30"/>
          <w:szCs w:val="30"/>
        </w:rPr>
        <w:t>分为一般固废和危险废物，一般固</w:t>
      </w:r>
      <w:proofErr w:type="gramStart"/>
      <w:r w:rsidR="000D5F3C" w:rsidRPr="00160F45">
        <w:rPr>
          <w:rFonts w:hint="eastAsia"/>
          <w:sz w:val="30"/>
          <w:szCs w:val="30"/>
        </w:rPr>
        <w:t>废主要</w:t>
      </w:r>
      <w:proofErr w:type="gramEnd"/>
      <w:r w:rsidR="000D5F3C" w:rsidRPr="00160F45">
        <w:rPr>
          <w:rFonts w:hint="eastAsia"/>
          <w:sz w:val="30"/>
          <w:szCs w:val="30"/>
        </w:rPr>
        <w:t>包括石膏</w:t>
      </w:r>
      <w:r w:rsidR="00C94DA2" w:rsidRPr="00160F45">
        <w:rPr>
          <w:rFonts w:hint="eastAsia"/>
          <w:sz w:val="30"/>
          <w:szCs w:val="30"/>
        </w:rPr>
        <w:t>、废岩棉等，送水泥厂、垃圾填埋场处理</w:t>
      </w:r>
      <w:r w:rsidR="000D5F3C" w:rsidRPr="00160F45">
        <w:rPr>
          <w:rFonts w:hint="eastAsia"/>
          <w:sz w:val="30"/>
          <w:szCs w:val="30"/>
        </w:rPr>
        <w:t>；危险废物包括废催化剂、碱渣、</w:t>
      </w:r>
      <w:r w:rsidR="00C94DA2" w:rsidRPr="00160F45">
        <w:rPr>
          <w:rFonts w:hint="eastAsia"/>
          <w:sz w:val="30"/>
          <w:szCs w:val="30"/>
        </w:rPr>
        <w:t>活性</w:t>
      </w:r>
      <w:r w:rsidR="000D5F3C" w:rsidRPr="00160F45">
        <w:rPr>
          <w:rFonts w:hint="eastAsia"/>
          <w:sz w:val="30"/>
          <w:szCs w:val="30"/>
        </w:rPr>
        <w:t>污泥等，送</w:t>
      </w:r>
      <w:r w:rsidR="006F6199" w:rsidRPr="00160F45">
        <w:rPr>
          <w:rFonts w:hint="eastAsia"/>
          <w:sz w:val="30"/>
          <w:szCs w:val="30"/>
        </w:rPr>
        <w:t>有相应</w:t>
      </w:r>
      <w:r w:rsidR="000D5F3C" w:rsidRPr="00160F45">
        <w:rPr>
          <w:rFonts w:hint="eastAsia"/>
          <w:sz w:val="30"/>
          <w:szCs w:val="30"/>
        </w:rPr>
        <w:t>资质的处置单位进行处置。</w:t>
      </w:r>
    </w:p>
    <w:p w:rsidR="00EE43BA" w:rsidRPr="00160F45" w:rsidRDefault="00365C27" w:rsidP="0069526E">
      <w:pPr>
        <w:ind w:firstLineChars="200" w:firstLine="600"/>
        <w:rPr>
          <w:sz w:val="30"/>
          <w:szCs w:val="30"/>
        </w:rPr>
      </w:pPr>
      <w:r w:rsidRPr="00160F45">
        <w:rPr>
          <w:rFonts w:hint="eastAsia"/>
          <w:sz w:val="30"/>
          <w:szCs w:val="30"/>
        </w:rPr>
        <w:t>4</w:t>
      </w:r>
      <w:r w:rsidR="00D65AAF" w:rsidRPr="00160F45">
        <w:rPr>
          <w:rFonts w:hint="eastAsia"/>
          <w:sz w:val="30"/>
          <w:szCs w:val="30"/>
        </w:rPr>
        <w:t>、</w:t>
      </w:r>
      <w:r w:rsidRPr="00160F45">
        <w:rPr>
          <w:rFonts w:hint="eastAsia"/>
          <w:sz w:val="30"/>
          <w:szCs w:val="30"/>
        </w:rPr>
        <w:t>噪声</w:t>
      </w:r>
      <w:r w:rsidR="00834249" w:rsidRPr="00160F45">
        <w:rPr>
          <w:rFonts w:hint="eastAsia"/>
          <w:sz w:val="30"/>
          <w:szCs w:val="30"/>
        </w:rPr>
        <w:t>：</w:t>
      </w:r>
      <w:r w:rsidR="0069526E" w:rsidRPr="00160F45">
        <w:rPr>
          <w:rFonts w:hint="eastAsia"/>
          <w:sz w:val="30"/>
          <w:szCs w:val="30"/>
        </w:rPr>
        <w:t>噪声主要为</w:t>
      </w:r>
      <w:r w:rsidR="00834249" w:rsidRPr="00160F45">
        <w:rPr>
          <w:rFonts w:hint="eastAsia"/>
          <w:sz w:val="30"/>
          <w:szCs w:val="30"/>
        </w:rPr>
        <w:t>转动设备运转产生的机械噪声和装置吹扫打靶放空产生的空气动力噪声</w:t>
      </w:r>
      <w:r w:rsidR="000D5F3C" w:rsidRPr="00160F45">
        <w:rPr>
          <w:rFonts w:hint="eastAsia"/>
          <w:sz w:val="30"/>
          <w:szCs w:val="30"/>
        </w:rPr>
        <w:t>，主要采取</w:t>
      </w:r>
      <w:r w:rsidR="00177B79" w:rsidRPr="00160F45">
        <w:rPr>
          <w:rFonts w:hint="eastAsia"/>
          <w:sz w:val="30"/>
          <w:szCs w:val="30"/>
        </w:rPr>
        <w:t>合理布局，</w:t>
      </w:r>
      <w:r w:rsidR="0069526E" w:rsidRPr="00160F45">
        <w:rPr>
          <w:rFonts w:hint="eastAsia"/>
          <w:sz w:val="30"/>
          <w:szCs w:val="30"/>
        </w:rPr>
        <w:t>建筑隔音、安装消音设施</w:t>
      </w:r>
      <w:r w:rsidR="00177B79" w:rsidRPr="00160F45">
        <w:rPr>
          <w:rFonts w:hint="eastAsia"/>
          <w:sz w:val="30"/>
          <w:szCs w:val="30"/>
        </w:rPr>
        <w:t>、绿化</w:t>
      </w:r>
      <w:r w:rsidR="0069526E" w:rsidRPr="00160F45">
        <w:rPr>
          <w:rFonts w:hint="eastAsia"/>
          <w:sz w:val="30"/>
          <w:szCs w:val="30"/>
        </w:rPr>
        <w:t>等措施减小噪声。</w:t>
      </w:r>
      <w:r w:rsidR="00385C97" w:rsidRPr="00160F45">
        <w:rPr>
          <w:rFonts w:hint="eastAsia"/>
          <w:sz w:val="30"/>
          <w:szCs w:val="30"/>
        </w:rPr>
        <w:t>公司日常自行监测以及环保部门监督性监测数据显示公司厂界噪声排放达标。</w:t>
      </w:r>
    </w:p>
    <w:p w:rsidR="00893AA4" w:rsidRPr="00160F45" w:rsidRDefault="00D65AAF" w:rsidP="00D65AAF">
      <w:pPr>
        <w:jc w:val="center"/>
        <w:rPr>
          <w:b/>
          <w:sz w:val="30"/>
          <w:szCs w:val="30"/>
        </w:rPr>
      </w:pPr>
      <w:r w:rsidRPr="00160F45">
        <w:rPr>
          <w:rFonts w:hint="eastAsia"/>
          <w:b/>
          <w:sz w:val="30"/>
          <w:szCs w:val="30"/>
        </w:rPr>
        <w:t>三</w:t>
      </w:r>
      <w:r w:rsidR="00893AA4" w:rsidRPr="00160F45">
        <w:rPr>
          <w:rFonts w:hint="eastAsia"/>
          <w:b/>
          <w:sz w:val="30"/>
          <w:szCs w:val="30"/>
        </w:rPr>
        <w:t>、</w:t>
      </w:r>
      <w:r w:rsidR="00365C27" w:rsidRPr="00160F45">
        <w:rPr>
          <w:rFonts w:hint="eastAsia"/>
          <w:b/>
          <w:sz w:val="30"/>
          <w:szCs w:val="30"/>
        </w:rPr>
        <w:t>污染防治</w:t>
      </w:r>
      <w:r w:rsidR="00893AA4" w:rsidRPr="00160F45">
        <w:rPr>
          <w:rFonts w:hint="eastAsia"/>
          <w:b/>
          <w:sz w:val="30"/>
          <w:szCs w:val="30"/>
        </w:rPr>
        <w:t>设施建设及运行情况</w:t>
      </w:r>
    </w:p>
    <w:p w:rsidR="00365C27" w:rsidRPr="00160F45" w:rsidRDefault="006641CB" w:rsidP="00834249">
      <w:pPr>
        <w:ind w:firstLineChars="200" w:firstLine="600"/>
        <w:rPr>
          <w:sz w:val="30"/>
          <w:szCs w:val="30"/>
        </w:rPr>
      </w:pPr>
      <w:r w:rsidRPr="00160F45">
        <w:rPr>
          <w:rFonts w:hint="eastAsia"/>
          <w:sz w:val="30"/>
          <w:szCs w:val="30"/>
        </w:rPr>
        <w:t>公司</w:t>
      </w:r>
      <w:r w:rsidR="00365C27" w:rsidRPr="00160F45">
        <w:rPr>
          <w:rFonts w:hint="eastAsia"/>
          <w:sz w:val="30"/>
          <w:szCs w:val="30"/>
        </w:rPr>
        <w:t>对生产过程中产生的废水、废气、固体废物及噪声等污染物，分别建有相应的防治措施，具体如下：</w:t>
      </w:r>
    </w:p>
    <w:p w:rsidR="00365C27" w:rsidRPr="00160F45" w:rsidRDefault="00D65AAF" w:rsidP="00D65AAF">
      <w:pPr>
        <w:ind w:firstLineChars="200" w:firstLine="600"/>
        <w:rPr>
          <w:sz w:val="30"/>
          <w:szCs w:val="30"/>
        </w:rPr>
      </w:pPr>
      <w:r w:rsidRPr="00160F45">
        <w:rPr>
          <w:rFonts w:hint="eastAsia"/>
          <w:sz w:val="30"/>
          <w:szCs w:val="30"/>
        </w:rPr>
        <w:t>1</w:t>
      </w:r>
      <w:r w:rsidRPr="00160F45">
        <w:rPr>
          <w:rFonts w:hint="eastAsia"/>
          <w:sz w:val="30"/>
          <w:szCs w:val="30"/>
        </w:rPr>
        <w:t>、</w:t>
      </w:r>
      <w:r w:rsidR="00365C27" w:rsidRPr="00160F45">
        <w:rPr>
          <w:rFonts w:hint="eastAsia"/>
          <w:sz w:val="30"/>
          <w:szCs w:val="30"/>
        </w:rPr>
        <w:t>废水污染防治设施</w:t>
      </w:r>
    </w:p>
    <w:p w:rsidR="004058E1" w:rsidRPr="00160F45" w:rsidRDefault="00C561BD" w:rsidP="00A21D65">
      <w:pPr>
        <w:ind w:firstLineChars="200" w:firstLine="600"/>
        <w:rPr>
          <w:sz w:val="30"/>
          <w:szCs w:val="30"/>
        </w:rPr>
      </w:pPr>
      <w:r w:rsidRPr="00160F45">
        <w:rPr>
          <w:rFonts w:hint="eastAsia"/>
          <w:sz w:val="30"/>
          <w:szCs w:val="30"/>
        </w:rPr>
        <w:t>主要有</w:t>
      </w:r>
      <w:r w:rsidR="00E073FE" w:rsidRPr="00160F45">
        <w:rPr>
          <w:rFonts w:hint="eastAsia"/>
          <w:sz w:val="30"/>
          <w:szCs w:val="30"/>
        </w:rPr>
        <w:t>2</w:t>
      </w:r>
      <w:r w:rsidR="00E073FE" w:rsidRPr="00160F45">
        <w:rPr>
          <w:rFonts w:hint="eastAsia"/>
          <w:sz w:val="30"/>
          <w:szCs w:val="30"/>
        </w:rPr>
        <w:t>套酸性水</w:t>
      </w:r>
      <w:r w:rsidR="00820F29" w:rsidRPr="00160F45">
        <w:rPr>
          <w:rFonts w:hint="eastAsia"/>
          <w:sz w:val="30"/>
          <w:szCs w:val="30"/>
        </w:rPr>
        <w:t>汽提</w:t>
      </w:r>
      <w:r w:rsidR="00E073FE" w:rsidRPr="00160F45">
        <w:rPr>
          <w:rFonts w:hint="eastAsia"/>
          <w:sz w:val="30"/>
          <w:szCs w:val="30"/>
        </w:rPr>
        <w:t>装置（含硫污水预处理设施）、</w:t>
      </w:r>
      <w:r w:rsidR="00E073FE" w:rsidRPr="00160F45">
        <w:rPr>
          <w:rFonts w:hint="eastAsia"/>
          <w:sz w:val="30"/>
          <w:szCs w:val="30"/>
        </w:rPr>
        <w:t>1</w:t>
      </w:r>
      <w:r w:rsidR="00E073FE" w:rsidRPr="00160F45">
        <w:rPr>
          <w:rFonts w:hint="eastAsia"/>
          <w:sz w:val="30"/>
          <w:szCs w:val="30"/>
        </w:rPr>
        <w:t>套氨</w:t>
      </w:r>
      <w:proofErr w:type="gramStart"/>
      <w:r w:rsidR="00E073FE" w:rsidRPr="00160F45">
        <w:rPr>
          <w:rFonts w:hint="eastAsia"/>
          <w:sz w:val="30"/>
          <w:szCs w:val="30"/>
        </w:rPr>
        <w:t>肟</w:t>
      </w:r>
      <w:proofErr w:type="gramEnd"/>
      <w:r w:rsidR="00E073FE" w:rsidRPr="00160F45">
        <w:rPr>
          <w:rFonts w:hint="eastAsia"/>
          <w:sz w:val="30"/>
          <w:szCs w:val="30"/>
        </w:rPr>
        <w:t>化污水预处理设施以及炼油和化工</w:t>
      </w:r>
      <w:r w:rsidR="00E073FE" w:rsidRPr="00160F45">
        <w:rPr>
          <w:rFonts w:hint="eastAsia"/>
          <w:sz w:val="30"/>
          <w:szCs w:val="30"/>
        </w:rPr>
        <w:t>2</w:t>
      </w:r>
      <w:r w:rsidR="00E073FE" w:rsidRPr="00160F45">
        <w:rPr>
          <w:rFonts w:hint="eastAsia"/>
          <w:sz w:val="30"/>
          <w:szCs w:val="30"/>
        </w:rPr>
        <w:t>座</w:t>
      </w:r>
      <w:r w:rsidR="00820F29" w:rsidRPr="00160F45">
        <w:rPr>
          <w:rFonts w:hint="eastAsia"/>
          <w:sz w:val="30"/>
          <w:szCs w:val="30"/>
        </w:rPr>
        <w:t>污水处理</w:t>
      </w:r>
      <w:r w:rsidR="00A21D65" w:rsidRPr="00160F45">
        <w:rPr>
          <w:rFonts w:hint="eastAsia"/>
          <w:sz w:val="30"/>
          <w:szCs w:val="30"/>
        </w:rPr>
        <w:t>场</w:t>
      </w:r>
      <w:r w:rsidR="00E073FE" w:rsidRPr="00160F45">
        <w:rPr>
          <w:rFonts w:hint="eastAsia"/>
          <w:sz w:val="30"/>
          <w:szCs w:val="30"/>
        </w:rPr>
        <w:t>（均采用预处理</w:t>
      </w:r>
      <w:r w:rsidR="00E073FE" w:rsidRPr="00160F45">
        <w:rPr>
          <w:rFonts w:hint="eastAsia"/>
          <w:sz w:val="30"/>
          <w:szCs w:val="30"/>
        </w:rPr>
        <w:t>+</w:t>
      </w:r>
      <w:r w:rsidR="00E073FE" w:rsidRPr="00160F45">
        <w:rPr>
          <w:rFonts w:hint="eastAsia"/>
          <w:sz w:val="30"/>
          <w:szCs w:val="30"/>
        </w:rPr>
        <w:t>生化组合工艺）</w:t>
      </w:r>
      <w:r w:rsidR="00A21D65" w:rsidRPr="00160F45">
        <w:rPr>
          <w:rFonts w:hint="eastAsia"/>
          <w:sz w:val="30"/>
          <w:szCs w:val="30"/>
        </w:rPr>
        <w:t>等。</w:t>
      </w:r>
    </w:p>
    <w:p w:rsidR="00365C27" w:rsidRPr="00160F45" w:rsidRDefault="00D65AAF" w:rsidP="00D65AAF">
      <w:pPr>
        <w:ind w:firstLineChars="200" w:firstLine="600"/>
        <w:rPr>
          <w:sz w:val="30"/>
          <w:szCs w:val="30"/>
        </w:rPr>
      </w:pPr>
      <w:r w:rsidRPr="00160F45">
        <w:rPr>
          <w:rFonts w:hint="eastAsia"/>
          <w:sz w:val="30"/>
          <w:szCs w:val="30"/>
        </w:rPr>
        <w:t>2</w:t>
      </w:r>
      <w:r w:rsidRPr="00160F45">
        <w:rPr>
          <w:rFonts w:hint="eastAsia"/>
          <w:sz w:val="30"/>
          <w:szCs w:val="30"/>
        </w:rPr>
        <w:t>、</w:t>
      </w:r>
      <w:r w:rsidR="00365C27" w:rsidRPr="00160F45">
        <w:rPr>
          <w:rFonts w:hint="eastAsia"/>
          <w:sz w:val="30"/>
          <w:szCs w:val="30"/>
        </w:rPr>
        <w:t>废气污染防治设施</w:t>
      </w:r>
    </w:p>
    <w:p w:rsidR="00820F29" w:rsidRPr="00160F45" w:rsidRDefault="00C561BD" w:rsidP="00A21D65">
      <w:pPr>
        <w:ind w:firstLineChars="200" w:firstLine="600"/>
        <w:rPr>
          <w:sz w:val="30"/>
          <w:szCs w:val="30"/>
        </w:rPr>
      </w:pPr>
      <w:r w:rsidRPr="00160F45">
        <w:rPr>
          <w:rFonts w:hint="eastAsia"/>
          <w:sz w:val="30"/>
          <w:szCs w:val="30"/>
        </w:rPr>
        <w:t>主要有</w:t>
      </w:r>
      <w:r w:rsidR="00C94DA2" w:rsidRPr="00160F45">
        <w:rPr>
          <w:rFonts w:hint="eastAsia"/>
          <w:sz w:val="30"/>
          <w:szCs w:val="30"/>
        </w:rPr>
        <w:t>一催化烟气</w:t>
      </w:r>
      <w:r w:rsidR="00E073FE" w:rsidRPr="00160F45">
        <w:rPr>
          <w:rFonts w:hint="eastAsia"/>
          <w:sz w:val="30"/>
          <w:szCs w:val="30"/>
        </w:rPr>
        <w:t>SCR</w:t>
      </w:r>
      <w:r w:rsidR="00E073FE" w:rsidRPr="00160F45">
        <w:rPr>
          <w:rFonts w:hint="eastAsia"/>
          <w:sz w:val="30"/>
          <w:szCs w:val="30"/>
        </w:rPr>
        <w:t>脱硝</w:t>
      </w:r>
      <w:r w:rsidR="00C94DA2" w:rsidRPr="00160F45">
        <w:rPr>
          <w:rFonts w:hint="eastAsia"/>
          <w:sz w:val="30"/>
          <w:szCs w:val="30"/>
        </w:rPr>
        <w:t>+</w:t>
      </w:r>
      <w:r w:rsidR="00C94DA2" w:rsidRPr="00160F45">
        <w:rPr>
          <w:rFonts w:hint="eastAsia"/>
          <w:sz w:val="30"/>
          <w:szCs w:val="30"/>
        </w:rPr>
        <w:t>哈蒙电除尘</w:t>
      </w:r>
      <w:r w:rsidR="00C94DA2" w:rsidRPr="00160F45">
        <w:rPr>
          <w:rFonts w:hint="eastAsia"/>
          <w:sz w:val="30"/>
          <w:szCs w:val="30"/>
        </w:rPr>
        <w:t>+</w:t>
      </w:r>
      <w:r w:rsidR="00820F29" w:rsidRPr="00160F45">
        <w:rPr>
          <w:rFonts w:hint="eastAsia"/>
          <w:sz w:val="30"/>
          <w:szCs w:val="30"/>
        </w:rPr>
        <w:t>石灰石</w:t>
      </w:r>
      <w:r w:rsidR="00820F29" w:rsidRPr="00160F45">
        <w:rPr>
          <w:rFonts w:hint="eastAsia"/>
          <w:sz w:val="30"/>
          <w:szCs w:val="30"/>
        </w:rPr>
        <w:t>-</w:t>
      </w:r>
      <w:r w:rsidR="00820F29" w:rsidRPr="00160F45">
        <w:rPr>
          <w:rFonts w:hint="eastAsia"/>
          <w:sz w:val="30"/>
          <w:szCs w:val="30"/>
        </w:rPr>
        <w:t>石膏法</w:t>
      </w:r>
      <w:r w:rsidR="00E073FE" w:rsidRPr="00160F45">
        <w:rPr>
          <w:rFonts w:hint="eastAsia"/>
          <w:sz w:val="30"/>
          <w:szCs w:val="30"/>
        </w:rPr>
        <w:t>湿式脱硫设施；催化烟气哈蒙除尘</w:t>
      </w:r>
      <w:r w:rsidR="00E073FE" w:rsidRPr="00160F45">
        <w:rPr>
          <w:rFonts w:hint="eastAsia"/>
          <w:sz w:val="30"/>
          <w:szCs w:val="30"/>
        </w:rPr>
        <w:t>+</w:t>
      </w:r>
      <w:proofErr w:type="gramStart"/>
      <w:r w:rsidR="00E073FE" w:rsidRPr="00160F45">
        <w:rPr>
          <w:rFonts w:hint="eastAsia"/>
          <w:sz w:val="30"/>
          <w:szCs w:val="30"/>
        </w:rPr>
        <w:t>中悦浦</w:t>
      </w:r>
      <w:proofErr w:type="gramEnd"/>
      <w:r w:rsidR="00E073FE" w:rsidRPr="00160F45">
        <w:rPr>
          <w:rFonts w:hint="eastAsia"/>
          <w:sz w:val="30"/>
          <w:szCs w:val="30"/>
        </w:rPr>
        <w:t>利莱有机催化烟气综合治理设施；加热炉烟气</w:t>
      </w:r>
      <w:r w:rsidR="00820F29" w:rsidRPr="00160F45">
        <w:rPr>
          <w:rFonts w:hint="eastAsia"/>
          <w:sz w:val="30"/>
          <w:szCs w:val="30"/>
        </w:rPr>
        <w:t>空气</w:t>
      </w:r>
      <w:proofErr w:type="gramStart"/>
      <w:r w:rsidR="00820F29" w:rsidRPr="00160F45">
        <w:rPr>
          <w:rFonts w:hint="eastAsia"/>
          <w:sz w:val="30"/>
          <w:szCs w:val="30"/>
        </w:rPr>
        <w:t>分级低氮燃烧器</w:t>
      </w:r>
      <w:proofErr w:type="gramEnd"/>
      <w:r w:rsidR="00E073FE" w:rsidRPr="00160F45">
        <w:rPr>
          <w:rFonts w:hint="eastAsia"/>
          <w:sz w:val="30"/>
          <w:szCs w:val="30"/>
        </w:rPr>
        <w:t>；化工冷有机废液焚烧炉</w:t>
      </w:r>
      <w:proofErr w:type="gramStart"/>
      <w:r w:rsidR="00E073FE" w:rsidRPr="00160F45">
        <w:rPr>
          <w:rFonts w:hint="eastAsia"/>
          <w:sz w:val="30"/>
          <w:szCs w:val="30"/>
        </w:rPr>
        <w:t>烟气</w:t>
      </w:r>
      <w:r w:rsidR="00820F29" w:rsidRPr="00160F45">
        <w:rPr>
          <w:rFonts w:hint="eastAsia"/>
          <w:sz w:val="30"/>
          <w:szCs w:val="30"/>
        </w:rPr>
        <w:t>氨法脱硫</w:t>
      </w:r>
      <w:proofErr w:type="gramEnd"/>
      <w:r w:rsidR="00E073FE" w:rsidRPr="00160F45">
        <w:rPr>
          <w:rFonts w:hint="eastAsia"/>
          <w:sz w:val="30"/>
          <w:szCs w:val="30"/>
        </w:rPr>
        <w:t>+</w:t>
      </w:r>
      <w:r w:rsidR="00E073FE" w:rsidRPr="00160F45">
        <w:rPr>
          <w:rFonts w:hint="eastAsia"/>
          <w:sz w:val="30"/>
          <w:szCs w:val="30"/>
        </w:rPr>
        <w:t>电除雾设施；硫酸装置尾气超重力脱硫设施；含硫化氢酸性气送硫磺回收装置制硫，采用克</w:t>
      </w:r>
      <w:proofErr w:type="gramStart"/>
      <w:r w:rsidR="00E073FE" w:rsidRPr="00160F45">
        <w:rPr>
          <w:rFonts w:hint="eastAsia"/>
          <w:sz w:val="30"/>
          <w:szCs w:val="30"/>
        </w:rPr>
        <w:t>劳</w:t>
      </w:r>
      <w:proofErr w:type="gramEnd"/>
      <w:r w:rsidR="00E073FE" w:rsidRPr="00160F45">
        <w:rPr>
          <w:rFonts w:hint="eastAsia"/>
          <w:sz w:val="30"/>
          <w:szCs w:val="30"/>
        </w:rPr>
        <w:t>斯</w:t>
      </w:r>
      <w:proofErr w:type="gramStart"/>
      <w:r w:rsidR="00E073FE" w:rsidRPr="00160F45">
        <w:rPr>
          <w:rFonts w:hint="eastAsia"/>
          <w:sz w:val="30"/>
          <w:szCs w:val="30"/>
        </w:rPr>
        <w:t>制硫</w:t>
      </w:r>
      <w:r w:rsidR="00E073FE" w:rsidRPr="00160F45">
        <w:rPr>
          <w:rFonts w:hint="eastAsia"/>
          <w:sz w:val="30"/>
          <w:szCs w:val="30"/>
        </w:rPr>
        <w:t>+</w:t>
      </w:r>
      <w:proofErr w:type="gramEnd"/>
      <w:r w:rsidR="00E073FE" w:rsidRPr="00160F45">
        <w:rPr>
          <w:rFonts w:hint="eastAsia"/>
          <w:sz w:val="30"/>
          <w:szCs w:val="30"/>
        </w:rPr>
        <w:t>加氢溶</w:t>
      </w:r>
      <w:r w:rsidR="00E073FE" w:rsidRPr="00160F45">
        <w:rPr>
          <w:rFonts w:hint="eastAsia"/>
          <w:sz w:val="30"/>
          <w:szCs w:val="30"/>
        </w:rPr>
        <w:lastRenderedPageBreak/>
        <w:t>剂吸收尾气处理；化工双氧水氧化尾气碳纤维吸附</w:t>
      </w:r>
      <w:r w:rsidR="00556832" w:rsidRPr="00160F45">
        <w:rPr>
          <w:rFonts w:hint="eastAsia"/>
          <w:sz w:val="30"/>
          <w:szCs w:val="30"/>
        </w:rPr>
        <w:t>设施</w:t>
      </w:r>
      <w:r w:rsidR="00E073FE" w:rsidRPr="00160F45">
        <w:rPr>
          <w:rFonts w:hint="eastAsia"/>
          <w:sz w:val="30"/>
          <w:szCs w:val="30"/>
        </w:rPr>
        <w:t>艺；氨</w:t>
      </w:r>
      <w:proofErr w:type="gramStart"/>
      <w:r w:rsidR="00E073FE" w:rsidRPr="00160F45">
        <w:rPr>
          <w:rFonts w:hint="eastAsia"/>
          <w:sz w:val="30"/>
          <w:szCs w:val="30"/>
        </w:rPr>
        <w:t>肟</w:t>
      </w:r>
      <w:proofErr w:type="gramEnd"/>
      <w:r w:rsidR="00E073FE" w:rsidRPr="00160F45">
        <w:rPr>
          <w:rFonts w:hint="eastAsia"/>
          <w:sz w:val="30"/>
          <w:szCs w:val="30"/>
        </w:rPr>
        <w:t>化尾气除盐水洗涤</w:t>
      </w:r>
      <w:r w:rsidR="00556832" w:rsidRPr="00160F45">
        <w:rPr>
          <w:rFonts w:hint="eastAsia"/>
          <w:sz w:val="30"/>
          <w:szCs w:val="30"/>
        </w:rPr>
        <w:t>设施</w:t>
      </w:r>
      <w:r w:rsidR="00E073FE" w:rsidRPr="00160F45">
        <w:rPr>
          <w:rFonts w:hint="eastAsia"/>
          <w:sz w:val="30"/>
          <w:szCs w:val="30"/>
        </w:rPr>
        <w:t>；液体物料密闭装车</w:t>
      </w:r>
      <w:r w:rsidR="00E073FE" w:rsidRPr="00160F45">
        <w:rPr>
          <w:rFonts w:hint="eastAsia"/>
          <w:sz w:val="30"/>
          <w:szCs w:val="30"/>
        </w:rPr>
        <w:t>+</w:t>
      </w:r>
      <w:r w:rsidR="00E073FE" w:rsidRPr="00160F45">
        <w:rPr>
          <w:rFonts w:hint="eastAsia"/>
          <w:sz w:val="30"/>
          <w:szCs w:val="30"/>
        </w:rPr>
        <w:t>火车、汽车装车</w:t>
      </w:r>
      <w:r w:rsidR="00820F29" w:rsidRPr="00160F45">
        <w:rPr>
          <w:rFonts w:hint="eastAsia"/>
          <w:sz w:val="30"/>
          <w:szCs w:val="30"/>
        </w:rPr>
        <w:t>油气回收设施</w:t>
      </w:r>
      <w:r w:rsidR="00E073FE" w:rsidRPr="00160F45">
        <w:rPr>
          <w:rFonts w:hint="eastAsia"/>
          <w:sz w:val="30"/>
          <w:szCs w:val="30"/>
        </w:rPr>
        <w:t>；冷焦水罐顶气、酸性水汽提罐顶气采用</w:t>
      </w:r>
      <w:r w:rsidR="00820F29" w:rsidRPr="00160F45">
        <w:rPr>
          <w:rFonts w:hint="eastAsia"/>
          <w:sz w:val="30"/>
          <w:szCs w:val="30"/>
        </w:rPr>
        <w:t>低温柴油吸收</w:t>
      </w:r>
      <w:r w:rsidR="00E073FE" w:rsidRPr="00160F45">
        <w:rPr>
          <w:rFonts w:hint="eastAsia"/>
          <w:sz w:val="30"/>
          <w:szCs w:val="30"/>
        </w:rPr>
        <w:t>+</w:t>
      </w:r>
      <w:r w:rsidR="00820F29" w:rsidRPr="00160F45">
        <w:rPr>
          <w:rFonts w:hint="eastAsia"/>
          <w:sz w:val="30"/>
          <w:szCs w:val="30"/>
        </w:rPr>
        <w:t>恶臭处理</w:t>
      </w:r>
      <w:r w:rsidR="00160F45" w:rsidRPr="00160F45">
        <w:rPr>
          <w:rFonts w:hint="eastAsia"/>
          <w:sz w:val="30"/>
          <w:szCs w:val="30"/>
        </w:rPr>
        <w:t>+</w:t>
      </w:r>
      <w:r w:rsidR="00160F45" w:rsidRPr="00160F45">
        <w:rPr>
          <w:rFonts w:hint="eastAsia"/>
          <w:sz w:val="30"/>
          <w:szCs w:val="30"/>
        </w:rPr>
        <w:t>加热炉焚烧</w:t>
      </w:r>
      <w:r w:rsidR="00820F29" w:rsidRPr="00160F45">
        <w:rPr>
          <w:rFonts w:hint="eastAsia"/>
          <w:sz w:val="30"/>
          <w:szCs w:val="30"/>
        </w:rPr>
        <w:t>设施</w:t>
      </w:r>
      <w:r w:rsidR="00E073FE" w:rsidRPr="00160F45">
        <w:rPr>
          <w:rFonts w:hint="eastAsia"/>
          <w:sz w:val="30"/>
          <w:szCs w:val="30"/>
        </w:rPr>
        <w:t>；</w:t>
      </w:r>
      <w:proofErr w:type="gramStart"/>
      <w:r w:rsidR="00E073FE" w:rsidRPr="00160F45">
        <w:rPr>
          <w:rFonts w:hint="eastAsia"/>
          <w:sz w:val="30"/>
          <w:szCs w:val="30"/>
        </w:rPr>
        <w:t>污水场</w:t>
      </w:r>
      <w:proofErr w:type="gramEnd"/>
      <w:r w:rsidR="00E073FE" w:rsidRPr="00160F45">
        <w:rPr>
          <w:rFonts w:hint="eastAsia"/>
          <w:sz w:val="30"/>
          <w:szCs w:val="30"/>
        </w:rPr>
        <w:t>加盖密封，收集废气</w:t>
      </w:r>
      <w:r w:rsidR="00556832" w:rsidRPr="00160F45">
        <w:rPr>
          <w:rFonts w:hint="eastAsia"/>
          <w:sz w:val="30"/>
          <w:szCs w:val="30"/>
        </w:rPr>
        <w:t>送</w:t>
      </w:r>
      <w:r w:rsidR="00E073FE" w:rsidRPr="00160F45">
        <w:rPr>
          <w:rFonts w:hint="eastAsia"/>
          <w:sz w:val="30"/>
          <w:szCs w:val="30"/>
        </w:rPr>
        <w:t>生物除臭</w:t>
      </w:r>
      <w:r w:rsidR="00556832" w:rsidRPr="00160F45">
        <w:rPr>
          <w:rFonts w:hint="eastAsia"/>
          <w:sz w:val="30"/>
          <w:szCs w:val="30"/>
        </w:rPr>
        <w:t>设施</w:t>
      </w:r>
      <w:r w:rsidR="00050EE4" w:rsidRPr="00160F45">
        <w:rPr>
          <w:rFonts w:hint="eastAsia"/>
          <w:sz w:val="30"/>
          <w:szCs w:val="30"/>
        </w:rPr>
        <w:t>；</w:t>
      </w:r>
      <w:r w:rsidR="00160F45" w:rsidRPr="00160F45">
        <w:rPr>
          <w:rFonts w:hint="eastAsia"/>
          <w:sz w:val="30"/>
          <w:szCs w:val="30"/>
        </w:rPr>
        <w:t>低温柴油吸收</w:t>
      </w:r>
      <w:r w:rsidR="00160F45" w:rsidRPr="00160F45">
        <w:rPr>
          <w:rFonts w:hint="eastAsia"/>
          <w:sz w:val="30"/>
          <w:szCs w:val="30"/>
        </w:rPr>
        <w:t>+</w:t>
      </w:r>
      <w:r w:rsidR="00160F45" w:rsidRPr="00160F45">
        <w:rPr>
          <w:rFonts w:hint="eastAsia"/>
          <w:sz w:val="30"/>
          <w:szCs w:val="30"/>
        </w:rPr>
        <w:t>碱洗</w:t>
      </w:r>
      <w:r w:rsidR="00160F45" w:rsidRPr="00160F45">
        <w:rPr>
          <w:rFonts w:hint="eastAsia"/>
          <w:sz w:val="30"/>
          <w:szCs w:val="30"/>
        </w:rPr>
        <w:t>+</w:t>
      </w:r>
      <w:r w:rsidR="00050EE4" w:rsidRPr="00160F45">
        <w:rPr>
          <w:rFonts w:hint="eastAsia"/>
          <w:sz w:val="30"/>
          <w:szCs w:val="30"/>
        </w:rPr>
        <w:t>催化氧化</w:t>
      </w:r>
      <w:r w:rsidR="00160F45" w:rsidRPr="00160F45">
        <w:rPr>
          <w:rFonts w:hint="eastAsia"/>
          <w:sz w:val="30"/>
          <w:szCs w:val="30"/>
        </w:rPr>
        <w:t>处理设施</w:t>
      </w:r>
      <w:r w:rsidR="00820F29" w:rsidRPr="00160F45">
        <w:rPr>
          <w:rFonts w:hint="eastAsia"/>
          <w:sz w:val="30"/>
          <w:szCs w:val="30"/>
        </w:rPr>
        <w:t>等。</w:t>
      </w:r>
    </w:p>
    <w:p w:rsidR="00365C27" w:rsidRPr="00160F45" w:rsidRDefault="00D65AAF" w:rsidP="00D65AAF">
      <w:pPr>
        <w:ind w:firstLineChars="200" w:firstLine="600"/>
        <w:rPr>
          <w:sz w:val="30"/>
          <w:szCs w:val="30"/>
        </w:rPr>
      </w:pPr>
      <w:r w:rsidRPr="00160F45">
        <w:rPr>
          <w:rFonts w:hint="eastAsia"/>
          <w:sz w:val="30"/>
          <w:szCs w:val="30"/>
        </w:rPr>
        <w:t>3</w:t>
      </w:r>
      <w:r w:rsidRPr="00160F45">
        <w:rPr>
          <w:rFonts w:hint="eastAsia"/>
          <w:sz w:val="30"/>
          <w:szCs w:val="30"/>
        </w:rPr>
        <w:t>、</w:t>
      </w:r>
      <w:r w:rsidR="00365C27" w:rsidRPr="00160F45">
        <w:rPr>
          <w:rFonts w:hint="eastAsia"/>
          <w:sz w:val="30"/>
          <w:szCs w:val="30"/>
        </w:rPr>
        <w:t>固体废物污染防治设施</w:t>
      </w:r>
    </w:p>
    <w:p w:rsidR="00820F29" w:rsidRPr="00160F45" w:rsidRDefault="00C561BD" w:rsidP="00050EE4">
      <w:pPr>
        <w:ind w:firstLineChars="200" w:firstLine="600"/>
        <w:rPr>
          <w:sz w:val="30"/>
          <w:szCs w:val="30"/>
        </w:rPr>
      </w:pPr>
      <w:r w:rsidRPr="00160F45">
        <w:rPr>
          <w:rFonts w:hint="eastAsia"/>
          <w:sz w:val="30"/>
          <w:szCs w:val="30"/>
        </w:rPr>
        <w:t>主要有</w:t>
      </w:r>
      <w:r w:rsidR="00556832" w:rsidRPr="00160F45">
        <w:rPr>
          <w:rFonts w:hint="eastAsia"/>
          <w:sz w:val="30"/>
          <w:szCs w:val="30"/>
        </w:rPr>
        <w:t>化工冷有机废液焚烧设施、</w:t>
      </w:r>
      <w:proofErr w:type="gramStart"/>
      <w:r w:rsidR="00556832" w:rsidRPr="00160F45">
        <w:rPr>
          <w:rFonts w:hint="eastAsia"/>
          <w:sz w:val="30"/>
          <w:szCs w:val="30"/>
        </w:rPr>
        <w:t>污水场三</w:t>
      </w:r>
      <w:proofErr w:type="gramEnd"/>
      <w:r w:rsidR="00556832" w:rsidRPr="00160F45">
        <w:rPr>
          <w:rFonts w:hint="eastAsia"/>
          <w:sz w:val="30"/>
          <w:szCs w:val="30"/>
        </w:rPr>
        <w:t>泥离心脱水</w:t>
      </w:r>
      <w:r w:rsidR="00556832" w:rsidRPr="00160F45">
        <w:rPr>
          <w:rFonts w:hint="eastAsia"/>
          <w:sz w:val="30"/>
          <w:szCs w:val="30"/>
        </w:rPr>
        <w:t>+</w:t>
      </w:r>
      <w:r w:rsidR="00556832" w:rsidRPr="00160F45">
        <w:rPr>
          <w:rFonts w:hint="eastAsia"/>
          <w:sz w:val="30"/>
          <w:szCs w:val="30"/>
        </w:rPr>
        <w:t>污泥干化；</w:t>
      </w:r>
      <w:r w:rsidR="00FE2768" w:rsidRPr="00160F45">
        <w:rPr>
          <w:rFonts w:hint="eastAsia"/>
          <w:sz w:val="30"/>
          <w:szCs w:val="30"/>
        </w:rPr>
        <w:t>部分碱渣回注酸性水汽提代替新鲜碱、</w:t>
      </w:r>
      <w:proofErr w:type="gramStart"/>
      <w:r w:rsidR="00556832" w:rsidRPr="00160F45">
        <w:rPr>
          <w:rFonts w:hint="eastAsia"/>
          <w:sz w:val="30"/>
          <w:szCs w:val="30"/>
        </w:rPr>
        <w:t>污水场</w:t>
      </w:r>
      <w:proofErr w:type="gramEnd"/>
      <w:r w:rsidR="00556832" w:rsidRPr="00160F45">
        <w:rPr>
          <w:rFonts w:hint="eastAsia"/>
          <w:sz w:val="30"/>
          <w:szCs w:val="30"/>
        </w:rPr>
        <w:t>油泥浮渣送焦化装置回炼；合</w:t>
      </w:r>
      <w:proofErr w:type="gramStart"/>
      <w:r w:rsidR="00556832" w:rsidRPr="00160F45">
        <w:rPr>
          <w:rFonts w:hint="eastAsia"/>
          <w:sz w:val="30"/>
          <w:szCs w:val="30"/>
        </w:rPr>
        <w:t>规</w:t>
      </w:r>
      <w:proofErr w:type="gramEnd"/>
      <w:r w:rsidR="00556832" w:rsidRPr="00160F45">
        <w:rPr>
          <w:rFonts w:hint="eastAsia"/>
          <w:sz w:val="30"/>
          <w:szCs w:val="30"/>
        </w:rPr>
        <w:t>的</w:t>
      </w:r>
      <w:r w:rsidR="00A21D65" w:rsidRPr="00160F45">
        <w:rPr>
          <w:rFonts w:hint="eastAsia"/>
          <w:sz w:val="30"/>
          <w:szCs w:val="30"/>
        </w:rPr>
        <w:t>危险废物临时贮存</w:t>
      </w:r>
      <w:r w:rsidR="00556832" w:rsidRPr="00160F45">
        <w:rPr>
          <w:rFonts w:hint="eastAsia"/>
          <w:sz w:val="30"/>
          <w:szCs w:val="30"/>
        </w:rPr>
        <w:t>库</w:t>
      </w:r>
      <w:r w:rsidR="00A21D65" w:rsidRPr="00160F45">
        <w:rPr>
          <w:rFonts w:hint="eastAsia"/>
          <w:sz w:val="30"/>
          <w:szCs w:val="30"/>
        </w:rPr>
        <w:t>等。</w:t>
      </w:r>
    </w:p>
    <w:p w:rsidR="00365C27" w:rsidRPr="00160F45" w:rsidRDefault="00D65AAF" w:rsidP="00D65AAF">
      <w:pPr>
        <w:ind w:firstLineChars="200" w:firstLine="600"/>
        <w:rPr>
          <w:sz w:val="30"/>
          <w:szCs w:val="30"/>
        </w:rPr>
      </w:pPr>
      <w:r w:rsidRPr="00160F45">
        <w:rPr>
          <w:rFonts w:hint="eastAsia"/>
          <w:sz w:val="30"/>
          <w:szCs w:val="30"/>
        </w:rPr>
        <w:t>4</w:t>
      </w:r>
      <w:r w:rsidRPr="00160F45">
        <w:rPr>
          <w:rFonts w:hint="eastAsia"/>
          <w:sz w:val="30"/>
          <w:szCs w:val="30"/>
        </w:rPr>
        <w:t>、</w:t>
      </w:r>
      <w:r w:rsidR="00365C27" w:rsidRPr="00160F45">
        <w:rPr>
          <w:rFonts w:hint="eastAsia"/>
          <w:sz w:val="30"/>
          <w:szCs w:val="30"/>
        </w:rPr>
        <w:t>噪声污染防治措施</w:t>
      </w:r>
    </w:p>
    <w:p w:rsidR="00893AA4" w:rsidRPr="00160F45" w:rsidRDefault="00177B79" w:rsidP="00177B79">
      <w:pPr>
        <w:ind w:firstLineChars="200" w:firstLine="600"/>
        <w:rPr>
          <w:sz w:val="30"/>
          <w:szCs w:val="30"/>
        </w:rPr>
      </w:pPr>
      <w:r w:rsidRPr="00160F45">
        <w:rPr>
          <w:rFonts w:hint="eastAsia"/>
          <w:sz w:val="30"/>
          <w:szCs w:val="30"/>
        </w:rPr>
        <w:t>采用低噪声设备、加设消音设施，采取减振措施，合理布局，绿化等。</w:t>
      </w:r>
    </w:p>
    <w:p w:rsidR="006641CB" w:rsidRPr="00160F45" w:rsidRDefault="00D65AAF" w:rsidP="00D65AAF">
      <w:pPr>
        <w:jc w:val="center"/>
        <w:rPr>
          <w:b/>
          <w:sz w:val="30"/>
          <w:szCs w:val="30"/>
        </w:rPr>
      </w:pPr>
      <w:r w:rsidRPr="00160F45">
        <w:rPr>
          <w:rFonts w:hint="eastAsia"/>
          <w:b/>
          <w:sz w:val="30"/>
          <w:szCs w:val="30"/>
        </w:rPr>
        <w:t>四</w:t>
      </w:r>
      <w:r w:rsidR="006641CB" w:rsidRPr="00160F45">
        <w:rPr>
          <w:rFonts w:hint="eastAsia"/>
          <w:b/>
          <w:sz w:val="30"/>
          <w:szCs w:val="30"/>
        </w:rPr>
        <w:t>、</w:t>
      </w:r>
      <w:r w:rsidR="0078203A" w:rsidRPr="00160F45">
        <w:rPr>
          <w:rFonts w:hint="eastAsia"/>
          <w:b/>
          <w:sz w:val="30"/>
          <w:szCs w:val="30"/>
        </w:rPr>
        <w:t>环</w:t>
      </w:r>
      <w:proofErr w:type="gramStart"/>
      <w:r w:rsidR="0078203A" w:rsidRPr="00160F45">
        <w:rPr>
          <w:rFonts w:hint="eastAsia"/>
          <w:b/>
          <w:sz w:val="30"/>
          <w:szCs w:val="30"/>
        </w:rPr>
        <w:t>评手续</w:t>
      </w:r>
      <w:proofErr w:type="gramEnd"/>
      <w:r w:rsidR="0078203A" w:rsidRPr="00160F45">
        <w:rPr>
          <w:rFonts w:hint="eastAsia"/>
          <w:b/>
          <w:sz w:val="30"/>
          <w:szCs w:val="30"/>
        </w:rPr>
        <w:t>及行政许可等情况</w:t>
      </w:r>
    </w:p>
    <w:p w:rsidR="0078203A" w:rsidRPr="00160F45" w:rsidRDefault="00365C27" w:rsidP="00834249">
      <w:pPr>
        <w:ind w:firstLineChars="200" w:firstLine="600"/>
        <w:rPr>
          <w:sz w:val="30"/>
          <w:szCs w:val="30"/>
        </w:rPr>
      </w:pPr>
      <w:r w:rsidRPr="00160F45">
        <w:rPr>
          <w:rFonts w:hint="eastAsia"/>
          <w:sz w:val="30"/>
          <w:szCs w:val="30"/>
        </w:rPr>
        <w:t>公司</w:t>
      </w:r>
      <w:r w:rsidR="006F6199" w:rsidRPr="00160F45">
        <w:rPr>
          <w:rFonts w:hint="eastAsia"/>
          <w:sz w:val="30"/>
          <w:szCs w:val="30"/>
        </w:rPr>
        <w:t>严格履行政府主管部门关于环评及相关行政许可手续要求。</w:t>
      </w:r>
      <w:r w:rsidRPr="00160F45">
        <w:rPr>
          <w:rFonts w:hint="eastAsia"/>
          <w:sz w:val="30"/>
          <w:szCs w:val="30"/>
        </w:rPr>
        <w:t>现有工程及在建的新改扩建</w:t>
      </w:r>
      <w:r w:rsidR="0078203A" w:rsidRPr="00160F45">
        <w:rPr>
          <w:rFonts w:hint="eastAsia"/>
          <w:sz w:val="30"/>
          <w:szCs w:val="30"/>
        </w:rPr>
        <w:t>项目都按规定开展了环评</w:t>
      </w:r>
      <w:r w:rsidR="0058705F" w:rsidRPr="00160F45">
        <w:rPr>
          <w:rFonts w:hint="eastAsia"/>
          <w:sz w:val="30"/>
          <w:szCs w:val="30"/>
        </w:rPr>
        <w:t>工作，</w:t>
      </w:r>
      <w:r w:rsidR="00834249" w:rsidRPr="00160F45">
        <w:rPr>
          <w:rFonts w:hint="eastAsia"/>
          <w:sz w:val="30"/>
          <w:szCs w:val="30"/>
        </w:rPr>
        <w:t>并在建设过程中严格执行环保“三同时”，</w:t>
      </w:r>
      <w:r w:rsidR="0058705F" w:rsidRPr="00160F45">
        <w:rPr>
          <w:rFonts w:hint="eastAsia"/>
          <w:sz w:val="30"/>
          <w:szCs w:val="30"/>
        </w:rPr>
        <w:t>无未批先建</w:t>
      </w:r>
      <w:r w:rsidR="00834249" w:rsidRPr="00160F45">
        <w:rPr>
          <w:rFonts w:hint="eastAsia"/>
          <w:sz w:val="30"/>
          <w:szCs w:val="30"/>
        </w:rPr>
        <w:t>项目</w:t>
      </w:r>
      <w:r w:rsidR="006F6199" w:rsidRPr="00160F45">
        <w:rPr>
          <w:rFonts w:hint="eastAsia"/>
          <w:sz w:val="30"/>
          <w:szCs w:val="30"/>
        </w:rPr>
        <w:t>。</w:t>
      </w:r>
    </w:p>
    <w:p w:rsidR="0078203A" w:rsidRPr="00160F45" w:rsidRDefault="00D65AAF" w:rsidP="00D65AAF">
      <w:pPr>
        <w:jc w:val="center"/>
        <w:rPr>
          <w:b/>
          <w:sz w:val="30"/>
          <w:szCs w:val="30"/>
        </w:rPr>
      </w:pPr>
      <w:r w:rsidRPr="00160F45">
        <w:rPr>
          <w:rFonts w:hint="eastAsia"/>
          <w:b/>
          <w:sz w:val="30"/>
          <w:szCs w:val="30"/>
        </w:rPr>
        <w:t>五</w:t>
      </w:r>
      <w:r w:rsidR="0078203A" w:rsidRPr="00160F45">
        <w:rPr>
          <w:rFonts w:hint="eastAsia"/>
          <w:b/>
          <w:sz w:val="30"/>
          <w:szCs w:val="30"/>
        </w:rPr>
        <w:t>、突发环境应急预案情况</w:t>
      </w:r>
    </w:p>
    <w:p w:rsidR="0078203A" w:rsidRPr="00160F45" w:rsidRDefault="0078203A" w:rsidP="000435EB">
      <w:pPr>
        <w:ind w:firstLineChars="200" w:firstLine="600"/>
        <w:rPr>
          <w:sz w:val="30"/>
          <w:szCs w:val="30"/>
        </w:rPr>
      </w:pPr>
      <w:r w:rsidRPr="00160F45">
        <w:rPr>
          <w:rFonts w:hint="eastAsia"/>
          <w:sz w:val="30"/>
          <w:szCs w:val="30"/>
        </w:rPr>
        <w:t>公司</w:t>
      </w:r>
      <w:r w:rsidR="000435EB" w:rsidRPr="00160F45">
        <w:rPr>
          <w:rFonts w:hint="eastAsia"/>
          <w:sz w:val="30"/>
          <w:szCs w:val="30"/>
        </w:rPr>
        <w:t>制定</w:t>
      </w:r>
      <w:r w:rsidRPr="00160F45">
        <w:rPr>
          <w:rFonts w:hint="eastAsia"/>
          <w:sz w:val="30"/>
          <w:szCs w:val="30"/>
        </w:rPr>
        <w:t>有</w:t>
      </w:r>
      <w:r w:rsidR="00050EE4" w:rsidRPr="00160F45">
        <w:rPr>
          <w:rFonts w:hint="eastAsia"/>
          <w:sz w:val="30"/>
          <w:szCs w:val="30"/>
        </w:rPr>
        <w:t>公司级和</w:t>
      </w:r>
      <w:r w:rsidR="00834249" w:rsidRPr="00160F45">
        <w:rPr>
          <w:rFonts w:hint="eastAsia"/>
          <w:sz w:val="30"/>
          <w:szCs w:val="30"/>
        </w:rPr>
        <w:t>运行部级</w:t>
      </w:r>
      <w:r w:rsidRPr="00160F45">
        <w:rPr>
          <w:rFonts w:hint="eastAsia"/>
          <w:sz w:val="30"/>
          <w:szCs w:val="30"/>
        </w:rPr>
        <w:t>突发环境应急预案，</w:t>
      </w:r>
      <w:r w:rsidR="00834249" w:rsidRPr="00160F45">
        <w:rPr>
          <w:rFonts w:hint="eastAsia"/>
          <w:sz w:val="30"/>
          <w:szCs w:val="30"/>
        </w:rPr>
        <w:t>其中公司级环境污染应急预案</w:t>
      </w:r>
      <w:r w:rsidRPr="00160F45">
        <w:rPr>
          <w:rFonts w:hint="eastAsia"/>
          <w:sz w:val="30"/>
          <w:szCs w:val="30"/>
        </w:rPr>
        <w:t>在</w:t>
      </w:r>
      <w:r w:rsidR="00050EE4" w:rsidRPr="00160F45">
        <w:rPr>
          <w:rFonts w:hint="eastAsia"/>
          <w:sz w:val="30"/>
          <w:szCs w:val="30"/>
        </w:rPr>
        <w:t>政府部门</w:t>
      </w:r>
      <w:r w:rsidRPr="00160F45">
        <w:rPr>
          <w:rFonts w:hint="eastAsia"/>
          <w:sz w:val="30"/>
          <w:szCs w:val="30"/>
        </w:rPr>
        <w:t>进行了备案</w:t>
      </w:r>
      <w:r w:rsidR="000435EB" w:rsidRPr="00160F45">
        <w:rPr>
          <w:rFonts w:hint="eastAsia"/>
          <w:sz w:val="30"/>
          <w:szCs w:val="30"/>
        </w:rPr>
        <w:t>（备案号</w:t>
      </w:r>
      <w:r w:rsidR="00177B79" w:rsidRPr="00160F45">
        <w:rPr>
          <w:rFonts w:hint="eastAsia"/>
          <w:sz w:val="30"/>
          <w:szCs w:val="30"/>
        </w:rPr>
        <w:t>：</w:t>
      </w:r>
      <w:r w:rsidR="00177B79" w:rsidRPr="00160F45">
        <w:rPr>
          <w:rFonts w:hint="eastAsia"/>
          <w:sz w:val="30"/>
          <w:szCs w:val="30"/>
        </w:rPr>
        <w:t>130</w:t>
      </w:r>
      <w:r w:rsidR="00160F45" w:rsidRPr="00160F45">
        <w:rPr>
          <w:rFonts w:hint="eastAsia"/>
          <w:sz w:val="30"/>
          <w:szCs w:val="30"/>
        </w:rPr>
        <w:t>100-2018-001-H</w:t>
      </w:r>
      <w:r w:rsidR="000435EB" w:rsidRPr="00160F45">
        <w:rPr>
          <w:rFonts w:hint="eastAsia"/>
          <w:sz w:val="30"/>
          <w:szCs w:val="30"/>
        </w:rPr>
        <w:t>）</w:t>
      </w:r>
      <w:r w:rsidR="00C561BD" w:rsidRPr="00160F45">
        <w:rPr>
          <w:rFonts w:hint="eastAsia"/>
          <w:sz w:val="30"/>
          <w:szCs w:val="30"/>
        </w:rPr>
        <w:t>，</w:t>
      </w:r>
      <w:r w:rsidRPr="00160F45">
        <w:rPr>
          <w:rFonts w:hint="eastAsia"/>
          <w:sz w:val="30"/>
          <w:szCs w:val="30"/>
        </w:rPr>
        <w:t>未发生过污染事故。</w:t>
      </w:r>
    </w:p>
    <w:p w:rsidR="0058705F" w:rsidRPr="00160F45" w:rsidRDefault="00D65AAF" w:rsidP="00D65AAF">
      <w:pPr>
        <w:jc w:val="center"/>
        <w:rPr>
          <w:b/>
          <w:sz w:val="30"/>
          <w:szCs w:val="30"/>
        </w:rPr>
      </w:pPr>
      <w:r w:rsidRPr="00160F45">
        <w:rPr>
          <w:rFonts w:hint="eastAsia"/>
          <w:b/>
          <w:sz w:val="30"/>
          <w:szCs w:val="30"/>
        </w:rPr>
        <w:t>六</w:t>
      </w:r>
      <w:r w:rsidR="0078203A" w:rsidRPr="00160F45">
        <w:rPr>
          <w:rFonts w:hint="eastAsia"/>
          <w:b/>
          <w:sz w:val="30"/>
          <w:szCs w:val="30"/>
        </w:rPr>
        <w:t>、</w:t>
      </w:r>
      <w:r w:rsidR="0058705F" w:rsidRPr="00160F45">
        <w:rPr>
          <w:rFonts w:hint="eastAsia"/>
          <w:b/>
          <w:sz w:val="30"/>
          <w:szCs w:val="30"/>
        </w:rPr>
        <w:t>开展自行监测工作情况及监测结果</w:t>
      </w:r>
    </w:p>
    <w:p w:rsidR="0058705F" w:rsidRPr="00160F45" w:rsidRDefault="0058705F" w:rsidP="00365C27">
      <w:pPr>
        <w:ind w:firstLineChars="200" w:firstLine="600"/>
        <w:rPr>
          <w:sz w:val="30"/>
          <w:szCs w:val="30"/>
        </w:rPr>
      </w:pPr>
      <w:r w:rsidRPr="00160F45">
        <w:rPr>
          <w:rFonts w:hint="eastAsia"/>
          <w:sz w:val="30"/>
          <w:szCs w:val="30"/>
        </w:rPr>
        <w:t>公司</w:t>
      </w:r>
      <w:r w:rsidR="00556832" w:rsidRPr="00160F45">
        <w:rPr>
          <w:rFonts w:hint="eastAsia"/>
          <w:sz w:val="30"/>
          <w:szCs w:val="30"/>
        </w:rPr>
        <w:t>质管中心环境监测</w:t>
      </w:r>
      <w:r w:rsidR="006F6199" w:rsidRPr="00160F45">
        <w:rPr>
          <w:rFonts w:hint="eastAsia"/>
          <w:sz w:val="30"/>
          <w:szCs w:val="30"/>
        </w:rPr>
        <w:t>人员</w:t>
      </w:r>
      <w:r w:rsidR="00556832" w:rsidRPr="00160F45">
        <w:rPr>
          <w:rFonts w:hint="eastAsia"/>
          <w:sz w:val="30"/>
          <w:szCs w:val="30"/>
        </w:rPr>
        <w:t>负责开展外排废水、废气和厂界</w:t>
      </w:r>
      <w:r w:rsidR="00556832" w:rsidRPr="00160F45">
        <w:rPr>
          <w:rFonts w:hint="eastAsia"/>
          <w:sz w:val="30"/>
          <w:szCs w:val="30"/>
        </w:rPr>
        <w:lastRenderedPageBreak/>
        <w:t>噪声等污染物排放情况的自行监测。</w:t>
      </w:r>
      <w:r w:rsidRPr="00160F45">
        <w:rPr>
          <w:rFonts w:hint="eastAsia"/>
          <w:sz w:val="30"/>
          <w:szCs w:val="30"/>
        </w:rPr>
        <w:t>自行监测计划及监测结果</w:t>
      </w:r>
      <w:r w:rsidR="00556832" w:rsidRPr="00160F45">
        <w:rPr>
          <w:rFonts w:hint="eastAsia"/>
          <w:sz w:val="30"/>
          <w:szCs w:val="30"/>
        </w:rPr>
        <w:t>达标，并</w:t>
      </w:r>
      <w:r w:rsidRPr="00160F45">
        <w:rPr>
          <w:rFonts w:hint="eastAsia"/>
          <w:sz w:val="30"/>
          <w:szCs w:val="30"/>
        </w:rPr>
        <w:t>都已在国家重点监控企业自行监测及信息公开系统中</w:t>
      </w:r>
      <w:r w:rsidR="00614AE3" w:rsidRPr="00160F45">
        <w:rPr>
          <w:rFonts w:hint="eastAsia"/>
          <w:sz w:val="30"/>
          <w:szCs w:val="30"/>
        </w:rPr>
        <w:t>公开，可使用公用账号登录后</w:t>
      </w:r>
      <w:r w:rsidRPr="00160F45">
        <w:rPr>
          <w:rFonts w:hint="eastAsia"/>
          <w:sz w:val="30"/>
          <w:szCs w:val="30"/>
        </w:rPr>
        <w:t>查询。</w:t>
      </w:r>
    </w:p>
    <w:p w:rsidR="0058705F" w:rsidRPr="00160F45" w:rsidRDefault="00D65AAF" w:rsidP="00D65AAF">
      <w:pPr>
        <w:jc w:val="center"/>
        <w:rPr>
          <w:b/>
          <w:sz w:val="30"/>
          <w:szCs w:val="30"/>
        </w:rPr>
      </w:pPr>
      <w:r w:rsidRPr="00160F45">
        <w:rPr>
          <w:rFonts w:hint="eastAsia"/>
          <w:b/>
          <w:sz w:val="30"/>
          <w:szCs w:val="30"/>
        </w:rPr>
        <w:t>七</w:t>
      </w:r>
      <w:r w:rsidR="0058705F" w:rsidRPr="00160F45">
        <w:rPr>
          <w:rFonts w:hint="eastAsia"/>
          <w:b/>
          <w:sz w:val="30"/>
          <w:szCs w:val="30"/>
        </w:rPr>
        <w:t>、</w:t>
      </w:r>
      <w:r w:rsidR="00160F45" w:rsidRPr="00160F45">
        <w:rPr>
          <w:rFonts w:hint="eastAsia"/>
          <w:b/>
          <w:sz w:val="30"/>
          <w:szCs w:val="30"/>
        </w:rPr>
        <w:t>环保税</w:t>
      </w:r>
      <w:r w:rsidR="00614AE3" w:rsidRPr="00160F45">
        <w:rPr>
          <w:rFonts w:hint="eastAsia"/>
          <w:b/>
          <w:sz w:val="30"/>
          <w:szCs w:val="30"/>
        </w:rPr>
        <w:t>缴纳及履行的社会责任情况</w:t>
      </w:r>
    </w:p>
    <w:p w:rsidR="0058705F" w:rsidRPr="00160F45" w:rsidRDefault="00614AE3" w:rsidP="00365C27">
      <w:pPr>
        <w:ind w:firstLineChars="200" w:firstLine="600"/>
        <w:rPr>
          <w:sz w:val="30"/>
          <w:szCs w:val="30"/>
        </w:rPr>
      </w:pPr>
      <w:r w:rsidRPr="00160F45">
        <w:rPr>
          <w:rFonts w:hint="eastAsia"/>
          <w:sz w:val="30"/>
          <w:szCs w:val="30"/>
        </w:rPr>
        <w:t>公司按</w:t>
      </w:r>
      <w:r w:rsidR="00365C27" w:rsidRPr="00160F45">
        <w:rPr>
          <w:rFonts w:hint="eastAsia"/>
          <w:sz w:val="30"/>
          <w:szCs w:val="30"/>
        </w:rPr>
        <w:t>规定时间，足额</w:t>
      </w:r>
      <w:r w:rsidRPr="00160F45">
        <w:rPr>
          <w:rFonts w:hint="eastAsia"/>
          <w:sz w:val="30"/>
          <w:szCs w:val="30"/>
        </w:rPr>
        <w:t>缴纳</w:t>
      </w:r>
      <w:r w:rsidR="00160F45" w:rsidRPr="00160F45">
        <w:rPr>
          <w:rFonts w:hint="eastAsia"/>
          <w:sz w:val="30"/>
          <w:szCs w:val="30"/>
        </w:rPr>
        <w:t>环保税</w:t>
      </w:r>
      <w:r w:rsidR="00365C27" w:rsidRPr="00160F45">
        <w:rPr>
          <w:rFonts w:hint="eastAsia"/>
          <w:sz w:val="30"/>
          <w:szCs w:val="30"/>
        </w:rPr>
        <w:t>。</w:t>
      </w:r>
      <w:r w:rsidR="0058705F" w:rsidRPr="00160F45">
        <w:rPr>
          <w:rFonts w:hint="eastAsia"/>
          <w:sz w:val="30"/>
          <w:szCs w:val="30"/>
        </w:rPr>
        <w:t>按规定</w:t>
      </w:r>
      <w:r w:rsidR="00365C27" w:rsidRPr="00160F45">
        <w:rPr>
          <w:rFonts w:hint="eastAsia"/>
          <w:sz w:val="30"/>
          <w:szCs w:val="30"/>
        </w:rPr>
        <w:t>时间</w:t>
      </w:r>
      <w:r w:rsidR="0058705F" w:rsidRPr="00160F45">
        <w:rPr>
          <w:rFonts w:hint="eastAsia"/>
          <w:sz w:val="30"/>
          <w:szCs w:val="30"/>
        </w:rPr>
        <w:t>办理排污许可证</w:t>
      </w:r>
      <w:r w:rsidRPr="00160F45">
        <w:rPr>
          <w:rFonts w:hint="eastAsia"/>
          <w:sz w:val="30"/>
          <w:szCs w:val="30"/>
        </w:rPr>
        <w:t>，履行企业应当履行的社会责任。</w:t>
      </w:r>
    </w:p>
    <w:p w:rsidR="00614AE3" w:rsidRPr="00160F45" w:rsidRDefault="00D65AAF" w:rsidP="00D65AAF">
      <w:pPr>
        <w:jc w:val="center"/>
        <w:rPr>
          <w:b/>
          <w:sz w:val="30"/>
          <w:szCs w:val="30"/>
        </w:rPr>
      </w:pPr>
      <w:r w:rsidRPr="00160F45">
        <w:rPr>
          <w:rFonts w:hint="eastAsia"/>
          <w:b/>
          <w:sz w:val="30"/>
          <w:szCs w:val="30"/>
        </w:rPr>
        <w:t>八</w:t>
      </w:r>
      <w:r w:rsidR="00614AE3" w:rsidRPr="00160F45">
        <w:rPr>
          <w:rFonts w:hint="eastAsia"/>
          <w:b/>
          <w:sz w:val="30"/>
          <w:szCs w:val="30"/>
        </w:rPr>
        <w:t>、生产、建设</w:t>
      </w:r>
      <w:proofErr w:type="gramStart"/>
      <w:r w:rsidR="00614AE3" w:rsidRPr="00160F45">
        <w:rPr>
          <w:rFonts w:hint="eastAsia"/>
          <w:b/>
          <w:sz w:val="30"/>
          <w:szCs w:val="30"/>
        </w:rPr>
        <w:t>中产废处置</w:t>
      </w:r>
      <w:proofErr w:type="gramEnd"/>
      <w:r w:rsidR="00614AE3" w:rsidRPr="00160F45">
        <w:rPr>
          <w:rFonts w:hint="eastAsia"/>
          <w:b/>
          <w:sz w:val="30"/>
          <w:szCs w:val="30"/>
        </w:rPr>
        <w:t>及综合利用情况</w:t>
      </w:r>
    </w:p>
    <w:p w:rsidR="00614AE3" w:rsidRPr="00160F45" w:rsidRDefault="00614AE3" w:rsidP="00365C27">
      <w:pPr>
        <w:ind w:firstLineChars="200" w:firstLine="600"/>
        <w:rPr>
          <w:sz w:val="30"/>
          <w:szCs w:val="30"/>
        </w:rPr>
      </w:pPr>
      <w:r w:rsidRPr="00160F45">
        <w:rPr>
          <w:rFonts w:hint="eastAsia"/>
          <w:sz w:val="30"/>
          <w:szCs w:val="30"/>
        </w:rPr>
        <w:t>公司严格按照国家有关规定对产生的废物进行处理，内部能够利用的都合</w:t>
      </w:r>
      <w:proofErr w:type="gramStart"/>
      <w:r w:rsidRPr="00160F45">
        <w:rPr>
          <w:rFonts w:hint="eastAsia"/>
          <w:sz w:val="30"/>
          <w:szCs w:val="30"/>
        </w:rPr>
        <w:t>规</w:t>
      </w:r>
      <w:proofErr w:type="gramEnd"/>
      <w:r w:rsidRPr="00160F45">
        <w:rPr>
          <w:rFonts w:hint="eastAsia"/>
          <w:sz w:val="30"/>
          <w:szCs w:val="30"/>
        </w:rPr>
        <w:t>利用，不能内部综合利用</w:t>
      </w:r>
      <w:proofErr w:type="gramStart"/>
      <w:r w:rsidRPr="00160F45">
        <w:rPr>
          <w:rFonts w:hint="eastAsia"/>
          <w:sz w:val="30"/>
          <w:szCs w:val="30"/>
        </w:rPr>
        <w:t>的都外委</w:t>
      </w:r>
      <w:proofErr w:type="gramEnd"/>
      <w:r w:rsidRPr="00160F45">
        <w:rPr>
          <w:rFonts w:hint="eastAsia"/>
          <w:sz w:val="30"/>
          <w:szCs w:val="30"/>
        </w:rPr>
        <w:t>有</w:t>
      </w:r>
      <w:r w:rsidR="006F6199" w:rsidRPr="00160F45">
        <w:rPr>
          <w:rFonts w:hint="eastAsia"/>
          <w:sz w:val="30"/>
          <w:szCs w:val="30"/>
        </w:rPr>
        <w:t>相应</w:t>
      </w:r>
      <w:r w:rsidRPr="00160F45">
        <w:rPr>
          <w:rFonts w:hint="eastAsia"/>
          <w:sz w:val="30"/>
          <w:szCs w:val="30"/>
        </w:rPr>
        <w:t>资质的处置单位进行处置。</w:t>
      </w:r>
    </w:p>
    <w:p w:rsidR="00614AE3" w:rsidRPr="00160F45" w:rsidRDefault="00D65AAF" w:rsidP="00D65AAF">
      <w:pPr>
        <w:jc w:val="center"/>
        <w:rPr>
          <w:b/>
          <w:sz w:val="30"/>
          <w:szCs w:val="30"/>
        </w:rPr>
      </w:pPr>
      <w:r w:rsidRPr="00160F45">
        <w:rPr>
          <w:rFonts w:hint="eastAsia"/>
          <w:b/>
          <w:sz w:val="30"/>
          <w:szCs w:val="30"/>
        </w:rPr>
        <w:t>九</w:t>
      </w:r>
      <w:r w:rsidR="00614AE3" w:rsidRPr="00160F45">
        <w:rPr>
          <w:rFonts w:hint="eastAsia"/>
          <w:b/>
          <w:sz w:val="30"/>
          <w:szCs w:val="30"/>
        </w:rPr>
        <w:t>、对职工进行的环境保护培训情况</w:t>
      </w:r>
    </w:p>
    <w:p w:rsidR="00614AE3" w:rsidRPr="00160F45" w:rsidRDefault="00DF255E" w:rsidP="00365C27">
      <w:pPr>
        <w:ind w:firstLineChars="200" w:firstLine="600"/>
        <w:rPr>
          <w:sz w:val="30"/>
          <w:szCs w:val="30"/>
        </w:rPr>
      </w:pPr>
      <w:r w:rsidRPr="00160F45">
        <w:rPr>
          <w:rFonts w:hint="eastAsia"/>
          <w:sz w:val="30"/>
          <w:szCs w:val="30"/>
        </w:rPr>
        <w:t>公司每年都</w:t>
      </w:r>
      <w:r w:rsidR="00365C27" w:rsidRPr="00160F45">
        <w:rPr>
          <w:rFonts w:hint="eastAsia"/>
          <w:sz w:val="30"/>
          <w:szCs w:val="30"/>
        </w:rPr>
        <w:t>制定</w:t>
      </w:r>
      <w:r w:rsidRPr="00160F45">
        <w:rPr>
          <w:rFonts w:hint="eastAsia"/>
          <w:sz w:val="30"/>
          <w:szCs w:val="30"/>
        </w:rPr>
        <w:t>有</w:t>
      </w:r>
      <w:r w:rsidR="00365C27" w:rsidRPr="00160F45">
        <w:rPr>
          <w:rFonts w:hint="eastAsia"/>
          <w:sz w:val="30"/>
          <w:szCs w:val="30"/>
        </w:rPr>
        <w:t>环境保护专项</w:t>
      </w:r>
      <w:r w:rsidRPr="00160F45">
        <w:rPr>
          <w:rFonts w:hint="eastAsia"/>
          <w:sz w:val="30"/>
          <w:szCs w:val="30"/>
        </w:rPr>
        <w:t>培训计划，外请专家或公司内部环保管理人员对公司员工进行环境保护的培训。</w:t>
      </w:r>
    </w:p>
    <w:p w:rsidR="00DF255E" w:rsidRPr="00160F45" w:rsidRDefault="00D65AAF" w:rsidP="00D65AAF">
      <w:pPr>
        <w:jc w:val="center"/>
        <w:rPr>
          <w:b/>
          <w:sz w:val="30"/>
          <w:szCs w:val="30"/>
        </w:rPr>
      </w:pPr>
      <w:r w:rsidRPr="00160F45">
        <w:rPr>
          <w:rFonts w:hint="eastAsia"/>
          <w:b/>
          <w:sz w:val="30"/>
          <w:szCs w:val="30"/>
        </w:rPr>
        <w:t>十</w:t>
      </w:r>
      <w:r w:rsidR="00DF255E" w:rsidRPr="00160F45">
        <w:rPr>
          <w:rFonts w:hint="eastAsia"/>
          <w:b/>
          <w:sz w:val="30"/>
          <w:szCs w:val="30"/>
        </w:rPr>
        <w:t>、法律法规规章规定的其他环境信息</w:t>
      </w:r>
    </w:p>
    <w:p w:rsidR="00DF255E" w:rsidRPr="00CB51F1" w:rsidRDefault="00556832" w:rsidP="00365C27">
      <w:pPr>
        <w:ind w:firstLineChars="200" w:firstLine="600"/>
        <w:rPr>
          <w:sz w:val="30"/>
          <w:szCs w:val="30"/>
        </w:rPr>
      </w:pPr>
      <w:r w:rsidRPr="00160F45">
        <w:rPr>
          <w:rFonts w:hint="eastAsia"/>
          <w:sz w:val="30"/>
          <w:szCs w:val="30"/>
        </w:rPr>
        <w:t>对于</w:t>
      </w:r>
      <w:r w:rsidR="000435EB" w:rsidRPr="00160F45">
        <w:rPr>
          <w:rFonts w:hint="eastAsia"/>
          <w:sz w:val="30"/>
          <w:szCs w:val="30"/>
        </w:rPr>
        <w:t>法律法规规定的有关环境保护的信息，公司人员都会认真学习，并转化为内部制度，以便更好地贯彻执行。</w:t>
      </w:r>
      <w:r w:rsidR="00DF255E" w:rsidRPr="00160F45">
        <w:rPr>
          <w:rFonts w:hint="eastAsia"/>
          <w:sz w:val="30"/>
          <w:szCs w:val="30"/>
        </w:rPr>
        <w:t>如有新的法律法规出台，公司</w:t>
      </w:r>
      <w:r w:rsidR="00365C27" w:rsidRPr="00160F45">
        <w:rPr>
          <w:rFonts w:hint="eastAsia"/>
          <w:sz w:val="30"/>
          <w:szCs w:val="30"/>
        </w:rPr>
        <w:t>安排专人</w:t>
      </w:r>
      <w:r w:rsidR="000A362D" w:rsidRPr="00160F45">
        <w:rPr>
          <w:rFonts w:hint="eastAsia"/>
          <w:sz w:val="30"/>
          <w:szCs w:val="30"/>
        </w:rPr>
        <w:t>进行</w:t>
      </w:r>
      <w:r w:rsidR="00365C27" w:rsidRPr="00160F45">
        <w:rPr>
          <w:rFonts w:hint="eastAsia"/>
          <w:sz w:val="30"/>
          <w:szCs w:val="30"/>
        </w:rPr>
        <w:t>跟踪</w:t>
      </w:r>
      <w:r w:rsidR="00DF255E" w:rsidRPr="00160F45">
        <w:rPr>
          <w:rFonts w:hint="eastAsia"/>
          <w:sz w:val="30"/>
          <w:szCs w:val="30"/>
        </w:rPr>
        <w:t>识别，</w:t>
      </w:r>
      <w:r w:rsidR="000A362D" w:rsidRPr="00160F45">
        <w:rPr>
          <w:rFonts w:hint="eastAsia"/>
          <w:sz w:val="30"/>
          <w:szCs w:val="30"/>
        </w:rPr>
        <w:t>识别后</w:t>
      </w:r>
      <w:r w:rsidR="00DF255E" w:rsidRPr="00160F45">
        <w:rPr>
          <w:rFonts w:hint="eastAsia"/>
          <w:sz w:val="30"/>
          <w:szCs w:val="30"/>
        </w:rPr>
        <w:t>进行</w:t>
      </w:r>
      <w:r w:rsidR="000435EB" w:rsidRPr="00160F45">
        <w:rPr>
          <w:rFonts w:hint="eastAsia"/>
          <w:sz w:val="30"/>
          <w:szCs w:val="30"/>
        </w:rPr>
        <w:t>宣传学习和内部转化</w:t>
      </w:r>
      <w:r w:rsidR="00DF255E" w:rsidRPr="00160F45">
        <w:rPr>
          <w:rFonts w:hint="eastAsia"/>
          <w:sz w:val="30"/>
          <w:szCs w:val="30"/>
        </w:rPr>
        <w:t>。</w:t>
      </w:r>
    </w:p>
    <w:sectPr w:rsidR="00DF255E" w:rsidRPr="00CB51F1" w:rsidSect="00DE4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1F" w:rsidRDefault="005C191F" w:rsidP="005B07DA">
      <w:r>
        <w:separator/>
      </w:r>
    </w:p>
  </w:endnote>
  <w:endnote w:type="continuationSeparator" w:id="0">
    <w:p w:rsidR="005C191F" w:rsidRDefault="005C191F" w:rsidP="005B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1F" w:rsidRDefault="005C191F" w:rsidP="005B07DA">
      <w:r>
        <w:separator/>
      </w:r>
    </w:p>
  </w:footnote>
  <w:footnote w:type="continuationSeparator" w:id="0">
    <w:p w:rsidR="005C191F" w:rsidRDefault="005C191F" w:rsidP="005B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2BE7"/>
    <w:multiLevelType w:val="hybridMultilevel"/>
    <w:tmpl w:val="A7B8C5B4"/>
    <w:lvl w:ilvl="0" w:tplc="79DED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D60374"/>
    <w:multiLevelType w:val="hybridMultilevel"/>
    <w:tmpl w:val="9D1A8A48"/>
    <w:lvl w:ilvl="0" w:tplc="1428AE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EDE"/>
    <w:rsid w:val="00023398"/>
    <w:rsid w:val="000435EB"/>
    <w:rsid w:val="00050EE4"/>
    <w:rsid w:val="000A362D"/>
    <w:rsid w:val="000C6EFC"/>
    <w:rsid w:val="000D5F3C"/>
    <w:rsid w:val="000E037F"/>
    <w:rsid w:val="00106D8E"/>
    <w:rsid w:val="00160F45"/>
    <w:rsid w:val="00174041"/>
    <w:rsid w:val="00177B79"/>
    <w:rsid w:val="00190666"/>
    <w:rsid w:val="001B2A65"/>
    <w:rsid w:val="001F060F"/>
    <w:rsid w:val="00231836"/>
    <w:rsid w:val="0028710D"/>
    <w:rsid w:val="002E23A2"/>
    <w:rsid w:val="003117C3"/>
    <w:rsid w:val="00365C27"/>
    <w:rsid w:val="0038418C"/>
    <w:rsid w:val="00385C97"/>
    <w:rsid w:val="003C6E3B"/>
    <w:rsid w:val="003E4225"/>
    <w:rsid w:val="003F126B"/>
    <w:rsid w:val="004058E1"/>
    <w:rsid w:val="0047124B"/>
    <w:rsid w:val="004A104F"/>
    <w:rsid w:val="00524CBE"/>
    <w:rsid w:val="00556832"/>
    <w:rsid w:val="0058705F"/>
    <w:rsid w:val="005B07DA"/>
    <w:rsid w:val="005C191F"/>
    <w:rsid w:val="005E36FC"/>
    <w:rsid w:val="00614AE3"/>
    <w:rsid w:val="006616C9"/>
    <w:rsid w:val="006641CB"/>
    <w:rsid w:val="00675212"/>
    <w:rsid w:val="0069526E"/>
    <w:rsid w:val="006A6129"/>
    <w:rsid w:val="006F27CF"/>
    <w:rsid w:val="006F6199"/>
    <w:rsid w:val="00726E52"/>
    <w:rsid w:val="00754728"/>
    <w:rsid w:val="0078203A"/>
    <w:rsid w:val="007C11AB"/>
    <w:rsid w:val="00820F29"/>
    <w:rsid w:val="00834249"/>
    <w:rsid w:val="00862750"/>
    <w:rsid w:val="00893AA4"/>
    <w:rsid w:val="0098205C"/>
    <w:rsid w:val="00995E9C"/>
    <w:rsid w:val="00A21D65"/>
    <w:rsid w:val="00B011CD"/>
    <w:rsid w:val="00B44D99"/>
    <w:rsid w:val="00B67FCF"/>
    <w:rsid w:val="00BB29E3"/>
    <w:rsid w:val="00C561BD"/>
    <w:rsid w:val="00C94DA2"/>
    <w:rsid w:val="00CB51F1"/>
    <w:rsid w:val="00CF0DB7"/>
    <w:rsid w:val="00D26EDE"/>
    <w:rsid w:val="00D65AAF"/>
    <w:rsid w:val="00DE406F"/>
    <w:rsid w:val="00DF255E"/>
    <w:rsid w:val="00E073FE"/>
    <w:rsid w:val="00E228A8"/>
    <w:rsid w:val="00EE43BA"/>
    <w:rsid w:val="00F42D9B"/>
    <w:rsid w:val="00FB6042"/>
    <w:rsid w:val="00FE0354"/>
    <w:rsid w:val="00FE2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7DA"/>
    <w:rPr>
      <w:sz w:val="18"/>
      <w:szCs w:val="18"/>
    </w:rPr>
  </w:style>
  <w:style w:type="paragraph" w:styleId="a4">
    <w:name w:val="footer"/>
    <w:basedOn w:val="a"/>
    <w:link w:val="Char0"/>
    <w:uiPriority w:val="99"/>
    <w:unhideWhenUsed/>
    <w:rsid w:val="005B07DA"/>
    <w:pPr>
      <w:tabs>
        <w:tab w:val="center" w:pos="4153"/>
        <w:tab w:val="right" w:pos="8306"/>
      </w:tabs>
      <w:snapToGrid w:val="0"/>
      <w:jc w:val="left"/>
    </w:pPr>
    <w:rPr>
      <w:sz w:val="18"/>
      <w:szCs w:val="18"/>
    </w:rPr>
  </w:style>
  <w:style w:type="character" w:customStyle="1" w:styleId="Char0">
    <w:name w:val="页脚 Char"/>
    <w:basedOn w:val="a0"/>
    <w:link w:val="a4"/>
    <w:uiPriority w:val="99"/>
    <w:rsid w:val="005B07DA"/>
    <w:rPr>
      <w:sz w:val="18"/>
      <w:szCs w:val="18"/>
    </w:rPr>
  </w:style>
  <w:style w:type="paragraph" w:styleId="a5">
    <w:name w:val="List Paragraph"/>
    <w:basedOn w:val="a"/>
    <w:uiPriority w:val="34"/>
    <w:qFormat/>
    <w:rsid w:val="000233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7DA"/>
    <w:rPr>
      <w:sz w:val="18"/>
      <w:szCs w:val="18"/>
    </w:rPr>
  </w:style>
  <w:style w:type="paragraph" w:styleId="a4">
    <w:name w:val="footer"/>
    <w:basedOn w:val="a"/>
    <w:link w:val="Char0"/>
    <w:uiPriority w:val="99"/>
    <w:unhideWhenUsed/>
    <w:rsid w:val="005B07DA"/>
    <w:pPr>
      <w:tabs>
        <w:tab w:val="center" w:pos="4153"/>
        <w:tab w:val="right" w:pos="8306"/>
      </w:tabs>
      <w:snapToGrid w:val="0"/>
      <w:jc w:val="left"/>
    </w:pPr>
    <w:rPr>
      <w:sz w:val="18"/>
      <w:szCs w:val="18"/>
    </w:rPr>
  </w:style>
  <w:style w:type="character" w:customStyle="1" w:styleId="Char0">
    <w:name w:val="页脚 Char"/>
    <w:basedOn w:val="a0"/>
    <w:link w:val="a4"/>
    <w:uiPriority w:val="99"/>
    <w:rsid w:val="005B07DA"/>
    <w:rPr>
      <w:sz w:val="18"/>
      <w:szCs w:val="18"/>
    </w:rPr>
  </w:style>
  <w:style w:type="paragraph" w:styleId="a5">
    <w:name w:val="List Paragraph"/>
    <w:basedOn w:val="a"/>
    <w:uiPriority w:val="34"/>
    <w:qFormat/>
    <w:rsid w:val="000233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BF6232B597F3E4BA9706BF22C491DCD" ma:contentTypeVersion="1" ma:contentTypeDescription="新建文档。" ma:contentTypeScope="" ma:versionID="8ab15ec777378d83a7a4c04f33aebcb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F5952-C8D0-4DEC-9A2B-AE3E94C8F3D7}"/>
</file>

<file path=customXml/itemProps2.xml><?xml version="1.0" encoding="utf-8"?>
<ds:datastoreItem xmlns:ds="http://schemas.openxmlformats.org/officeDocument/2006/customXml" ds:itemID="{15ABF00E-94E8-4F8B-A8BE-44342F060E36}"/>
</file>

<file path=customXml/itemProps3.xml><?xml version="1.0" encoding="utf-8"?>
<ds:datastoreItem xmlns:ds="http://schemas.openxmlformats.org/officeDocument/2006/customXml" ds:itemID="{9DBDFB74-969F-4987-B0FA-5C5703FADBE2}"/>
</file>

<file path=customXml/itemProps4.xml><?xml version="1.0" encoding="utf-8"?>
<ds:datastoreItem xmlns:ds="http://schemas.openxmlformats.org/officeDocument/2006/customXml" ds:itemID="{24611AB6-6DD7-47E5-8C38-277CD4AD7A4F}"/>
</file>

<file path=docProps/app.xml><?xml version="1.0" encoding="utf-8"?>
<Properties xmlns="http://schemas.openxmlformats.org/officeDocument/2006/extended-properties" xmlns:vt="http://schemas.openxmlformats.org/officeDocument/2006/docPropsVTypes">
  <Template>Normal</Template>
  <TotalTime>574</TotalTime>
  <Pages>5</Pages>
  <Words>373</Words>
  <Characters>2128</Characters>
  <Application>Microsoft Office Word</Application>
  <DocSecurity>0</DocSecurity>
  <Lines>17</Lines>
  <Paragraphs>4</Paragraphs>
  <ScaleCrop>false</ScaleCrop>
  <Company>Sinopec</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边关</cp:lastModifiedBy>
  <cp:revision>22</cp:revision>
  <dcterms:created xsi:type="dcterms:W3CDTF">2016-07-07T03:14:00Z</dcterms:created>
  <dcterms:modified xsi:type="dcterms:W3CDTF">2018-10-19T07:21:00Z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0x010100EBF6232B597F3E4BA9706BF22C491DCD</vt:lpwstr>
  </property>
</Properties>
</file>