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55ABD" w14:textId="77777777" w:rsidR="00327FDE" w:rsidRDefault="00327FDE" w:rsidP="00455B0E">
      <w:pPr>
        <w:widowControl/>
        <w:rPr>
          <w:rFonts w:ascii="楷体_GB2312" w:eastAsia="楷体_GB2312" w:hAnsi="Arial" w:cs="Arial"/>
          <w:color w:val="000000"/>
          <w:kern w:val="0"/>
          <w:sz w:val="36"/>
          <w:szCs w:val="36"/>
        </w:rPr>
      </w:pPr>
    </w:p>
    <w:p w14:paraId="31A7022B" w14:textId="77777777" w:rsidR="00327FDE" w:rsidRPr="00D15C73" w:rsidRDefault="00D15C73" w:rsidP="00D06C26">
      <w:pPr>
        <w:widowControl/>
        <w:jc w:val="center"/>
        <w:rPr>
          <w:rFonts w:ascii="楷体_GB2312" w:eastAsia="楷体_GB2312" w:hAnsiTheme="minorEastAsia" w:cs="Arial"/>
          <w:b/>
          <w:color w:val="000000"/>
          <w:kern w:val="0"/>
          <w:sz w:val="72"/>
          <w:szCs w:val="72"/>
        </w:rPr>
      </w:pPr>
      <w:r w:rsidRPr="00D15C73">
        <w:rPr>
          <w:rFonts w:ascii="楷体_GB2312" w:eastAsia="楷体_GB2312" w:hAnsiTheme="minorEastAsia" w:cs="Arial" w:hint="eastAsia"/>
          <w:b/>
          <w:color w:val="000000"/>
          <w:kern w:val="0"/>
          <w:sz w:val="72"/>
          <w:szCs w:val="72"/>
        </w:rPr>
        <w:t>重点监控企业</w:t>
      </w:r>
    </w:p>
    <w:p w14:paraId="6F0AE8AF" w14:textId="77777777" w:rsidR="00327FDE" w:rsidRPr="00D15C73" w:rsidRDefault="00327FDE" w:rsidP="00D06C26">
      <w:pPr>
        <w:widowControl/>
        <w:jc w:val="center"/>
        <w:rPr>
          <w:rFonts w:ascii="楷体_GB2312" w:eastAsia="楷体_GB2312" w:hAnsiTheme="minorEastAsia" w:cs="Arial"/>
          <w:b/>
          <w:color w:val="000000"/>
          <w:kern w:val="0"/>
          <w:sz w:val="72"/>
          <w:szCs w:val="72"/>
        </w:rPr>
      </w:pPr>
      <w:r w:rsidRPr="00D15C73">
        <w:rPr>
          <w:rFonts w:ascii="楷体_GB2312" w:eastAsia="楷体_GB2312" w:hAnsiTheme="minorEastAsia" w:cs="Arial" w:hint="eastAsia"/>
          <w:b/>
          <w:color w:val="000000"/>
          <w:kern w:val="0"/>
          <w:sz w:val="72"/>
          <w:szCs w:val="72"/>
        </w:rPr>
        <w:t>自</w:t>
      </w:r>
      <w:r w:rsidR="00D15C73" w:rsidRPr="00D15C73">
        <w:rPr>
          <w:rFonts w:ascii="楷体_GB2312" w:eastAsia="楷体_GB2312" w:hAnsiTheme="minorEastAsia" w:cs="Arial" w:hint="eastAsia"/>
          <w:b/>
          <w:color w:val="000000"/>
          <w:kern w:val="0"/>
          <w:sz w:val="72"/>
          <w:szCs w:val="72"/>
        </w:rPr>
        <w:t xml:space="preserve"> </w:t>
      </w:r>
      <w:r w:rsidR="00D15C73">
        <w:rPr>
          <w:rFonts w:ascii="楷体_GB2312" w:eastAsia="楷体_GB2312" w:hAnsiTheme="minorEastAsia" w:cs="Arial" w:hint="eastAsia"/>
          <w:b/>
          <w:color w:val="000000"/>
          <w:kern w:val="0"/>
          <w:sz w:val="72"/>
          <w:szCs w:val="72"/>
        </w:rPr>
        <w:t xml:space="preserve"> </w:t>
      </w:r>
      <w:r w:rsidRPr="00D15C73">
        <w:rPr>
          <w:rFonts w:ascii="楷体_GB2312" w:eastAsia="楷体_GB2312" w:hAnsiTheme="minorEastAsia" w:cs="Arial" w:hint="eastAsia"/>
          <w:b/>
          <w:color w:val="000000"/>
          <w:kern w:val="0"/>
          <w:sz w:val="72"/>
          <w:szCs w:val="72"/>
        </w:rPr>
        <w:t>行</w:t>
      </w:r>
      <w:r w:rsidR="00D15C73" w:rsidRPr="00D15C73">
        <w:rPr>
          <w:rFonts w:ascii="楷体_GB2312" w:eastAsia="楷体_GB2312" w:hAnsiTheme="minorEastAsia" w:cs="Arial" w:hint="eastAsia"/>
          <w:b/>
          <w:color w:val="000000"/>
          <w:kern w:val="0"/>
          <w:sz w:val="72"/>
          <w:szCs w:val="72"/>
        </w:rPr>
        <w:t xml:space="preserve"> </w:t>
      </w:r>
      <w:r w:rsidR="00D15C73">
        <w:rPr>
          <w:rFonts w:ascii="楷体_GB2312" w:eastAsia="楷体_GB2312" w:hAnsiTheme="minorEastAsia" w:cs="Arial" w:hint="eastAsia"/>
          <w:b/>
          <w:color w:val="000000"/>
          <w:kern w:val="0"/>
          <w:sz w:val="72"/>
          <w:szCs w:val="72"/>
        </w:rPr>
        <w:t xml:space="preserve"> </w:t>
      </w:r>
      <w:r w:rsidRPr="00D15C73">
        <w:rPr>
          <w:rFonts w:ascii="楷体_GB2312" w:eastAsia="楷体_GB2312" w:hAnsiTheme="minorEastAsia" w:cs="Arial" w:hint="eastAsia"/>
          <w:b/>
          <w:color w:val="000000"/>
          <w:kern w:val="0"/>
          <w:sz w:val="72"/>
          <w:szCs w:val="72"/>
        </w:rPr>
        <w:t>监</w:t>
      </w:r>
      <w:r w:rsidR="00D15C73">
        <w:rPr>
          <w:rFonts w:ascii="楷体_GB2312" w:eastAsia="楷体_GB2312" w:hAnsiTheme="minorEastAsia" w:cs="Arial" w:hint="eastAsia"/>
          <w:b/>
          <w:color w:val="000000"/>
          <w:kern w:val="0"/>
          <w:sz w:val="72"/>
          <w:szCs w:val="72"/>
        </w:rPr>
        <w:t xml:space="preserve"> </w:t>
      </w:r>
      <w:r w:rsidR="00D15C73" w:rsidRPr="00D15C73">
        <w:rPr>
          <w:rFonts w:ascii="楷体_GB2312" w:eastAsia="楷体_GB2312" w:hAnsiTheme="minorEastAsia" w:cs="Arial" w:hint="eastAsia"/>
          <w:b/>
          <w:color w:val="000000"/>
          <w:kern w:val="0"/>
          <w:sz w:val="72"/>
          <w:szCs w:val="72"/>
        </w:rPr>
        <w:t xml:space="preserve"> </w:t>
      </w:r>
      <w:r w:rsidRPr="00D15C73">
        <w:rPr>
          <w:rFonts w:ascii="楷体_GB2312" w:eastAsia="楷体_GB2312" w:hAnsiTheme="minorEastAsia" w:cs="Arial" w:hint="eastAsia"/>
          <w:b/>
          <w:color w:val="000000"/>
          <w:kern w:val="0"/>
          <w:sz w:val="72"/>
          <w:szCs w:val="72"/>
        </w:rPr>
        <w:t>测</w:t>
      </w:r>
      <w:r w:rsidR="00D15C73" w:rsidRPr="00D15C73">
        <w:rPr>
          <w:rFonts w:ascii="楷体_GB2312" w:eastAsia="楷体_GB2312" w:hAnsiTheme="minorEastAsia" w:cs="Arial" w:hint="eastAsia"/>
          <w:b/>
          <w:color w:val="000000"/>
          <w:kern w:val="0"/>
          <w:sz w:val="72"/>
          <w:szCs w:val="72"/>
        </w:rPr>
        <w:t xml:space="preserve"> </w:t>
      </w:r>
      <w:r w:rsidR="00D15C73">
        <w:rPr>
          <w:rFonts w:ascii="楷体_GB2312" w:eastAsia="楷体_GB2312" w:hAnsiTheme="minorEastAsia" w:cs="Arial" w:hint="eastAsia"/>
          <w:b/>
          <w:color w:val="000000"/>
          <w:kern w:val="0"/>
          <w:sz w:val="72"/>
          <w:szCs w:val="72"/>
        </w:rPr>
        <w:t xml:space="preserve"> </w:t>
      </w:r>
      <w:r w:rsidRPr="00D15C73">
        <w:rPr>
          <w:rFonts w:ascii="楷体_GB2312" w:eastAsia="楷体_GB2312" w:hAnsiTheme="minorEastAsia" w:cs="Arial" w:hint="eastAsia"/>
          <w:b/>
          <w:color w:val="000000"/>
          <w:kern w:val="0"/>
          <w:sz w:val="72"/>
          <w:szCs w:val="72"/>
        </w:rPr>
        <w:t>方</w:t>
      </w:r>
      <w:r w:rsidR="00D15C73">
        <w:rPr>
          <w:rFonts w:ascii="楷体_GB2312" w:eastAsia="楷体_GB2312" w:hAnsiTheme="minorEastAsia" w:cs="Arial" w:hint="eastAsia"/>
          <w:b/>
          <w:color w:val="000000"/>
          <w:kern w:val="0"/>
          <w:sz w:val="72"/>
          <w:szCs w:val="72"/>
        </w:rPr>
        <w:t xml:space="preserve"> </w:t>
      </w:r>
      <w:r w:rsidR="00D15C73" w:rsidRPr="00D15C73">
        <w:rPr>
          <w:rFonts w:ascii="楷体_GB2312" w:eastAsia="楷体_GB2312" w:hAnsiTheme="minorEastAsia" w:cs="Arial" w:hint="eastAsia"/>
          <w:b/>
          <w:color w:val="000000"/>
          <w:kern w:val="0"/>
          <w:sz w:val="72"/>
          <w:szCs w:val="72"/>
        </w:rPr>
        <w:t xml:space="preserve"> </w:t>
      </w:r>
      <w:r w:rsidRPr="00D15C73">
        <w:rPr>
          <w:rFonts w:ascii="楷体_GB2312" w:eastAsia="楷体_GB2312" w:hAnsiTheme="minorEastAsia" w:cs="Arial" w:hint="eastAsia"/>
          <w:b/>
          <w:color w:val="000000"/>
          <w:kern w:val="0"/>
          <w:sz w:val="72"/>
          <w:szCs w:val="72"/>
        </w:rPr>
        <w:t>案</w:t>
      </w:r>
    </w:p>
    <w:p w14:paraId="108D8334" w14:textId="77777777" w:rsidR="00327FDE" w:rsidRDefault="00327FDE" w:rsidP="00D06C26">
      <w:pPr>
        <w:widowControl/>
        <w:jc w:val="center"/>
        <w:rPr>
          <w:rFonts w:ascii="楷体_GB2312" w:eastAsia="楷体_GB2312" w:hAnsi="Arial" w:cs="Arial"/>
          <w:color w:val="000000"/>
          <w:kern w:val="0"/>
          <w:sz w:val="36"/>
          <w:szCs w:val="36"/>
        </w:rPr>
      </w:pPr>
    </w:p>
    <w:p w14:paraId="1FEF1EA9" w14:textId="77777777" w:rsidR="00327FDE" w:rsidRDefault="00327FDE" w:rsidP="00D06C26">
      <w:pPr>
        <w:widowControl/>
        <w:jc w:val="center"/>
        <w:rPr>
          <w:rFonts w:ascii="楷体_GB2312" w:eastAsia="楷体_GB2312" w:hAnsi="Arial" w:cs="Arial"/>
          <w:color w:val="000000"/>
          <w:kern w:val="0"/>
          <w:sz w:val="36"/>
          <w:szCs w:val="36"/>
        </w:rPr>
      </w:pPr>
    </w:p>
    <w:p w14:paraId="3377F8C9" w14:textId="77777777" w:rsidR="00327FDE" w:rsidRDefault="00327FDE" w:rsidP="00455B0E">
      <w:pPr>
        <w:widowControl/>
        <w:rPr>
          <w:rFonts w:ascii="楷体_GB2312" w:eastAsia="楷体_GB2312" w:hAnsi="Arial" w:cs="Arial"/>
          <w:color w:val="000000"/>
          <w:kern w:val="0"/>
          <w:sz w:val="36"/>
          <w:szCs w:val="36"/>
        </w:rPr>
      </w:pPr>
    </w:p>
    <w:p w14:paraId="1C900420" w14:textId="77777777" w:rsidR="00327FDE" w:rsidRDefault="00327FDE" w:rsidP="00D06C26">
      <w:pPr>
        <w:widowControl/>
        <w:jc w:val="center"/>
        <w:rPr>
          <w:rFonts w:ascii="楷体_GB2312" w:eastAsia="楷体_GB2312" w:hAnsi="Arial" w:cs="Arial"/>
          <w:color w:val="000000"/>
          <w:kern w:val="0"/>
          <w:sz w:val="36"/>
          <w:szCs w:val="36"/>
        </w:rPr>
      </w:pPr>
    </w:p>
    <w:p w14:paraId="5BFAEF94" w14:textId="77777777" w:rsidR="00327FDE" w:rsidRDefault="00327FDE" w:rsidP="00D06C26">
      <w:pPr>
        <w:widowControl/>
        <w:jc w:val="center"/>
        <w:rPr>
          <w:rFonts w:ascii="楷体_GB2312" w:eastAsia="楷体_GB2312" w:hAnsi="Arial" w:cs="Arial"/>
          <w:color w:val="000000"/>
          <w:kern w:val="0"/>
          <w:sz w:val="36"/>
          <w:szCs w:val="36"/>
        </w:rPr>
      </w:pPr>
    </w:p>
    <w:p w14:paraId="44C5E432" w14:textId="77777777" w:rsidR="00455B0E" w:rsidRDefault="00455B0E" w:rsidP="00D06C26">
      <w:pPr>
        <w:widowControl/>
        <w:jc w:val="center"/>
        <w:rPr>
          <w:rFonts w:ascii="楷体_GB2312" w:eastAsia="楷体_GB2312" w:hAnsi="Arial" w:cs="Arial"/>
          <w:color w:val="000000"/>
          <w:kern w:val="0"/>
          <w:sz w:val="36"/>
          <w:szCs w:val="36"/>
        </w:rPr>
      </w:pPr>
    </w:p>
    <w:p w14:paraId="76D02D6C" w14:textId="77777777" w:rsidR="008E4925" w:rsidRDefault="008E4925" w:rsidP="00D06C26">
      <w:pPr>
        <w:widowControl/>
        <w:jc w:val="center"/>
        <w:rPr>
          <w:rFonts w:ascii="楷体_GB2312" w:eastAsia="楷体_GB2312" w:hAnsi="Arial" w:cs="Arial"/>
          <w:color w:val="000000"/>
          <w:kern w:val="0"/>
          <w:sz w:val="36"/>
          <w:szCs w:val="36"/>
        </w:rPr>
      </w:pPr>
    </w:p>
    <w:p w14:paraId="2B6B9194" w14:textId="77777777" w:rsidR="008E4925" w:rsidRDefault="008E4925" w:rsidP="00D06C26">
      <w:pPr>
        <w:widowControl/>
        <w:jc w:val="center"/>
        <w:rPr>
          <w:rFonts w:ascii="楷体_GB2312" w:eastAsia="楷体_GB2312" w:hAnsi="Arial" w:cs="Arial"/>
          <w:color w:val="000000"/>
          <w:kern w:val="0"/>
          <w:sz w:val="36"/>
          <w:szCs w:val="36"/>
        </w:rPr>
      </w:pPr>
    </w:p>
    <w:p w14:paraId="58BCB2A8" w14:textId="77777777" w:rsidR="008E4925" w:rsidRDefault="008E4925" w:rsidP="00D06C26">
      <w:pPr>
        <w:widowControl/>
        <w:jc w:val="center"/>
        <w:rPr>
          <w:rFonts w:ascii="楷体_GB2312" w:eastAsia="楷体_GB2312" w:hAnsi="Arial" w:cs="Arial"/>
          <w:color w:val="000000"/>
          <w:kern w:val="0"/>
          <w:sz w:val="36"/>
          <w:szCs w:val="36"/>
        </w:rPr>
      </w:pPr>
    </w:p>
    <w:p w14:paraId="5A1EB357" w14:textId="77777777" w:rsidR="008E4925" w:rsidRDefault="008E4925" w:rsidP="00D06C26">
      <w:pPr>
        <w:widowControl/>
        <w:jc w:val="center"/>
        <w:rPr>
          <w:rFonts w:ascii="楷体_GB2312" w:eastAsia="楷体_GB2312" w:hAnsi="Arial" w:cs="Arial"/>
          <w:color w:val="000000"/>
          <w:kern w:val="0"/>
          <w:sz w:val="36"/>
          <w:szCs w:val="36"/>
        </w:rPr>
      </w:pPr>
    </w:p>
    <w:p w14:paraId="66D3086A" w14:textId="77777777" w:rsidR="008E4925" w:rsidRDefault="008E4925" w:rsidP="00D06C26">
      <w:pPr>
        <w:widowControl/>
        <w:jc w:val="center"/>
        <w:rPr>
          <w:rFonts w:ascii="楷体_GB2312" w:eastAsia="楷体_GB2312" w:hAnsi="Arial" w:cs="Arial"/>
          <w:color w:val="000000"/>
          <w:kern w:val="0"/>
          <w:sz w:val="36"/>
          <w:szCs w:val="36"/>
        </w:rPr>
      </w:pPr>
    </w:p>
    <w:p w14:paraId="48F6B55B" w14:textId="77777777" w:rsidR="008E4925" w:rsidRDefault="008E4925" w:rsidP="00D06C26">
      <w:pPr>
        <w:widowControl/>
        <w:jc w:val="center"/>
        <w:rPr>
          <w:rFonts w:ascii="楷体_GB2312" w:eastAsia="楷体_GB2312" w:hAnsi="Arial" w:cs="Arial"/>
          <w:color w:val="000000"/>
          <w:kern w:val="0"/>
          <w:sz w:val="36"/>
          <w:szCs w:val="36"/>
        </w:rPr>
      </w:pPr>
    </w:p>
    <w:p w14:paraId="3B983EA6" w14:textId="77777777" w:rsidR="008E4925" w:rsidRDefault="008E4925" w:rsidP="00D06C26">
      <w:pPr>
        <w:widowControl/>
        <w:jc w:val="center"/>
        <w:rPr>
          <w:rFonts w:ascii="楷体_GB2312" w:eastAsia="楷体_GB2312" w:hAnsi="Arial" w:cs="Arial"/>
          <w:color w:val="000000"/>
          <w:kern w:val="0"/>
          <w:sz w:val="36"/>
          <w:szCs w:val="36"/>
        </w:rPr>
      </w:pPr>
    </w:p>
    <w:p w14:paraId="5AA830EF" w14:textId="77777777" w:rsidR="008E4925" w:rsidRDefault="008E4925" w:rsidP="00D06C26">
      <w:pPr>
        <w:widowControl/>
        <w:jc w:val="center"/>
        <w:rPr>
          <w:rFonts w:ascii="楷体_GB2312" w:eastAsia="楷体_GB2312" w:hAnsi="Arial" w:cs="Arial"/>
          <w:color w:val="000000"/>
          <w:kern w:val="0"/>
          <w:sz w:val="36"/>
          <w:szCs w:val="36"/>
        </w:rPr>
      </w:pPr>
    </w:p>
    <w:p w14:paraId="016A175F" w14:textId="77777777" w:rsidR="00455B0E" w:rsidRDefault="00455B0E" w:rsidP="00D06C26">
      <w:pPr>
        <w:widowControl/>
        <w:jc w:val="center"/>
        <w:rPr>
          <w:rFonts w:ascii="楷体_GB2312" w:eastAsia="楷体_GB2312" w:hAnsi="Arial" w:cs="Arial"/>
          <w:color w:val="000000"/>
          <w:kern w:val="0"/>
          <w:sz w:val="36"/>
          <w:szCs w:val="36"/>
        </w:rPr>
      </w:pPr>
    </w:p>
    <w:p w14:paraId="5E0F431E" w14:textId="77777777" w:rsidR="00D15C73" w:rsidRPr="00455B0E" w:rsidRDefault="00D15C73" w:rsidP="00455B0E">
      <w:pPr>
        <w:widowControl/>
        <w:jc w:val="center"/>
        <w:rPr>
          <w:rFonts w:ascii="楷体_GB2312" w:eastAsia="楷体_GB2312" w:hAnsi="Arial" w:cs="Arial"/>
          <w:b/>
          <w:color w:val="000000"/>
          <w:kern w:val="0"/>
          <w:sz w:val="32"/>
          <w:szCs w:val="32"/>
        </w:rPr>
      </w:pPr>
      <w:r>
        <w:rPr>
          <w:rFonts w:ascii="楷体_GB2312" w:eastAsia="楷体_GB2312" w:hAnsi="Arial" w:cs="Arial" w:hint="eastAsia"/>
          <w:color w:val="000000"/>
          <w:kern w:val="0"/>
          <w:sz w:val="36"/>
          <w:szCs w:val="36"/>
        </w:rPr>
        <w:t xml:space="preserve"> </w:t>
      </w:r>
      <w:r w:rsidRPr="00D15C73">
        <w:rPr>
          <w:rFonts w:ascii="楷体_GB2312" w:eastAsia="楷体_GB2312" w:hAnsi="Arial" w:cs="Arial" w:hint="eastAsia"/>
          <w:b/>
          <w:color w:val="000000"/>
          <w:kern w:val="0"/>
          <w:sz w:val="32"/>
          <w:szCs w:val="32"/>
        </w:rPr>
        <w:t xml:space="preserve">   企业名称：中国石油化工股份有限公司石家庄炼化分公司</w:t>
      </w:r>
    </w:p>
    <w:p w14:paraId="0A8ECB2A" w14:textId="77777777" w:rsidR="00327FDE" w:rsidRPr="00A75F9F" w:rsidRDefault="00327FDE" w:rsidP="00D06C26">
      <w:pPr>
        <w:widowControl/>
        <w:jc w:val="center"/>
        <w:rPr>
          <w:rFonts w:ascii="楷体_GB2312" w:eastAsia="楷体_GB2312" w:hAnsi="Arial" w:cs="Arial"/>
          <w:color w:val="000000"/>
          <w:kern w:val="0"/>
          <w:sz w:val="36"/>
          <w:szCs w:val="36"/>
        </w:rPr>
      </w:pPr>
    </w:p>
    <w:p w14:paraId="2314D377" w14:textId="77777777" w:rsidR="00327FDE" w:rsidRDefault="00327FDE" w:rsidP="00D06C26">
      <w:pPr>
        <w:widowControl/>
        <w:jc w:val="center"/>
        <w:rPr>
          <w:rFonts w:ascii="楷体_GB2312" w:eastAsia="楷体_GB2312" w:hAnsi="Arial" w:cs="Arial"/>
          <w:color w:val="000000"/>
          <w:kern w:val="0"/>
          <w:sz w:val="36"/>
          <w:szCs w:val="36"/>
        </w:rPr>
      </w:pPr>
    </w:p>
    <w:p w14:paraId="71014176" w14:textId="77777777" w:rsidR="00D15C73" w:rsidRDefault="00D15C73" w:rsidP="00D15C73">
      <w:pPr>
        <w:widowControl/>
        <w:jc w:val="left"/>
        <w:rPr>
          <w:rFonts w:ascii="仿宋_GB2312" w:eastAsia="仿宋_GB2312" w:hAnsi="Arial" w:cs="Arial"/>
          <w:color w:val="000000"/>
          <w:kern w:val="0"/>
          <w:sz w:val="32"/>
          <w:szCs w:val="32"/>
        </w:rPr>
      </w:pPr>
    </w:p>
    <w:p w14:paraId="583945C6" w14:textId="77777777" w:rsidR="00327FDE" w:rsidRDefault="00D15C73" w:rsidP="00D15C73">
      <w:pPr>
        <w:widowControl/>
        <w:jc w:val="left"/>
        <w:rPr>
          <w:rFonts w:ascii="仿宋_GB2312" w:eastAsia="仿宋_GB2312" w:hAnsi="Arial" w:cs="Arial"/>
          <w:color w:val="000000"/>
          <w:kern w:val="0"/>
          <w:sz w:val="32"/>
          <w:szCs w:val="32"/>
        </w:rPr>
      </w:pPr>
      <w:r>
        <w:rPr>
          <w:rFonts w:ascii="仿宋_GB2312" w:eastAsia="仿宋_GB2312" w:hAnsi="Arial" w:cs="Arial" w:hint="eastAsia"/>
          <w:color w:val="000000"/>
          <w:kern w:val="0"/>
          <w:sz w:val="32"/>
          <w:szCs w:val="32"/>
        </w:rPr>
        <w:lastRenderedPageBreak/>
        <w:t>监测单位：中国石油化工股份有限公司石家庄炼化分公司</w:t>
      </w:r>
    </w:p>
    <w:p w14:paraId="2836AB27" w14:textId="77777777" w:rsidR="00D15C73" w:rsidRDefault="008E4925" w:rsidP="00D15C73">
      <w:pPr>
        <w:widowControl/>
        <w:jc w:val="left"/>
        <w:rPr>
          <w:rFonts w:ascii="仿宋_GB2312" w:eastAsia="仿宋_GB2312" w:hAnsi="Arial" w:cs="Arial"/>
          <w:color w:val="000000"/>
          <w:kern w:val="0"/>
          <w:sz w:val="32"/>
          <w:szCs w:val="32"/>
        </w:rPr>
      </w:pPr>
      <w:r>
        <w:rPr>
          <w:rFonts w:ascii="仿宋_GB2312" w:eastAsia="仿宋_GB2312" w:hAnsi="Arial" w:cs="Arial" w:hint="eastAsia"/>
          <w:color w:val="000000"/>
          <w:kern w:val="0"/>
          <w:sz w:val="32"/>
          <w:szCs w:val="32"/>
        </w:rPr>
        <w:t>法人代表：</w:t>
      </w:r>
      <w:r w:rsidR="00251F05">
        <w:rPr>
          <w:rFonts w:ascii="仿宋_GB2312" w:eastAsia="仿宋_GB2312" w:hAnsi="Arial" w:cs="Arial" w:hint="eastAsia"/>
          <w:color w:val="000000"/>
          <w:kern w:val="0"/>
          <w:sz w:val="32"/>
          <w:szCs w:val="32"/>
        </w:rPr>
        <w:t>胡正海</w:t>
      </w:r>
    </w:p>
    <w:p w14:paraId="5450B210" w14:textId="77777777" w:rsidR="00D15C73" w:rsidRDefault="00D15C73" w:rsidP="00D15C73">
      <w:pPr>
        <w:widowControl/>
        <w:jc w:val="left"/>
        <w:rPr>
          <w:rFonts w:ascii="仿宋_GB2312" w:eastAsia="仿宋_GB2312"/>
          <w:sz w:val="32"/>
          <w:szCs w:val="32"/>
        </w:rPr>
      </w:pPr>
      <w:r>
        <w:rPr>
          <w:rFonts w:ascii="仿宋_GB2312" w:eastAsia="仿宋_GB2312" w:hAnsi="Arial" w:cs="Arial" w:hint="eastAsia"/>
          <w:color w:val="000000"/>
          <w:kern w:val="0"/>
          <w:sz w:val="32"/>
          <w:szCs w:val="32"/>
        </w:rPr>
        <w:t>所属行业：</w:t>
      </w:r>
      <w:r w:rsidR="00A75F9F">
        <w:rPr>
          <w:rFonts w:ascii="仿宋_GB2312" w:eastAsia="仿宋_GB2312" w:hint="eastAsia"/>
          <w:sz w:val="32"/>
          <w:szCs w:val="32"/>
        </w:rPr>
        <w:t>原油加工及石油制品制造</w:t>
      </w:r>
      <w:r>
        <w:rPr>
          <w:rFonts w:ascii="仿宋_GB2312" w:eastAsia="仿宋_GB2312" w:hint="eastAsia"/>
          <w:sz w:val="32"/>
          <w:szCs w:val="32"/>
        </w:rPr>
        <w:t>/</w:t>
      </w:r>
      <w:r w:rsidR="00A75F9F">
        <w:rPr>
          <w:rFonts w:ascii="仿宋_GB2312" w:eastAsia="仿宋_GB2312" w:hint="eastAsia"/>
          <w:sz w:val="32"/>
          <w:szCs w:val="32"/>
        </w:rPr>
        <w:t>有机化学原料制造</w:t>
      </w:r>
    </w:p>
    <w:p w14:paraId="36CBE0D0" w14:textId="77777777" w:rsidR="00D15C73" w:rsidRDefault="008E4925" w:rsidP="00D15C73">
      <w:pPr>
        <w:widowControl/>
        <w:jc w:val="left"/>
        <w:rPr>
          <w:rFonts w:ascii="仿宋_GB2312" w:eastAsia="仿宋_GB2312"/>
          <w:sz w:val="32"/>
          <w:szCs w:val="32"/>
        </w:rPr>
      </w:pPr>
      <w:r>
        <w:rPr>
          <w:rFonts w:ascii="仿宋_GB2312" w:eastAsia="仿宋_GB2312" w:hint="eastAsia"/>
          <w:sz w:val="32"/>
          <w:szCs w:val="32"/>
        </w:rPr>
        <w:t>环保负责人：郝振岐</w:t>
      </w:r>
    </w:p>
    <w:p w14:paraId="467C4C9A" w14:textId="77777777" w:rsidR="00D15C73" w:rsidRDefault="008E4925" w:rsidP="00D15C73">
      <w:pPr>
        <w:widowControl/>
        <w:jc w:val="left"/>
        <w:rPr>
          <w:rFonts w:ascii="仿宋_GB2312" w:eastAsia="仿宋_GB2312"/>
          <w:sz w:val="32"/>
          <w:szCs w:val="32"/>
        </w:rPr>
      </w:pPr>
      <w:r>
        <w:rPr>
          <w:rFonts w:ascii="仿宋_GB2312" w:eastAsia="仿宋_GB2312" w:hint="eastAsia"/>
          <w:sz w:val="32"/>
          <w:szCs w:val="32"/>
        </w:rPr>
        <w:t>方案编写人：边关</w:t>
      </w:r>
    </w:p>
    <w:p w14:paraId="29937CE6" w14:textId="77777777" w:rsidR="00D15C73" w:rsidRDefault="00D15C73" w:rsidP="00D15C73">
      <w:pPr>
        <w:widowControl/>
        <w:jc w:val="left"/>
        <w:rPr>
          <w:rFonts w:ascii="仿宋_GB2312" w:eastAsia="仿宋_GB2312"/>
          <w:sz w:val="32"/>
          <w:szCs w:val="32"/>
        </w:rPr>
      </w:pPr>
    </w:p>
    <w:p w14:paraId="1A2B4BF0" w14:textId="77777777" w:rsidR="00D15C73" w:rsidRDefault="00D15C73" w:rsidP="00D15C73">
      <w:pPr>
        <w:widowControl/>
        <w:jc w:val="left"/>
        <w:rPr>
          <w:rFonts w:ascii="仿宋_GB2312" w:eastAsia="仿宋_GB2312"/>
          <w:sz w:val="32"/>
          <w:szCs w:val="32"/>
        </w:rPr>
      </w:pPr>
    </w:p>
    <w:p w14:paraId="0A0CFB80" w14:textId="77777777" w:rsidR="00D15C73" w:rsidRDefault="00D15C73" w:rsidP="00D15C73">
      <w:pPr>
        <w:widowControl/>
        <w:jc w:val="left"/>
        <w:rPr>
          <w:rFonts w:ascii="仿宋_GB2312" w:eastAsia="仿宋_GB2312"/>
          <w:sz w:val="32"/>
          <w:szCs w:val="32"/>
        </w:rPr>
      </w:pPr>
    </w:p>
    <w:p w14:paraId="2F1911A7" w14:textId="77777777" w:rsidR="00D15C73" w:rsidRDefault="00D15C73" w:rsidP="00D15C73">
      <w:pPr>
        <w:widowControl/>
        <w:jc w:val="left"/>
        <w:rPr>
          <w:rFonts w:ascii="仿宋_GB2312" w:eastAsia="仿宋_GB2312"/>
          <w:sz w:val="32"/>
          <w:szCs w:val="32"/>
        </w:rPr>
      </w:pPr>
    </w:p>
    <w:p w14:paraId="6FC6F753" w14:textId="77777777" w:rsidR="00D15C73" w:rsidRDefault="00D15C73" w:rsidP="00D15C73">
      <w:pPr>
        <w:widowControl/>
        <w:jc w:val="left"/>
        <w:rPr>
          <w:rFonts w:ascii="仿宋_GB2312" w:eastAsia="仿宋_GB2312"/>
          <w:sz w:val="32"/>
          <w:szCs w:val="32"/>
        </w:rPr>
      </w:pPr>
    </w:p>
    <w:p w14:paraId="3F0B2C2E" w14:textId="77777777" w:rsidR="00D15C73" w:rsidRDefault="00D15C73" w:rsidP="00D15C73">
      <w:pPr>
        <w:widowControl/>
        <w:jc w:val="left"/>
        <w:rPr>
          <w:rFonts w:ascii="仿宋_GB2312" w:eastAsia="仿宋_GB2312"/>
          <w:sz w:val="32"/>
          <w:szCs w:val="32"/>
        </w:rPr>
      </w:pPr>
    </w:p>
    <w:p w14:paraId="2AAAB276" w14:textId="77777777" w:rsidR="00D15C73" w:rsidRDefault="00D15C73" w:rsidP="00D15C73">
      <w:pPr>
        <w:widowControl/>
        <w:jc w:val="left"/>
        <w:rPr>
          <w:rFonts w:ascii="仿宋_GB2312" w:eastAsia="仿宋_GB2312"/>
          <w:sz w:val="32"/>
          <w:szCs w:val="32"/>
        </w:rPr>
      </w:pPr>
    </w:p>
    <w:p w14:paraId="718D12DC" w14:textId="77777777" w:rsidR="00D15C73" w:rsidRDefault="00D15C73" w:rsidP="00D15C73">
      <w:pPr>
        <w:widowControl/>
        <w:jc w:val="left"/>
        <w:rPr>
          <w:rFonts w:ascii="仿宋_GB2312" w:eastAsia="仿宋_GB2312"/>
          <w:sz w:val="32"/>
          <w:szCs w:val="32"/>
        </w:rPr>
      </w:pPr>
    </w:p>
    <w:p w14:paraId="4C197264" w14:textId="77777777" w:rsidR="00D15C73" w:rsidRDefault="00D15C73" w:rsidP="00D15C73">
      <w:pPr>
        <w:widowControl/>
        <w:jc w:val="left"/>
        <w:rPr>
          <w:rFonts w:ascii="仿宋_GB2312" w:eastAsia="仿宋_GB2312"/>
          <w:sz w:val="32"/>
          <w:szCs w:val="32"/>
        </w:rPr>
      </w:pPr>
    </w:p>
    <w:p w14:paraId="07463289" w14:textId="77777777" w:rsidR="00D15C73" w:rsidRDefault="00D15C73" w:rsidP="00D15C73">
      <w:pPr>
        <w:widowControl/>
        <w:jc w:val="left"/>
        <w:rPr>
          <w:rFonts w:ascii="仿宋_GB2312" w:eastAsia="仿宋_GB2312"/>
          <w:sz w:val="32"/>
          <w:szCs w:val="32"/>
        </w:rPr>
      </w:pPr>
    </w:p>
    <w:p w14:paraId="2B0D5AD5" w14:textId="77777777" w:rsidR="00D15C73" w:rsidRDefault="00D15C73" w:rsidP="00D15C73">
      <w:pPr>
        <w:widowControl/>
        <w:jc w:val="left"/>
        <w:rPr>
          <w:rFonts w:ascii="仿宋_GB2312" w:eastAsia="仿宋_GB2312"/>
          <w:sz w:val="32"/>
          <w:szCs w:val="32"/>
        </w:rPr>
      </w:pPr>
    </w:p>
    <w:p w14:paraId="3A626589" w14:textId="77777777" w:rsidR="00D15C73" w:rsidRDefault="00D15C73" w:rsidP="00D15C73">
      <w:pPr>
        <w:widowControl/>
        <w:jc w:val="left"/>
        <w:rPr>
          <w:rFonts w:ascii="仿宋_GB2312" w:eastAsia="仿宋_GB2312"/>
          <w:sz w:val="32"/>
          <w:szCs w:val="32"/>
        </w:rPr>
      </w:pPr>
      <w:r>
        <w:rPr>
          <w:rFonts w:ascii="仿宋_GB2312" w:eastAsia="仿宋_GB2312" w:hint="eastAsia"/>
          <w:sz w:val="32"/>
          <w:szCs w:val="32"/>
        </w:rPr>
        <w:t>企业名称：中国石油化工股份有限公司石家庄炼化分公司</w:t>
      </w:r>
    </w:p>
    <w:p w14:paraId="6BDE0F89" w14:textId="77777777" w:rsidR="00D15C73" w:rsidRDefault="00D15C73" w:rsidP="00D15C73">
      <w:pPr>
        <w:widowControl/>
        <w:jc w:val="left"/>
        <w:rPr>
          <w:rFonts w:ascii="仿宋_GB2312" w:eastAsia="仿宋_GB2312"/>
          <w:sz w:val="32"/>
          <w:szCs w:val="32"/>
        </w:rPr>
      </w:pPr>
      <w:r>
        <w:rPr>
          <w:rFonts w:ascii="仿宋_GB2312" w:eastAsia="仿宋_GB2312" w:hint="eastAsia"/>
          <w:sz w:val="32"/>
          <w:szCs w:val="32"/>
        </w:rPr>
        <w:t>电    话：0311-80862314</w:t>
      </w:r>
    </w:p>
    <w:p w14:paraId="4106E1A5" w14:textId="77777777" w:rsidR="00D15C73" w:rsidRDefault="00D15C73" w:rsidP="00D15C73">
      <w:pPr>
        <w:widowControl/>
        <w:jc w:val="left"/>
        <w:rPr>
          <w:rFonts w:ascii="仿宋_GB2312" w:eastAsia="仿宋_GB2312"/>
          <w:sz w:val="32"/>
          <w:szCs w:val="32"/>
        </w:rPr>
      </w:pPr>
      <w:r>
        <w:rPr>
          <w:rFonts w:ascii="仿宋_GB2312" w:eastAsia="仿宋_GB2312" w:hint="eastAsia"/>
          <w:sz w:val="32"/>
          <w:szCs w:val="32"/>
        </w:rPr>
        <w:t>传    真：0311-80861234</w:t>
      </w:r>
    </w:p>
    <w:p w14:paraId="400B5FEB" w14:textId="77777777" w:rsidR="00D15C73" w:rsidRDefault="00D15C73" w:rsidP="00D15C73">
      <w:pPr>
        <w:widowControl/>
        <w:jc w:val="left"/>
        <w:rPr>
          <w:rFonts w:ascii="仿宋_GB2312" w:eastAsia="仿宋_GB2312"/>
          <w:sz w:val="32"/>
          <w:szCs w:val="32"/>
        </w:rPr>
      </w:pPr>
      <w:r>
        <w:rPr>
          <w:rFonts w:ascii="仿宋_GB2312" w:eastAsia="仿宋_GB2312" w:hint="eastAsia"/>
          <w:sz w:val="32"/>
          <w:szCs w:val="32"/>
        </w:rPr>
        <w:t>邮政编码：050099</w:t>
      </w:r>
    </w:p>
    <w:p w14:paraId="0F6B8035" w14:textId="77777777" w:rsidR="00D15C73" w:rsidRDefault="00D15C73" w:rsidP="00D15C73">
      <w:pPr>
        <w:widowControl/>
        <w:jc w:val="left"/>
        <w:rPr>
          <w:rFonts w:ascii="仿宋_GB2312" w:eastAsia="仿宋_GB2312"/>
          <w:sz w:val="32"/>
          <w:szCs w:val="32"/>
        </w:rPr>
      </w:pPr>
      <w:r>
        <w:rPr>
          <w:rFonts w:ascii="仿宋_GB2312" w:eastAsia="仿宋_GB2312" w:hint="eastAsia"/>
          <w:sz w:val="32"/>
          <w:szCs w:val="32"/>
        </w:rPr>
        <w:t>地    址：石家庄市裕华区</w:t>
      </w:r>
      <w:proofErr w:type="gramStart"/>
      <w:r>
        <w:rPr>
          <w:rFonts w:ascii="仿宋_GB2312" w:eastAsia="仿宋_GB2312" w:hint="eastAsia"/>
          <w:sz w:val="32"/>
          <w:szCs w:val="32"/>
        </w:rPr>
        <w:t>石炼路1号</w:t>
      </w:r>
      <w:proofErr w:type="gramEnd"/>
    </w:p>
    <w:p w14:paraId="2A222FD2" w14:textId="77777777" w:rsidR="00D15C73" w:rsidRDefault="00D15C73" w:rsidP="00D15C73">
      <w:pPr>
        <w:widowControl/>
        <w:jc w:val="left"/>
        <w:rPr>
          <w:rFonts w:ascii="仿宋_GB2312" w:eastAsia="仿宋_GB2312"/>
          <w:sz w:val="32"/>
          <w:szCs w:val="32"/>
        </w:rPr>
      </w:pPr>
    </w:p>
    <w:p w14:paraId="7C915876" w14:textId="77777777" w:rsidR="00455B0E" w:rsidRDefault="00455B0E" w:rsidP="00D15C73">
      <w:pPr>
        <w:widowControl/>
        <w:jc w:val="left"/>
        <w:rPr>
          <w:rFonts w:ascii="仿宋_GB2312" w:eastAsia="仿宋_GB2312"/>
          <w:sz w:val="32"/>
          <w:szCs w:val="32"/>
        </w:rPr>
      </w:pPr>
    </w:p>
    <w:p w14:paraId="6EFBAA83" w14:textId="77777777" w:rsidR="00D15C73" w:rsidRDefault="00D15C73" w:rsidP="00D15C73">
      <w:pPr>
        <w:pStyle w:val="a6"/>
        <w:widowControl/>
        <w:numPr>
          <w:ilvl w:val="0"/>
          <w:numId w:val="2"/>
        </w:numPr>
        <w:ind w:firstLineChars="0"/>
        <w:jc w:val="left"/>
        <w:rPr>
          <w:rFonts w:ascii="仿宋_GB2312" w:eastAsia="仿宋_GB2312"/>
          <w:b/>
          <w:sz w:val="32"/>
          <w:szCs w:val="32"/>
        </w:rPr>
      </w:pPr>
      <w:r w:rsidRPr="00D15C73">
        <w:rPr>
          <w:rFonts w:ascii="仿宋_GB2312" w:eastAsia="仿宋_GB2312" w:hint="eastAsia"/>
          <w:b/>
          <w:sz w:val="32"/>
          <w:szCs w:val="32"/>
        </w:rPr>
        <w:lastRenderedPageBreak/>
        <w:t>前言</w:t>
      </w:r>
    </w:p>
    <w:p w14:paraId="47C96956" w14:textId="77777777" w:rsidR="00960328" w:rsidRPr="00AA218E" w:rsidRDefault="00E85BB8" w:rsidP="00AA218E">
      <w:pPr>
        <w:widowControl/>
        <w:ind w:firstLineChars="200" w:firstLine="640"/>
        <w:jc w:val="left"/>
        <w:rPr>
          <w:rFonts w:ascii="仿宋_GB2312" w:eastAsia="仿宋_GB2312"/>
          <w:sz w:val="32"/>
          <w:szCs w:val="32"/>
        </w:rPr>
      </w:pPr>
      <w:r w:rsidRPr="00960328">
        <w:rPr>
          <w:rFonts w:ascii="仿宋_GB2312" w:eastAsia="仿宋_GB2312" w:hint="eastAsia"/>
          <w:sz w:val="32"/>
          <w:szCs w:val="32"/>
        </w:rPr>
        <w:t>中国石油化工股份有限公司石家庄炼化分公司（以下简称</w:t>
      </w:r>
      <w:r w:rsidR="00960328">
        <w:rPr>
          <w:rFonts w:ascii="仿宋_GB2312" w:eastAsia="仿宋_GB2312" w:hint="eastAsia"/>
          <w:sz w:val="32"/>
          <w:szCs w:val="32"/>
        </w:rPr>
        <w:t>中石化</w:t>
      </w:r>
      <w:r w:rsidRPr="00960328">
        <w:rPr>
          <w:rFonts w:ascii="仿宋_GB2312" w:eastAsia="仿宋_GB2312" w:hint="eastAsia"/>
          <w:sz w:val="32"/>
          <w:szCs w:val="32"/>
        </w:rPr>
        <w:t>石家庄炼化分公司），隶属于中国石油化工股份有限公司。</w:t>
      </w:r>
      <w:r w:rsidR="00960328">
        <w:rPr>
          <w:rFonts w:ascii="仿宋_GB2312" w:eastAsia="仿宋_GB2312" w:hint="eastAsia"/>
          <w:sz w:val="32"/>
          <w:szCs w:val="32"/>
        </w:rPr>
        <w:t>中石化</w:t>
      </w:r>
      <w:r w:rsidRPr="00960328">
        <w:rPr>
          <w:rFonts w:ascii="仿宋_GB2312" w:eastAsia="仿宋_GB2312" w:hint="eastAsia"/>
          <w:sz w:val="32"/>
          <w:szCs w:val="32"/>
        </w:rPr>
        <w:t>石家庄炼化分公司</w:t>
      </w:r>
      <w:r w:rsidRPr="00960328">
        <w:rPr>
          <w:rFonts w:ascii="仿宋_GB2312" w:eastAsia="仿宋_GB2312" w:hAnsi="Calibri" w:cs="Times New Roman"/>
          <w:sz w:val="32"/>
          <w:szCs w:val="32"/>
        </w:rPr>
        <w:t>位于</w:t>
      </w:r>
      <w:r w:rsidRPr="00960328">
        <w:rPr>
          <w:rFonts w:ascii="仿宋_GB2312" w:eastAsia="仿宋_GB2312" w:hAnsi="Calibri" w:cs="Times New Roman" w:hint="eastAsia"/>
          <w:sz w:val="32"/>
          <w:szCs w:val="32"/>
        </w:rPr>
        <w:t>河北省石家庄市</w:t>
      </w:r>
      <w:proofErr w:type="gramStart"/>
      <w:r w:rsidRPr="00960328">
        <w:rPr>
          <w:rFonts w:ascii="仿宋_GB2312" w:eastAsia="仿宋_GB2312" w:hAnsi="Calibri" w:cs="Times New Roman"/>
          <w:sz w:val="32"/>
          <w:szCs w:val="32"/>
        </w:rPr>
        <w:t>藁城市丘头镇</w:t>
      </w:r>
      <w:proofErr w:type="gramEnd"/>
      <w:r w:rsidRPr="00960328">
        <w:rPr>
          <w:rFonts w:ascii="仿宋_GB2312" w:eastAsia="仿宋_GB2312" w:hAnsi="Calibri" w:cs="Times New Roman"/>
          <w:sz w:val="32"/>
          <w:szCs w:val="32"/>
        </w:rPr>
        <w:t>石家庄市循环化工</w:t>
      </w:r>
      <w:r w:rsidRPr="00960328">
        <w:rPr>
          <w:rFonts w:ascii="仿宋_GB2312" w:eastAsia="仿宋_GB2312" w:hAnsi="Calibri" w:cs="Times New Roman" w:hint="eastAsia"/>
          <w:sz w:val="32"/>
          <w:szCs w:val="32"/>
        </w:rPr>
        <w:t>园区</w:t>
      </w:r>
      <w:r w:rsidRPr="00960328">
        <w:rPr>
          <w:rFonts w:ascii="仿宋_GB2312" w:eastAsia="仿宋_GB2312" w:hAnsi="Calibri" w:cs="Times New Roman"/>
          <w:sz w:val="32"/>
          <w:szCs w:val="32"/>
        </w:rPr>
        <w:t>内，厂址中心坐标点为北纬37</w:t>
      </w:r>
      <w:r w:rsidRPr="00960328">
        <w:rPr>
          <w:rFonts w:ascii="仿宋_GB2312" w:eastAsia="仿宋_GB2312" w:hAnsi="Calibri" w:cs="Times New Roman"/>
          <w:sz w:val="32"/>
          <w:szCs w:val="32"/>
        </w:rPr>
        <w:t>°</w:t>
      </w:r>
      <w:r w:rsidRPr="00960328">
        <w:rPr>
          <w:rFonts w:ascii="仿宋_GB2312" w:eastAsia="仿宋_GB2312" w:hAnsi="Calibri" w:cs="Times New Roman"/>
          <w:sz w:val="32"/>
          <w:szCs w:val="32"/>
        </w:rPr>
        <w:t>58</w:t>
      </w:r>
      <w:r w:rsidRPr="00960328">
        <w:rPr>
          <w:rFonts w:ascii="仿宋_GB2312" w:eastAsia="仿宋_GB2312" w:hAnsi="Calibri" w:cs="Times New Roman"/>
          <w:sz w:val="32"/>
          <w:szCs w:val="32"/>
        </w:rPr>
        <w:t>´</w:t>
      </w:r>
      <w:r w:rsidRPr="00960328">
        <w:rPr>
          <w:rFonts w:ascii="仿宋_GB2312" w:eastAsia="仿宋_GB2312" w:hAnsi="Calibri" w:cs="Times New Roman"/>
          <w:sz w:val="32"/>
          <w:szCs w:val="32"/>
        </w:rPr>
        <w:t>23"、东经114</w:t>
      </w:r>
      <w:r w:rsidRPr="00960328">
        <w:rPr>
          <w:rFonts w:ascii="仿宋_GB2312" w:eastAsia="仿宋_GB2312" w:hAnsi="Calibri" w:cs="Times New Roman"/>
          <w:sz w:val="32"/>
          <w:szCs w:val="32"/>
        </w:rPr>
        <w:t>°</w:t>
      </w:r>
      <w:r w:rsidRPr="00960328">
        <w:rPr>
          <w:rFonts w:ascii="仿宋_GB2312" w:eastAsia="仿宋_GB2312" w:hAnsi="Calibri" w:cs="Times New Roman"/>
          <w:sz w:val="32"/>
          <w:szCs w:val="32"/>
        </w:rPr>
        <w:t>40</w:t>
      </w:r>
      <w:r w:rsidRPr="00960328">
        <w:rPr>
          <w:rFonts w:ascii="仿宋_GB2312" w:eastAsia="仿宋_GB2312" w:hAnsi="Calibri" w:cs="Times New Roman"/>
          <w:sz w:val="32"/>
          <w:szCs w:val="32"/>
        </w:rPr>
        <w:t>´</w:t>
      </w:r>
      <w:r w:rsidRPr="00960328">
        <w:rPr>
          <w:rFonts w:ascii="仿宋_GB2312" w:eastAsia="仿宋_GB2312" w:hAnsi="Calibri" w:cs="Times New Roman"/>
          <w:sz w:val="32"/>
          <w:szCs w:val="32"/>
        </w:rPr>
        <w:t>40"。</w:t>
      </w:r>
      <w:r w:rsidRPr="00960328">
        <w:rPr>
          <w:rFonts w:ascii="仿宋_GB2312" w:eastAsia="仿宋_GB2312" w:hint="eastAsia"/>
          <w:sz w:val="32"/>
          <w:szCs w:val="32"/>
        </w:rPr>
        <w:t>公司生产设施包括炼油和化工两部分，其中炼油</w:t>
      </w:r>
      <w:r w:rsidR="0090232D">
        <w:rPr>
          <w:rFonts w:ascii="仿宋_GB2312" w:eastAsia="仿宋_GB2312" w:hint="eastAsia"/>
          <w:sz w:val="32"/>
          <w:szCs w:val="32"/>
        </w:rPr>
        <w:t>部分350万吨/年炼油工程</w:t>
      </w:r>
      <w:r w:rsidR="00E962DE" w:rsidRPr="00960328">
        <w:rPr>
          <w:rFonts w:ascii="仿宋_GB2312" w:eastAsia="仿宋_GB2312" w:hint="eastAsia"/>
          <w:sz w:val="32"/>
          <w:szCs w:val="32"/>
        </w:rPr>
        <w:t>属于石油化工行业，于1983年建成投产，1994年通过竣工环保验收，</w:t>
      </w:r>
      <w:r w:rsidR="00960328" w:rsidRPr="00960328">
        <w:rPr>
          <w:rFonts w:ascii="仿宋_GB2312" w:eastAsia="仿宋_GB2312" w:hint="eastAsia"/>
          <w:sz w:val="32"/>
          <w:szCs w:val="32"/>
        </w:rPr>
        <w:t>随</w:t>
      </w:r>
      <w:r w:rsidR="00960328">
        <w:rPr>
          <w:rFonts w:ascii="仿宋_GB2312" w:eastAsia="仿宋_GB2312" w:hint="eastAsia"/>
          <w:sz w:val="32"/>
          <w:szCs w:val="32"/>
        </w:rPr>
        <w:t>着</w:t>
      </w:r>
      <w:r w:rsidR="0090232D">
        <w:rPr>
          <w:rFonts w:ascii="仿宋_GB2312" w:eastAsia="仿宋_GB2312" w:hint="eastAsia"/>
          <w:sz w:val="32"/>
          <w:szCs w:val="32"/>
        </w:rPr>
        <w:t>油品质量升级及原油劣质化改造工程于2014年8月下旬</w:t>
      </w:r>
      <w:r w:rsidR="00960328" w:rsidRPr="00960328">
        <w:rPr>
          <w:rFonts w:ascii="仿宋_GB2312" w:eastAsia="仿宋_GB2312" w:hint="eastAsia"/>
          <w:sz w:val="32"/>
          <w:szCs w:val="32"/>
        </w:rPr>
        <w:t>建成投产，</w:t>
      </w:r>
      <w:r w:rsidR="00E962DE" w:rsidRPr="00960328">
        <w:rPr>
          <w:rFonts w:ascii="仿宋_GB2312" w:eastAsia="仿宋_GB2312" w:hint="eastAsia"/>
          <w:sz w:val="32"/>
          <w:szCs w:val="32"/>
        </w:rPr>
        <w:t>目前</w:t>
      </w:r>
      <w:r w:rsidR="00960328">
        <w:rPr>
          <w:rFonts w:ascii="仿宋_GB2312" w:eastAsia="仿宋_GB2312" w:hint="eastAsia"/>
          <w:sz w:val="32"/>
          <w:szCs w:val="32"/>
        </w:rPr>
        <w:t>一次</w:t>
      </w:r>
      <w:r w:rsidR="00E962DE" w:rsidRPr="00960328">
        <w:rPr>
          <w:rFonts w:ascii="仿宋_GB2312" w:eastAsia="仿宋_GB2312" w:hint="eastAsia"/>
          <w:sz w:val="32"/>
          <w:szCs w:val="32"/>
        </w:rPr>
        <w:t>原油加工能力可以达到</w:t>
      </w:r>
      <w:r w:rsidR="0090232D">
        <w:rPr>
          <w:rFonts w:ascii="仿宋_GB2312" w:eastAsia="仿宋_GB2312" w:hint="eastAsia"/>
          <w:sz w:val="32"/>
          <w:szCs w:val="32"/>
        </w:rPr>
        <w:t>800</w:t>
      </w:r>
      <w:r w:rsidR="00E962DE" w:rsidRPr="00960328">
        <w:rPr>
          <w:rFonts w:ascii="仿宋_GB2312" w:eastAsia="仿宋_GB2312" w:hint="eastAsia"/>
          <w:sz w:val="32"/>
          <w:szCs w:val="32"/>
        </w:rPr>
        <w:t>万吨/年。</w:t>
      </w:r>
      <w:r w:rsidRPr="00960328">
        <w:rPr>
          <w:rFonts w:ascii="仿宋_GB2312" w:eastAsia="仿宋_GB2312" w:hint="eastAsia"/>
          <w:sz w:val="32"/>
          <w:szCs w:val="32"/>
        </w:rPr>
        <w:t>化工部分</w:t>
      </w:r>
      <w:r w:rsidR="00E962DE" w:rsidRPr="00960328">
        <w:rPr>
          <w:rFonts w:ascii="仿宋_GB2312" w:eastAsia="仿宋_GB2312" w:hint="eastAsia"/>
          <w:sz w:val="32"/>
          <w:szCs w:val="32"/>
        </w:rPr>
        <w:t>5万吨</w:t>
      </w:r>
      <w:r w:rsidR="00960328">
        <w:rPr>
          <w:rFonts w:ascii="仿宋_GB2312" w:eastAsia="仿宋_GB2312" w:hint="eastAsia"/>
          <w:sz w:val="32"/>
          <w:szCs w:val="32"/>
        </w:rPr>
        <w:t>/年</w:t>
      </w:r>
      <w:r w:rsidRPr="00960328">
        <w:rPr>
          <w:rFonts w:ascii="仿宋_GB2312" w:eastAsia="仿宋_GB2312" w:hint="eastAsia"/>
          <w:sz w:val="32"/>
          <w:szCs w:val="32"/>
        </w:rPr>
        <w:t>己内酰胺工程</w:t>
      </w:r>
      <w:r w:rsidR="00E962DE" w:rsidRPr="00960328">
        <w:rPr>
          <w:rFonts w:ascii="仿宋_GB2312" w:eastAsia="仿宋_GB2312" w:hint="eastAsia"/>
          <w:sz w:val="32"/>
          <w:szCs w:val="32"/>
        </w:rPr>
        <w:t>属于化学原料和化学制品制造行业，</w:t>
      </w:r>
      <w:r w:rsidRPr="00960328">
        <w:rPr>
          <w:rFonts w:ascii="仿宋_GB2312" w:eastAsia="仿宋_GB2312" w:hint="eastAsia"/>
          <w:sz w:val="32"/>
          <w:szCs w:val="32"/>
        </w:rPr>
        <w:t>于1999年建成，</w:t>
      </w:r>
      <w:r w:rsidR="00960328" w:rsidRPr="00960328">
        <w:rPr>
          <w:rFonts w:ascii="仿宋_GB2312" w:eastAsia="仿宋_GB2312" w:hint="eastAsia"/>
          <w:sz w:val="32"/>
          <w:szCs w:val="32"/>
        </w:rPr>
        <w:t>2002年试运和</w:t>
      </w:r>
      <w:r w:rsidR="00960328">
        <w:rPr>
          <w:rFonts w:ascii="仿宋_GB2312" w:eastAsia="仿宋_GB2312" w:hint="eastAsia"/>
          <w:sz w:val="32"/>
          <w:szCs w:val="32"/>
        </w:rPr>
        <w:t>通过</w:t>
      </w:r>
      <w:r w:rsidR="00960328" w:rsidRPr="00960328">
        <w:rPr>
          <w:rFonts w:ascii="仿宋_GB2312" w:eastAsia="仿宋_GB2312" w:hint="eastAsia"/>
          <w:sz w:val="32"/>
          <w:szCs w:val="32"/>
        </w:rPr>
        <w:t>环保验收，2003年改为6.5万吨/年己内酰胺，2009己内酰胺</w:t>
      </w:r>
      <w:r w:rsidR="00E962DE" w:rsidRPr="00960328">
        <w:rPr>
          <w:rFonts w:ascii="仿宋_GB2312" w:eastAsia="仿宋_GB2312" w:hint="eastAsia"/>
          <w:sz w:val="32"/>
          <w:szCs w:val="32"/>
        </w:rPr>
        <w:t>6.5改16工程</w:t>
      </w:r>
      <w:r w:rsidR="00960328" w:rsidRPr="00960328">
        <w:rPr>
          <w:rFonts w:ascii="仿宋_GB2312" w:eastAsia="仿宋_GB2312" w:hint="eastAsia"/>
          <w:sz w:val="32"/>
          <w:szCs w:val="32"/>
        </w:rPr>
        <w:t>建成投产，2011年通过环保验收</w:t>
      </w:r>
      <w:r w:rsidRPr="00960328">
        <w:rPr>
          <w:rFonts w:ascii="仿宋_GB2312" w:eastAsia="仿宋_GB2312" w:hint="eastAsia"/>
          <w:sz w:val="32"/>
          <w:szCs w:val="32"/>
        </w:rPr>
        <w:t>。</w:t>
      </w:r>
      <w:r w:rsidR="002F3695">
        <w:rPr>
          <w:rFonts w:ascii="仿宋_GB2312" w:eastAsia="仿宋_GB2312" w:hint="eastAsia"/>
          <w:sz w:val="32"/>
          <w:szCs w:val="32"/>
        </w:rPr>
        <w:t>2012年11月开工建设的己内酰胺装置完善改造项目已经建设完成，根据化工产品市场情况申请试运行。</w:t>
      </w:r>
    </w:p>
    <w:p w14:paraId="14DAEAED" w14:textId="77777777" w:rsidR="00507A98" w:rsidRDefault="009F6A89" w:rsidP="00D15C73">
      <w:pPr>
        <w:pStyle w:val="a6"/>
        <w:widowControl/>
        <w:numPr>
          <w:ilvl w:val="0"/>
          <w:numId w:val="2"/>
        </w:numPr>
        <w:ind w:firstLineChars="0"/>
        <w:jc w:val="left"/>
        <w:rPr>
          <w:rFonts w:ascii="仿宋_GB2312" w:eastAsia="仿宋_GB2312"/>
          <w:b/>
          <w:sz w:val="32"/>
          <w:szCs w:val="32"/>
        </w:rPr>
      </w:pPr>
      <w:r>
        <w:rPr>
          <w:rFonts w:ascii="仿宋_GB2312" w:eastAsia="仿宋_GB2312" w:hint="eastAsia"/>
          <w:b/>
          <w:sz w:val="32"/>
          <w:szCs w:val="32"/>
        </w:rPr>
        <w:t>企业基本情况</w:t>
      </w:r>
    </w:p>
    <w:p w14:paraId="2D73420B" w14:textId="77777777" w:rsidR="00657397" w:rsidRDefault="00AA218E" w:rsidP="00657397">
      <w:pPr>
        <w:widowControl/>
        <w:jc w:val="left"/>
        <w:rPr>
          <w:rFonts w:ascii="仿宋_GB2312" w:eastAsia="仿宋_GB2312"/>
          <w:b/>
          <w:sz w:val="32"/>
          <w:szCs w:val="32"/>
        </w:rPr>
      </w:pPr>
      <w:r>
        <w:rPr>
          <w:rFonts w:ascii="仿宋_GB2312" w:eastAsia="仿宋_GB2312" w:hint="eastAsia"/>
          <w:b/>
          <w:sz w:val="32"/>
          <w:szCs w:val="32"/>
        </w:rPr>
        <w:t>2</w:t>
      </w:r>
      <w:r w:rsidR="00657397">
        <w:rPr>
          <w:rFonts w:ascii="仿宋_GB2312" w:eastAsia="仿宋_GB2312" w:hint="eastAsia"/>
          <w:b/>
          <w:sz w:val="32"/>
          <w:szCs w:val="32"/>
        </w:rPr>
        <w:t>.1企业地理位置图</w:t>
      </w:r>
    </w:p>
    <w:p w14:paraId="39B95F76" w14:textId="77777777" w:rsidR="00657397" w:rsidRDefault="00657397" w:rsidP="00657397">
      <w:pPr>
        <w:widowControl/>
        <w:ind w:firstLine="645"/>
        <w:jc w:val="left"/>
        <w:rPr>
          <w:rFonts w:ascii="仿宋_GB2312" w:eastAsia="仿宋_GB2312" w:hAnsi="Calibri" w:cs="Times New Roman"/>
          <w:sz w:val="32"/>
          <w:szCs w:val="32"/>
        </w:rPr>
      </w:pPr>
      <w:r w:rsidRPr="00657397">
        <w:rPr>
          <w:rFonts w:ascii="仿宋_GB2312" w:eastAsia="仿宋_GB2312" w:hint="eastAsia"/>
          <w:sz w:val="32"/>
          <w:szCs w:val="32"/>
        </w:rPr>
        <w:t>中石化石家庄炼化分公司</w:t>
      </w:r>
      <w:r w:rsidRPr="00960328">
        <w:rPr>
          <w:rFonts w:ascii="仿宋_GB2312" w:eastAsia="仿宋_GB2312" w:hAnsi="Calibri" w:cs="Times New Roman"/>
          <w:sz w:val="32"/>
          <w:szCs w:val="32"/>
        </w:rPr>
        <w:t>位于</w:t>
      </w:r>
      <w:r w:rsidRPr="00960328">
        <w:rPr>
          <w:rFonts w:ascii="仿宋_GB2312" w:eastAsia="仿宋_GB2312" w:hAnsi="Calibri" w:cs="Times New Roman" w:hint="eastAsia"/>
          <w:sz w:val="32"/>
          <w:szCs w:val="32"/>
        </w:rPr>
        <w:t>河北省石家庄市</w:t>
      </w:r>
      <w:proofErr w:type="gramStart"/>
      <w:r w:rsidRPr="00960328">
        <w:rPr>
          <w:rFonts w:ascii="仿宋_GB2312" w:eastAsia="仿宋_GB2312" w:hAnsi="Calibri" w:cs="Times New Roman"/>
          <w:sz w:val="32"/>
          <w:szCs w:val="32"/>
        </w:rPr>
        <w:t>藁城市丘头镇</w:t>
      </w:r>
      <w:proofErr w:type="gramEnd"/>
      <w:r w:rsidRPr="00960328">
        <w:rPr>
          <w:rFonts w:ascii="仿宋_GB2312" w:eastAsia="仿宋_GB2312" w:hAnsi="Calibri" w:cs="Times New Roman"/>
          <w:sz w:val="32"/>
          <w:szCs w:val="32"/>
        </w:rPr>
        <w:t>石家庄市循环化工</w:t>
      </w:r>
      <w:r w:rsidRPr="00960328">
        <w:rPr>
          <w:rFonts w:ascii="仿宋_GB2312" w:eastAsia="仿宋_GB2312" w:hAnsi="Calibri" w:cs="Times New Roman" w:hint="eastAsia"/>
          <w:sz w:val="32"/>
          <w:szCs w:val="32"/>
        </w:rPr>
        <w:t>园区</w:t>
      </w:r>
      <w:r w:rsidRPr="00960328">
        <w:rPr>
          <w:rFonts w:ascii="仿宋_GB2312" w:eastAsia="仿宋_GB2312" w:hAnsi="Calibri" w:cs="Times New Roman"/>
          <w:sz w:val="32"/>
          <w:szCs w:val="32"/>
        </w:rPr>
        <w:t>内，厂址中心坐标点为北纬37</w:t>
      </w:r>
      <w:r w:rsidRPr="00960328">
        <w:rPr>
          <w:rFonts w:ascii="仿宋_GB2312" w:eastAsia="仿宋_GB2312" w:hAnsi="Calibri" w:cs="Times New Roman"/>
          <w:sz w:val="32"/>
          <w:szCs w:val="32"/>
        </w:rPr>
        <w:t>°</w:t>
      </w:r>
      <w:r w:rsidRPr="00960328">
        <w:rPr>
          <w:rFonts w:ascii="仿宋_GB2312" w:eastAsia="仿宋_GB2312" w:hAnsi="Calibri" w:cs="Times New Roman"/>
          <w:sz w:val="32"/>
          <w:szCs w:val="32"/>
        </w:rPr>
        <w:t>58</w:t>
      </w:r>
      <w:r w:rsidRPr="00960328">
        <w:rPr>
          <w:rFonts w:ascii="仿宋_GB2312" w:eastAsia="仿宋_GB2312" w:hAnsi="Calibri" w:cs="Times New Roman"/>
          <w:sz w:val="32"/>
          <w:szCs w:val="32"/>
        </w:rPr>
        <w:t>´</w:t>
      </w:r>
      <w:r w:rsidRPr="00960328">
        <w:rPr>
          <w:rFonts w:ascii="仿宋_GB2312" w:eastAsia="仿宋_GB2312" w:hAnsi="Calibri" w:cs="Times New Roman"/>
          <w:sz w:val="32"/>
          <w:szCs w:val="32"/>
        </w:rPr>
        <w:t>23"、东经114</w:t>
      </w:r>
      <w:r w:rsidRPr="00960328">
        <w:rPr>
          <w:rFonts w:ascii="仿宋_GB2312" w:eastAsia="仿宋_GB2312" w:hAnsi="Calibri" w:cs="Times New Roman"/>
          <w:sz w:val="32"/>
          <w:szCs w:val="32"/>
        </w:rPr>
        <w:t>°</w:t>
      </w:r>
      <w:r w:rsidRPr="00960328">
        <w:rPr>
          <w:rFonts w:ascii="仿宋_GB2312" w:eastAsia="仿宋_GB2312" w:hAnsi="Calibri" w:cs="Times New Roman"/>
          <w:sz w:val="32"/>
          <w:szCs w:val="32"/>
        </w:rPr>
        <w:t>40</w:t>
      </w:r>
      <w:r w:rsidRPr="00960328">
        <w:rPr>
          <w:rFonts w:ascii="仿宋_GB2312" w:eastAsia="仿宋_GB2312" w:hAnsi="Calibri" w:cs="Times New Roman"/>
          <w:sz w:val="32"/>
          <w:szCs w:val="32"/>
        </w:rPr>
        <w:t>´</w:t>
      </w:r>
      <w:r w:rsidRPr="00960328">
        <w:rPr>
          <w:rFonts w:ascii="仿宋_GB2312" w:eastAsia="仿宋_GB2312" w:hAnsi="Calibri" w:cs="Times New Roman"/>
          <w:sz w:val="32"/>
          <w:szCs w:val="32"/>
        </w:rPr>
        <w:t>40"。</w:t>
      </w:r>
      <w:r>
        <w:rPr>
          <w:rFonts w:ascii="仿宋_GB2312" w:eastAsia="仿宋_GB2312" w:hAnsi="Calibri" w:cs="Times New Roman" w:hint="eastAsia"/>
          <w:sz w:val="32"/>
          <w:szCs w:val="32"/>
        </w:rPr>
        <w:t>图</w:t>
      </w:r>
      <w:r w:rsidR="00AA218E">
        <w:rPr>
          <w:rFonts w:ascii="仿宋_GB2312" w:eastAsia="仿宋_GB2312" w:hAnsi="Calibri" w:cs="Times New Roman" w:hint="eastAsia"/>
          <w:sz w:val="32"/>
          <w:szCs w:val="32"/>
        </w:rPr>
        <w:t>2</w:t>
      </w:r>
      <w:r>
        <w:rPr>
          <w:rFonts w:ascii="仿宋_GB2312" w:eastAsia="仿宋_GB2312" w:hAnsi="Calibri" w:cs="Times New Roman" w:hint="eastAsia"/>
          <w:sz w:val="32"/>
          <w:szCs w:val="32"/>
        </w:rPr>
        <w:t>-1为地理位置图。</w:t>
      </w:r>
    </w:p>
    <w:p w14:paraId="179005F1" w14:textId="77777777" w:rsidR="004C7242" w:rsidRDefault="002D285D" w:rsidP="002D285D">
      <w:pPr>
        <w:widowControl/>
        <w:ind w:firstLine="645"/>
        <w:jc w:val="center"/>
        <w:rPr>
          <w:rFonts w:ascii="仿宋_GB2312" w:eastAsia="仿宋_GB2312"/>
          <w:sz w:val="32"/>
          <w:szCs w:val="32"/>
        </w:rPr>
      </w:pPr>
      <w:r w:rsidRPr="002D285D">
        <w:rPr>
          <w:noProof/>
        </w:rPr>
        <w:object w:dxaOrig="8336" w:dyaOrig="7488" w14:anchorId="3DF1C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374.25pt" o:ole="">
            <v:imagedata r:id="rId9" o:title=""/>
          </v:shape>
          <o:OLEObject Type="Embed" ProgID="Word.Document.12" ShapeID="_x0000_i1025" DrawAspect="Content" ObjectID="_1659943823" r:id="rId10"/>
        </w:object>
      </w:r>
      <w:r w:rsidR="004C7242">
        <w:rPr>
          <w:rFonts w:ascii="仿宋_GB2312" w:eastAsia="仿宋_GB2312" w:hint="eastAsia"/>
          <w:sz w:val="32"/>
          <w:szCs w:val="32"/>
        </w:rPr>
        <w:t>图</w:t>
      </w:r>
      <w:r w:rsidR="00AA218E">
        <w:rPr>
          <w:rFonts w:ascii="仿宋_GB2312" w:eastAsia="仿宋_GB2312" w:hint="eastAsia"/>
          <w:sz w:val="32"/>
          <w:szCs w:val="32"/>
        </w:rPr>
        <w:t>2</w:t>
      </w:r>
      <w:r w:rsidR="004C7242">
        <w:rPr>
          <w:rFonts w:ascii="仿宋_GB2312" w:eastAsia="仿宋_GB2312" w:hint="eastAsia"/>
          <w:sz w:val="32"/>
          <w:szCs w:val="32"/>
        </w:rPr>
        <w:t>-1 中石化石家庄炼化分公司地理位置图</w:t>
      </w:r>
    </w:p>
    <w:p w14:paraId="0B409A63" w14:textId="77777777" w:rsidR="00F046AF" w:rsidRDefault="00F046AF" w:rsidP="004C7242">
      <w:pPr>
        <w:widowControl/>
        <w:jc w:val="left"/>
        <w:rPr>
          <w:rFonts w:ascii="仿宋_GB2312" w:eastAsia="仿宋_GB2312"/>
          <w:b/>
          <w:sz w:val="32"/>
          <w:szCs w:val="32"/>
        </w:rPr>
      </w:pPr>
    </w:p>
    <w:p w14:paraId="486F8568" w14:textId="77777777" w:rsidR="004C7242" w:rsidRDefault="00AA218E" w:rsidP="004C7242">
      <w:pPr>
        <w:widowControl/>
        <w:jc w:val="left"/>
        <w:rPr>
          <w:rFonts w:ascii="仿宋_GB2312" w:eastAsia="仿宋_GB2312"/>
          <w:b/>
          <w:sz w:val="32"/>
          <w:szCs w:val="32"/>
        </w:rPr>
      </w:pPr>
      <w:r>
        <w:rPr>
          <w:rFonts w:ascii="仿宋_GB2312" w:eastAsia="仿宋_GB2312" w:hint="eastAsia"/>
          <w:b/>
          <w:sz w:val="32"/>
          <w:szCs w:val="32"/>
        </w:rPr>
        <w:t>2</w:t>
      </w:r>
      <w:r w:rsidR="004C7242" w:rsidRPr="004C7242">
        <w:rPr>
          <w:rFonts w:ascii="仿宋_GB2312" w:eastAsia="仿宋_GB2312" w:hint="eastAsia"/>
          <w:b/>
          <w:sz w:val="32"/>
          <w:szCs w:val="32"/>
        </w:rPr>
        <w:t>.2企业厂区平面布置图</w:t>
      </w:r>
    </w:p>
    <w:p w14:paraId="795DBE85" w14:textId="77777777" w:rsidR="00A30918" w:rsidRDefault="004C7242" w:rsidP="00A30918">
      <w:pPr>
        <w:widowControl/>
        <w:ind w:firstLine="645"/>
        <w:jc w:val="left"/>
        <w:rPr>
          <w:rFonts w:ascii="仿宋_GB2312" w:eastAsia="仿宋_GB2312"/>
          <w:sz w:val="32"/>
          <w:szCs w:val="32"/>
        </w:rPr>
      </w:pPr>
      <w:r w:rsidRPr="004C7242">
        <w:rPr>
          <w:rFonts w:ascii="仿宋_GB2312" w:eastAsia="仿宋_GB2312" w:hint="eastAsia"/>
          <w:sz w:val="32"/>
          <w:szCs w:val="32"/>
        </w:rPr>
        <w:t>中石化</w:t>
      </w:r>
      <w:r>
        <w:rPr>
          <w:rFonts w:ascii="仿宋_GB2312" w:eastAsia="仿宋_GB2312" w:hint="eastAsia"/>
          <w:sz w:val="32"/>
          <w:szCs w:val="32"/>
        </w:rPr>
        <w:t>石家庄炼化分公司炼油</w:t>
      </w:r>
      <w:r w:rsidR="00236D5A">
        <w:rPr>
          <w:rFonts w:ascii="仿宋_GB2312" w:eastAsia="仿宋_GB2312" w:hint="eastAsia"/>
          <w:sz w:val="32"/>
          <w:szCs w:val="32"/>
        </w:rPr>
        <w:t>厂区平面布置示意图2-2</w:t>
      </w:r>
      <w:r>
        <w:rPr>
          <w:rFonts w:ascii="仿宋_GB2312" w:eastAsia="仿宋_GB2312" w:hint="eastAsia"/>
          <w:sz w:val="32"/>
          <w:szCs w:val="32"/>
        </w:rPr>
        <w:t>，厂区平面布置</w:t>
      </w:r>
      <w:r w:rsidR="00D45C61">
        <w:rPr>
          <w:rFonts w:ascii="仿宋_GB2312" w:eastAsia="仿宋_GB2312" w:hint="eastAsia"/>
          <w:sz w:val="32"/>
          <w:szCs w:val="32"/>
        </w:rPr>
        <w:t>及监测点位</w:t>
      </w:r>
      <w:r w:rsidR="009E2E98">
        <w:rPr>
          <w:rFonts w:ascii="仿宋_GB2312" w:eastAsia="仿宋_GB2312" w:hint="eastAsia"/>
          <w:sz w:val="32"/>
          <w:szCs w:val="32"/>
        </w:rPr>
        <w:t>示意图</w:t>
      </w:r>
      <w:r w:rsidR="00597E30">
        <w:rPr>
          <w:rFonts w:ascii="仿宋_GB2312" w:eastAsia="仿宋_GB2312" w:hint="eastAsia"/>
          <w:sz w:val="32"/>
          <w:szCs w:val="32"/>
        </w:rPr>
        <w:t>见</w:t>
      </w:r>
      <w:r>
        <w:rPr>
          <w:rFonts w:ascii="仿宋_GB2312" w:eastAsia="仿宋_GB2312" w:hint="eastAsia"/>
          <w:sz w:val="32"/>
          <w:szCs w:val="32"/>
        </w:rPr>
        <w:t>图</w:t>
      </w:r>
      <w:r w:rsidR="00AA218E">
        <w:rPr>
          <w:rFonts w:ascii="仿宋_GB2312" w:eastAsia="仿宋_GB2312" w:hint="eastAsia"/>
          <w:sz w:val="32"/>
          <w:szCs w:val="32"/>
        </w:rPr>
        <w:t>2</w:t>
      </w:r>
      <w:r>
        <w:rPr>
          <w:rFonts w:ascii="仿宋_GB2312" w:eastAsia="仿宋_GB2312" w:hint="eastAsia"/>
          <w:sz w:val="32"/>
          <w:szCs w:val="32"/>
        </w:rPr>
        <w:t>-</w:t>
      </w:r>
      <w:r w:rsidR="00236D5A">
        <w:rPr>
          <w:rFonts w:ascii="仿宋_GB2312" w:eastAsia="仿宋_GB2312" w:hint="eastAsia"/>
          <w:sz w:val="32"/>
          <w:szCs w:val="32"/>
        </w:rPr>
        <w:t>3</w:t>
      </w:r>
      <w:r>
        <w:rPr>
          <w:rFonts w:ascii="仿宋_GB2312" w:eastAsia="仿宋_GB2312" w:hint="eastAsia"/>
          <w:sz w:val="32"/>
          <w:szCs w:val="32"/>
        </w:rPr>
        <w:t>。</w:t>
      </w:r>
    </w:p>
    <w:p w14:paraId="1C62E90F" w14:textId="77777777" w:rsidR="00A30918" w:rsidRPr="00D45C61" w:rsidRDefault="00A30918" w:rsidP="00A30918">
      <w:pPr>
        <w:widowControl/>
        <w:ind w:firstLine="645"/>
        <w:jc w:val="left"/>
        <w:rPr>
          <w:rFonts w:ascii="仿宋_GB2312" w:eastAsia="仿宋_GB2312"/>
          <w:sz w:val="32"/>
          <w:szCs w:val="32"/>
        </w:rPr>
      </w:pPr>
    </w:p>
    <w:p w14:paraId="199397ED" w14:textId="77777777" w:rsidR="00A30918" w:rsidRDefault="00A30918" w:rsidP="00A30918">
      <w:pPr>
        <w:widowControl/>
        <w:ind w:firstLine="645"/>
        <w:jc w:val="left"/>
        <w:rPr>
          <w:rFonts w:ascii="仿宋_GB2312" w:eastAsia="仿宋_GB2312"/>
          <w:sz w:val="32"/>
          <w:szCs w:val="32"/>
        </w:rPr>
      </w:pPr>
    </w:p>
    <w:p w14:paraId="4E3830C5" w14:textId="77777777" w:rsidR="00A30918" w:rsidRDefault="00A30918" w:rsidP="00A30918">
      <w:pPr>
        <w:widowControl/>
        <w:ind w:firstLine="645"/>
        <w:jc w:val="left"/>
        <w:rPr>
          <w:rFonts w:ascii="仿宋_GB2312" w:eastAsia="仿宋_GB2312"/>
          <w:sz w:val="32"/>
          <w:szCs w:val="32"/>
        </w:rPr>
      </w:pPr>
    </w:p>
    <w:p w14:paraId="5CB3CEF4" w14:textId="77777777" w:rsidR="00A30918" w:rsidRDefault="00A30918" w:rsidP="00A30918">
      <w:pPr>
        <w:widowControl/>
        <w:ind w:firstLine="645"/>
        <w:jc w:val="left"/>
        <w:rPr>
          <w:rFonts w:ascii="仿宋_GB2312" w:eastAsia="仿宋_GB2312"/>
          <w:sz w:val="32"/>
          <w:szCs w:val="32"/>
        </w:rPr>
      </w:pPr>
    </w:p>
    <w:p w14:paraId="79175B3A" w14:textId="77777777" w:rsidR="00EA2213" w:rsidRDefault="00EA2213" w:rsidP="00EA2213">
      <w:pPr>
        <w:widowControl/>
        <w:jc w:val="left"/>
        <w:rPr>
          <w:rFonts w:ascii="仿宋_GB2312" w:eastAsia="仿宋_GB2312"/>
          <w:sz w:val="32"/>
          <w:szCs w:val="32"/>
        </w:rPr>
        <w:sectPr w:rsidR="00EA2213" w:rsidSect="00E85BB8">
          <w:pgSz w:w="11906" w:h="16838"/>
          <w:pgMar w:top="1247" w:right="1588" w:bottom="1247" w:left="1588" w:header="851" w:footer="992" w:gutter="0"/>
          <w:cols w:space="425"/>
          <w:docGrid w:type="lines" w:linePitch="312"/>
        </w:sectPr>
      </w:pPr>
    </w:p>
    <w:p w14:paraId="1013B230" w14:textId="77777777" w:rsidR="00EA2213" w:rsidRDefault="00A30918" w:rsidP="00EA2213">
      <w:pPr>
        <w:widowControl/>
        <w:jc w:val="center"/>
        <w:rPr>
          <w:rFonts w:ascii="仿宋_GB2312" w:eastAsia="仿宋_GB2312"/>
          <w:sz w:val="32"/>
          <w:szCs w:val="32"/>
        </w:rPr>
      </w:pPr>
      <w:r>
        <w:rPr>
          <w:rFonts w:ascii="仿宋_GB2312" w:eastAsia="仿宋_GB2312"/>
          <w:noProof/>
          <w:sz w:val="32"/>
          <w:szCs w:val="32"/>
        </w:rPr>
        <w:lastRenderedPageBreak/>
        <w:drawing>
          <wp:inline distT="0" distB="0" distL="0" distR="0" wp14:anchorId="006D5B12" wp14:editId="7E4B6B7F">
            <wp:extent cx="6991350" cy="52431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石家庄炼化厂区平面布置图2018--12.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8833" cy="5248724"/>
                    </a:xfrm>
                    <a:prstGeom prst="rect">
                      <a:avLst/>
                    </a:prstGeom>
                  </pic:spPr>
                </pic:pic>
              </a:graphicData>
            </a:graphic>
          </wp:inline>
        </w:drawing>
      </w:r>
    </w:p>
    <w:p w14:paraId="5EA7A77D" w14:textId="77777777" w:rsidR="00EA2213" w:rsidRDefault="00EA2213" w:rsidP="00EA2213">
      <w:pPr>
        <w:widowControl/>
        <w:jc w:val="center"/>
        <w:rPr>
          <w:rFonts w:ascii="仿宋_GB2312" w:eastAsia="仿宋_GB2312"/>
          <w:sz w:val="32"/>
          <w:szCs w:val="32"/>
        </w:rPr>
        <w:sectPr w:rsidR="00EA2213" w:rsidSect="00EA2213">
          <w:pgSz w:w="16838" w:h="11906" w:orient="landscape"/>
          <w:pgMar w:top="1588" w:right="1247" w:bottom="1588" w:left="1247" w:header="851" w:footer="992" w:gutter="0"/>
          <w:cols w:space="425"/>
          <w:docGrid w:type="lines" w:linePitch="312"/>
        </w:sectPr>
      </w:pPr>
    </w:p>
    <w:p w14:paraId="60D14E42" w14:textId="77777777" w:rsidR="00701E81" w:rsidRPr="00332CEE" w:rsidRDefault="00317785" w:rsidP="00332CEE">
      <w:pPr>
        <w:jc w:val="center"/>
        <w:rPr>
          <w:b/>
          <w:sz w:val="30"/>
        </w:rPr>
      </w:pPr>
      <w:r>
        <w:rPr>
          <w:b/>
          <w:noProof/>
          <w:sz w:val="20"/>
        </w:rPr>
        <w:lastRenderedPageBreak/>
        <w:pict w14:anchorId="2E67DC8D">
          <v:shapetype id="_x0000_t202" coordsize="21600,21600" o:spt="202" path="m,l,21600r21600,l21600,xe">
            <v:stroke joinstyle="miter"/>
            <v:path gradientshapeok="t" o:connecttype="rect"/>
          </v:shapetype>
          <v:shape id="_x0000_s1252" type="#_x0000_t202" style="position:absolute;left:0;text-align:left;margin-left:225pt;margin-top:-7.8pt;width:430.5pt;height:31.2pt;z-index:251887616" stroked="f">
            <v:textbox style="mso-next-textbox:#_x0000_s1252" inset="0,0,0,0">
              <w:txbxContent>
                <w:p w14:paraId="1C9E1D36" w14:textId="77777777" w:rsidR="00317785" w:rsidRDefault="00317785" w:rsidP="009E2E98">
                  <w:r>
                    <w:rPr>
                      <w:rFonts w:hint="eastAsia"/>
                      <w:b/>
                      <w:sz w:val="30"/>
                    </w:rPr>
                    <w:t>图</w:t>
                  </w:r>
                  <w:r>
                    <w:rPr>
                      <w:rFonts w:hint="eastAsia"/>
                      <w:b/>
                      <w:sz w:val="30"/>
                    </w:rPr>
                    <w:t xml:space="preserve">2-3 </w:t>
                  </w:r>
                  <w:r>
                    <w:rPr>
                      <w:rFonts w:hint="eastAsia"/>
                      <w:b/>
                      <w:sz w:val="30"/>
                    </w:rPr>
                    <w:t>中石化石家庄炼化分公司厂区平面位置及监测点位示意图</w:t>
                  </w:r>
                </w:p>
              </w:txbxContent>
            </v:textbox>
          </v:shape>
        </w:pict>
      </w:r>
    </w:p>
    <w:p w14:paraId="58B430BD" w14:textId="77777777" w:rsidR="00332CEE" w:rsidRPr="00332CEE" w:rsidRDefault="00332CEE" w:rsidP="00332CEE">
      <w:pPr>
        <w:widowControl/>
        <w:ind w:firstLine="645"/>
        <w:jc w:val="center"/>
        <w:rPr>
          <w:rFonts w:ascii="仿宋_GB2312" w:eastAsia="仿宋_GB2312"/>
          <w:sz w:val="32"/>
          <w:szCs w:val="32"/>
        </w:rPr>
        <w:sectPr w:rsidR="00332CEE" w:rsidRPr="00332CEE" w:rsidSect="009E2E98">
          <w:pgSz w:w="16838" w:h="11906" w:orient="landscape"/>
          <w:pgMar w:top="567" w:right="567" w:bottom="567" w:left="624" w:header="851" w:footer="992" w:gutter="0"/>
          <w:cols w:space="425"/>
          <w:docGrid w:type="lines" w:linePitch="312"/>
        </w:sectPr>
      </w:pPr>
      <w:r>
        <w:rPr>
          <w:rFonts w:ascii="仿宋_GB2312" w:eastAsia="仿宋_GB2312"/>
          <w:noProof/>
          <w:sz w:val="32"/>
          <w:szCs w:val="32"/>
        </w:rPr>
        <w:drawing>
          <wp:inline distT="0" distB="0" distL="0" distR="0" wp14:anchorId="6184E483" wp14:editId="423F66E2">
            <wp:extent cx="7896902" cy="5600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石化石家庄炼化分公司总平面图.PNG"/>
                    <pic:cNvPicPr/>
                  </pic:nvPicPr>
                  <pic:blipFill>
                    <a:blip r:embed="rId12">
                      <a:extLst>
                        <a:ext uri="{28A0092B-C50C-407E-A947-70E740481C1C}">
                          <a14:useLocalDpi xmlns:a14="http://schemas.microsoft.com/office/drawing/2010/main" val="0"/>
                        </a:ext>
                      </a:extLst>
                    </a:blip>
                    <a:stretch>
                      <a:fillRect/>
                    </a:stretch>
                  </pic:blipFill>
                  <pic:spPr>
                    <a:xfrm>
                      <a:off x="0" y="0"/>
                      <a:ext cx="7894601" cy="5599068"/>
                    </a:xfrm>
                    <a:prstGeom prst="rect">
                      <a:avLst/>
                    </a:prstGeom>
                  </pic:spPr>
                </pic:pic>
              </a:graphicData>
            </a:graphic>
          </wp:inline>
        </w:drawing>
      </w:r>
    </w:p>
    <w:p w14:paraId="13BE98AE" w14:textId="77777777" w:rsidR="00701E81" w:rsidRDefault="005E6AF4" w:rsidP="00701E81">
      <w:pPr>
        <w:widowControl/>
        <w:jc w:val="left"/>
        <w:rPr>
          <w:rFonts w:ascii="仿宋_GB2312" w:eastAsia="仿宋_GB2312"/>
          <w:b/>
          <w:sz w:val="32"/>
          <w:szCs w:val="32"/>
        </w:rPr>
      </w:pPr>
      <w:r>
        <w:rPr>
          <w:rFonts w:ascii="仿宋_GB2312" w:eastAsia="仿宋_GB2312" w:hint="eastAsia"/>
          <w:b/>
          <w:sz w:val="32"/>
          <w:szCs w:val="32"/>
        </w:rPr>
        <w:lastRenderedPageBreak/>
        <w:t>2</w:t>
      </w:r>
      <w:r w:rsidR="00701E81" w:rsidRPr="004C7242">
        <w:rPr>
          <w:rFonts w:ascii="仿宋_GB2312" w:eastAsia="仿宋_GB2312" w:hint="eastAsia"/>
          <w:b/>
          <w:sz w:val="32"/>
          <w:szCs w:val="32"/>
        </w:rPr>
        <w:t>.</w:t>
      </w:r>
      <w:r w:rsidR="00701E81">
        <w:rPr>
          <w:rFonts w:ascii="仿宋_GB2312" w:eastAsia="仿宋_GB2312" w:hint="eastAsia"/>
          <w:b/>
          <w:sz w:val="32"/>
          <w:szCs w:val="32"/>
        </w:rPr>
        <w:t>3工艺流程和主要污染治理措施</w:t>
      </w:r>
    </w:p>
    <w:p w14:paraId="11F412C5" w14:textId="77777777" w:rsidR="00701E81" w:rsidRPr="00701E81" w:rsidRDefault="005E6AF4" w:rsidP="00701E81">
      <w:pPr>
        <w:widowControl/>
        <w:jc w:val="left"/>
        <w:rPr>
          <w:rFonts w:ascii="仿宋_GB2312" w:eastAsia="仿宋_GB2312"/>
          <w:b/>
          <w:sz w:val="32"/>
          <w:szCs w:val="32"/>
        </w:rPr>
      </w:pPr>
      <w:r>
        <w:rPr>
          <w:rFonts w:ascii="仿宋_GB2312" w:eastAsia="仿宋_GB2312" w:hint="eastAsia"/>
          <w:b/>
          <w:sz w:val="32"/>
          <w:szCs w:val="32"/>
        </w:rPr>
        <w:t>2</w:t>
      </w:r>
      <w:r w:rsidR="00701E81">
        <w:rPr>
          <w:rFonts w:ascii="仿宋_GB2312" w:eastAsia="仿宋_GB2312" w:hint="eastAsia"/>
          <w:b/>
          <w:sz w:val="32"/>
          <w:szCs w:val="32"/>
        </w:rPr>
        <w:t>.3.1生产工艺流程简述</w:t>
      </w:r>
    </w:p>
    <w:p w14:paraId="5B80D4F3" w14:textId="77777777" w:rsidR="007724C0" w:rsidRDefault="00701E81" w:rsidP="005546F3">
      <w:pPr>
        <w:widowControl/>
        <w:ind w:firstLineChars="200" w:firstLine="640"/>
        <w:jc w:val="left"/>
        <w:rPr>
          <w:rFonts w:ascii="仿宋_GB2312" w:eastAsia="仿宋_GB2312"/>
          <w:sz w:val="32"/>
          <w:szCs w:val="32"/>
        </w:rPr>
      </w:pPr>
      <w:r w:rsidRPr="004C7242">
        <w:rPr>
          <w:rFonts w:ascii="仿宋_GB2312" w:eastAsia="仿宋_GB2312" w:hint="eastAsia"/>
          <w:sz w:val="32"/>
          <w:szCs w:val="32"/>
        </w:rPr>
        <w:t>中石化</w:t>
      </w:r>
      <w:r>
        <w:rPr>
          <w:rFonts w:ascii="仿宋_GB2312" w:eastAsia="仿宋_GB2312" w:hint="eastAsia"/>
          <w:sz w:val="32"/>
          <w:szCs w:val="32"/>
        </w:rPr>
        <w:t>石家庄炼化分公司炼油厂区</w:t>
      </w:r>
      <w:r w:rsidR="002F3695">
        <w:rPr>
          <w:rFonts w:ascii="仿宋_GB2312" w:eastAsia="仿宋_GB2312" w:hint="eastAsia"/>
          <w:sz w:val="32"/>
          <w:szCs w:val="32"/>
        </w:rPr>
        <w:t>800</w:t>
      </w:r>
      <w:r>
        <w:rPr>
          <w:rFonts w:ascii="仿宋_GB2312" w:eastAsia="仿宋_GB2312" w:hint="eastAsia"/>
          <w:sz w:val="32"/>
          <w:szCs w:val="32"/>
        </w:rPr>
        <w:t>万吨/年炼油工程</w:t>
      </w:r>
      <w:r w:rsidR="00500E8E" w:rsidRPr="00500E8E">
        <w:rPr>
          <w:rFonts w:ascii="仿宋_GB2312" w:eastAsia="仿宋_GB2312" w:hint="eastAsia"/>
          <w:sz w:val="32"/>
          <w:szCs w:val="32"/>
        </w:rPr>
        <w:t>生产工艺</w:t>
      </w:r>
      <w:r w:rsidR="000A462B">
        <w:rPr>
          <w:rFonts w:ascii="仿宋_GB2312" w:eastAsia="仿宋_GB2312" w:hint="eastAsia"/>
          <w:sz w:val="32"/>
          <w:szCs w:val="32"/>
        </w:rPr>
        <w:t>简述：</w:t>
      </w:r>
    </w:p>
    <w:p w14:paraId="78764FC2"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（1）原油加工</w:t>
      </w:r>
    </w:p>
    <w:p w14:paraId="6DDEAB60"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炼油改扩建工程实施后，石炼化现有常减压装置与</w:t>
      </w:r>
      <w:proofErr w:type="gramStart"/>
      <w:r w:rsidRPr="005546F3">
        <w:rPr>
          <w:rFonts w:ascii="仿宋_GB2312" w:eastAsia="仿宋_GB2312" w:hint="eastAsia"/>
          <w:sz w:val="32"/>
          <w:szCs w:val="32"/>
        </w:rPr>
        <w:t>新建常</w:t>
      </w:r>
      <w:proofErr w:type="gramEnd"/>
      <w:r w:rsidRPr="005546F3">
        <w:rPr>
          <w:rFonts w:ascii="仿宋_GB2312" w:eastAsia="仿宋_GB2312" w:hint="eastAsia"/>
          <w:sz w:val="32"/>
          <w:szCs w:val="32"/>
        </w:rPr>
        <w:t>减压装置一起加工</w:t>
      </w:r>
      <w:r w:rsidRPr="005546F3">
        <w:rPr>
          <w:rFonts w:ascii="仿宋_GB2312" w:eastAsia="仿宋_GB2312"/>
          <w:sz w:val="32"/>
          <w:szCs w:val="32"/>
        </w:rPr>
        <w:t>沙特轻质油</w:t>
      </w:r>
      <w:r w:rsidRPr="005546F3">
        <w:rPr>
          <w:rFonts w:ascii="仿宋_GB2312" w:eastAsia="仿宋_GB2312" w:hint="eastAsia"/>
          <w:sz w:val="32"/>
          <w:szCs w:val="32"/>
        </w:rPr>
        <w:t>、</w:t>
      </w:r>
      <w:r w:rsidRPr="005546F3">
        <w:rPr>
          <w:rFonts w:ascii="仿宋_GB2312" w:eastAsia="仿宋_GB2312"/>
          <w:sz w:val="32"/>
          <w:szCs w:val="32"/>
        </w:rPr>
        <w:t>沙特中质油</w:t>
      </w:r>
      <w:r w:rsidRPr="005546F3">
        <w:rPr>
          <w:rFonts w:ascii="仿宋_GB2312" w:eastAsia="仿宋_GB2312" w:hint="eastAsia"/>
          <w:sz w:val="32"/>
          <w:szCs w:val="32"/>
        </w:rPr>
        <w:t>、</w:t>
      </w:r>
      <w:r w:rsidRPr="005546F3">
        <w:rPr>
          <w:rFonts w:ascii="仿宋_GB2312" w:eastAsia="仿宋_GB2312"/>
          <w:sz w:val="32"/>
          <w:szCs w:val="32"/>
        </w:rPr>
        <w:t>乌拉尔油</w:t>
      </w:r>
      <w:r w:rsidRPr="005546F3">
        <w:rPr>
          <w:rFonts w:ascii="仿宋_GB2312" w:eastAsia="仿宋_GB2312" w:hint="eastAsia"/>
          <w:sz w:val="32"/>
          <w:szCs w:val="32"/>
        </w:rPr>
        <w:t>、</w:t>
      </w:r>
      <w:r w:rsidRPr="005546F3">
        <w:rPr>
          <w:rFonts w:ascii="仿宋_GB2312" w:eastAsia="仿宋_GB2312"/>
          <w:sz w:val="32"/>
          <w:szCs w:val="32"/>
        </w:rPr>
        <w:t>阿曼油</w:t>
      </w:r>
      <w:r w:rsidRPr="005546F3">
        <w:rPr>
          <w:rFonts w:ascii="仿宋_GB2312" w:eastAsia="仿宋_GB2312" w:hint="eastAsia"/>
          <w:sz w:val="32"/>
          <w:szCs w:val="32"/>
        </w:rPr>
        <w:t>、</w:t>
      </w:r>
      <w:r w:rsidRPr="005546F3">
        <w:rPr>
          <w:rFonts w:ascii="仿宋_GB2312" w:eastAsia="仿宋_GB2312"/>
          <w:sz w:val="32"/>
          <w:szCs w:val="32"/>
        </w:rPr>
        <w:t>阿布扎库姆油</w:t>
      </w:r>
      <w:r w:rsidRPr="005546F3">
        <w:rPr>
          <w:rFonts w:ascii="仿宋_GB2312" w:eastAsia="仿宋_GB2312" w:hint="eastAsia"/>
          <w:sz w:val="32"/>
          <w:szCs w:val="32"/>
        </w:rPr>
        <w:t>和</w:t>
      </w:r>
      <w:r w:rsidRPr="005546F3">
        <w:rPr>
          <w:rFonts w:ascii="仿宋_GB2312" w:eastAsia="仿宋_GB2312"/>
          <w:sz w:val="32"/>
          <w:szCs w:val="32"/>
        </w:rPr>
        <w:t>扎菲</w:t>
      </w:r>
      <w:proofErr w:type="gramStart"/>
      <w:r w:rsidRPr="005546F3">
        <w:rPr>
          <w:rFonts w:ascii="仿宋_GB2312" w:eastAsia="仿宋_GB2312"/>
          <w:sz w:val="32"/>
          <w:szCs w:val="32"/>
        </w:rPr>
        <w:t>洛</w:t>
      </w:r>
      <w:proofErr w:type="gramEnd"/>
      <w:r w:rsidRPr="005546F3">
        <w:rPr>
          <w:rFonts w:ascii="仿宋_GB2312" w:eastAsia="仿宋_GB2312"/>
          <w:sz w:val="32"/>
          <w:szCs w:val="32"/>
        </w:rPr>
        <w:t>原油</w:t>
      </w:r>
      <w:r w:rsidRPr="005546F3">
        <w:rPr>
          <w:rFonts w:ascii="仿宋_GB2312" w:eastAsia="仿宋_GB2312" w:hint="eastAsia"/>
          <w:sz w:val="32"/>
          <w:szCs w:val="32"/>
        </w:rPr>
        <w:t>五种原油的混合原油。</w:t>
      </w:r>
    </w:p>
    <w:p w14:paraId="12618347"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炼油改扩建工程新建500万吨/年常减压装置，和现有的350万吨/年常减压装置构成实际原油加工能力800万吨/年。</w:t>
      </w:r>
    </w:p>
    <w:p w14:paraId="41F608F2"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（2）石脑油加工</w:t>
      </w:r>
    </w:p>
    <w:p w14:paraId="16C1F0B3"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为了生产高辛烷值汽油</w:t>
      </w:r>
      <w:proofErr w:type="gramStart"/>
      <w:r w:rsidRPr="005546F3">
        <w:rPr>
          <w:rFonts w:ascii="仿宋_GB2312" w:eastAsia="仿宋_GB2312" w:hint="eastAsia"/>
          <w:sz w:val="32"/>
          <w:szCs w:val="32"/>
        </w:rPr>
        <w:t>调合</w:t>
      </w:r>
      <w:proofErr w:type="gramEnd"/>
      <w:r w:rsidRPr="005546F3">
        <w:rPr>
          <w:rFonts w:ascii="仿宋_GB2312" w:eastAsia="仿宋_GB2312" w:hint="eastAsia"/>
          <w:sz w:val="32"/>
          <w:szCs w:val="32"/>
        </w:rPr>
        <w:t>组分，同时兼顾下游化纤装置对苯、甲苯等化工原料的需求，改造后直</w:t>
      </w:r>
      <w:proofErr w:type="gramStart"/>
      <w:r w:rsidRPr="005546F3">
        <w:rPr>
          <w:rFonts w:ascii="仿宋_GB2312" w:eastAsia="仿宋_GB2312" w:hint="eastAsia"/>
          <w:sz w:val="32"/>
          <w:szCs w:val="32"/>
        </w:rPr>
        <w:t>馏</w:t>
      </w:r>
      <w:proofErr w:type="gramEnd"/>
      <w:r w:rsidRPr="005546F3">
        <w:rPr>
          <w:rFonts w:ascii="仿宋_GB2312" w:eastAsia="仿宋_GB2312" w:hint="eastAsia"/>
          <w:sz w:val="32"/>
          <w:szCs w:val="32"/>
        </w:rPr>
        <w:t>石脑油、蜡油加氢、催化原料加氢处理石脑油，经预加氢及</w:t>
      </w:r>
      <w:proofErr w:type="gramStart"/>
      <w:r w:rsidRPr="005546F3">
        <w:rPr>
          <w:rFonts w:ascii="仿宋_GB2312" w:eastAsia="仿宋_GB2312"/>
          <w:sz w:val="32"/>
          <w:szCs w:val="32"/>
        </w:rPr>
        <w:t>”</w:t>
      </w:r>
      <w:proofErr w:type="gramEnd"/>
      <w:r w:rsidRPr="005546F3">
        <w:rPr>
          <w:rFonts w:ascii="仿宋_GB2312" w:eastAsia="仿宋_GB2312" w:hint="eastAsia"/>
          <w:sz w:val="32"/>
          <w:szCs w:val="32"/>
        </w:rPr>
        <w:t>拔头</w:t>
      </w:r>
      <w:proofErr w:type="gramStart"/>
      <w:r w:rsidRPr="005546F3">
        <w:rPr>
          <w:rFonts w:ascii="仿宋_GB2312" w:eastAsia="仿宋_GB2312"/>
          <w:sz w:val="32"/>
          <w:szCs w:val="32"/>
        </w:rPr>
        <w:t>”</w:t>
      </w:r>
      <w:proofErr w:type="gramEnd"/>
      <w:r w:rsidRPr="005546F3">
        <w:rPr>
          <w:rFonts w:ascii="仿宋_GB2312" w:eastAsia="仿宋_GB2312" w:hint="eastAsia"/>
          <w:sz w:val="32"/>
          <w:szCs w:val="32"/>
        </w:rPr>
        <w:t>后，再通过重整反应、分离、抽提蒸馏，溶剂油加氢及分离等加工流程生产高辛烷值汽油组分、苯、甲苯、混合二甲苯及6号和120号溶剂油，并副产氢气。重整拔头油作为石脑油考虑外卖。</w:t>
      </w:r>
    </w:p>
    <w:p w14:paraId="293BD321"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炼油改扩建工程新建120万吨/年重整抽提装置。</w:t>
      </w:r>
    </w:p>
    <w:p w14:paraId="771F5321"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（3）</w:t>
      </w:r>
      <w:r w:rsidRPr="005546F3">
        <w:rPr>
          <w:rFonts w:ascii="仿宋_GB2312" w:eastAsia="仿宋_GB2312"/>
          <w:sz w:val="32"/>
          <w:szCs w:val="32"/>
        </w:rPr>
        <w:t>汽油</w:t>
      </w:r>
      <w:r w:rsidRPr="005546F3">
        <w:rPr>
          <w:rFonts w:ascii="仿宋_GB2312" w:eastAsia="仿宋_GB2312" w:hint="eastAsia"/>
          <w:sz w:val="32"/>
          <w:szCs w:val="32"/>
        </w:rPr>
        <w:t>加工</w:t>
      </w:r>
    </w:p>
    <w:p w14:paraId="07C51765"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改造后全厂汽油调和组分包括：MTBE、催化汽油和重整汽油。汽油满足97#和93#</w:t>
      </w:r>
      <w:proofErr w:type="gramStart"/>
      <w:r w:rsidRPr="005546F3">
        <w:rPr>
          <w:rFonts w:ascii="仿宋_GB2312" w:eastAsia="仿宋_GB2312" w:hint="eastAsia"/>
          <w:sz w:val="32"/>
          <w:szCs w:val="32"/>
        </w:rPr>
        <w:t>京标汽油</w:t>
      </w:r>
      <w:proofErr w:type="gramEnd"/>
      <w:r w:rsidRPr="005546F3">
        <w:rPr>
          <w:rFonts w:ascii="仿宋_GB2312" w:eastAsia="仿宋_GB2312" w:hint="eastAsia"/>
          <w:sz w:val="32"/>
          <w:szCs w:val="32"/>
        </w:rPr>
        <w:t>、97#和93#乙醇汽油质量标准的要求。</w:t>
      </w:r>
    </w:p>
    <w:p w14:paraId="2F1F41A7"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（4）</w:t>
      </w:r>
      <w:proofErr w:type="gramStart"/>
      <w:r w:rsidRPr="005546F3">
        <w:rPr>
          <w:rFonts w:ascii="仿宋_GB2312" w:eastAsia="仿宋_GB2312" w:hint="eastAsia"/>
          <w:sz w:val="32"/>
          <w:szCs w:val="32"/>
        </w:rPr>
        <w:t>航煤加工</w:t>
      </w:r>
      <w:proofErr w:type="gramEnd"/>
    </w:p>
    <w:p w14:paraId="5D2673D7"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lastRenderedPageBreak/>
        <w:t>改造后直</w:t>
      </w:r>
      <w:proofErr w:type="gramStart"/>
      <w:r w:rsidRPr="005546F3">
        <w:rPr>
          <w:rFonts w:ascii="仿宋_GB2312" w:eastAsia="仿宋_GB2312" w:hint="eastAsia"/>
          <w:sz w:val="32"/>
          <w:szCs w:val="32"/>
        </w:rPr>
        <w:t>馏航煤</w:t>
      </w:r>
      <w:proofErr w:type="gramEnd"/>
      <w:r w:rsidRPr="005546F3">
        <w:rPr>
          <w:rFonts w:ascii="仿宋_GB2312" w:eastAsia="仿宋_GB2312" w:hint="eastAsia"/>
          <w:sz w:val="32"/>
          <w:szCs w:val="32"/>
        </w:rPr>
        <w:t>馏分经过加氢处理，如果产品满足3#喷气燃料标准（GB6537-2006），作为</w:t>
      </w:r>
      <w:proofErr w:type="gramStart"/>
      <w:r w:rsidRPr="005546F3">
        <w:rPr>
          <w:rFonts w:ascii="仿宋_GB2312" w:eastAsia="仿宋_GB2312" w:hint="eastAsia"/>
          <w:sz w:val="32"/>
          <w:szCs w:val="32"/>
        </w:rPr>
        <w:t>航煤产品</w:t>
      </w:r>
      <w:proofErr w:type="gramEnd"/>
      <w:r w:rsidRPr="005546F3">
        <w:rPr>
          <w:rFonts w:ascii="仿宋_GB2312" w:eastAsia="仿宋_GB2312" w:hint="eastAsia"/>
          <w:sz w:val="32"/>
          <w:szCs w:val="32"/>
        </w:rPr>
        <w:t>出厂。炼油改扩建工程将现有35万吨/年重整抽提装置改造为40万吨/</w:t>
      </w:r>
      <w:proofErr w:type="gramStart"/>
      <w:r w:rsidRPr="005546F3">
        <w:rPr>
          <w:rFonts w:ascii="仿宋_GB2312" w:eastAsia="仿宋_GB2312" w:hint="eastAsia"/>
          <w:sz w:val="32"/>
          <w:szCs w:val="32"/>
        </w:rPr>
        <w:t>年航煤加氢</w:t>
      </w:r>
      <w:proofErr w:type="gramEnd"/>
      <w:r w:rsidRPr="005546F3">
        <w:rPr>
          <w:rFonts w:ascii="仿宋_GB2312" w:eastAsia="仿宋_GB2312" w:hint="eastAsia"/>
          <w:sz w:val="32"/>
          <w:szCs w:val="32"/>
        </w:rPr>
        <w:t>装置。</w:t>
      </w:r>
    </w:p>
    <w:p w14:paraId="2736E695"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（5）柴油加工</w:t>
      </w:r>
    </w:p>
    <w:p w14:paraId="0038B60E"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改造后所有柴油馏分都考虑经过加氢处理，柴油调和组分包括经过加氢精制的直</w:t>
      </w:r>
      <w:proofErr w:type="gramStart"/>
      <w:r w:rsidRPr="005546F3">
        <w:rPr>
          <w:rFonts w:ascii="仿宋_GB2312" w:eastAsia="仿宋_GB2312" w:hint="eastAsia"/>
          <w:sz w:val="32"/>
          <w:szCs w:val="32"/>
        </w:rPr>
        <w:t>馏</w:t>
      </w:r>
      <w:proofErr w:type="gramEnd"/>
      <w:r w:rsidRPr="005546F3">
        <w:rPr>
          <w:rFonts w:ascii="仿宋_GB2312" w:eastAsia="仿宋_GB2312" w:hint="eastAsia"/>
          <w:sz w:val="32"/>
          <w:szCs w:val="32"/>
        </w:rPr>
        <w:t>柴油、催化柴油、蜡油加氢和催化原料加氢装置的柴油，全厂柴油经调和后部分产品可满足欧III排放标准要求，其余按普通柴油出厂。</w:t>
      </w:r>
    </w:p>
    <w:p w14:paraId="1AACD4FC"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炼油改扩建工程新建260万吨/年柴油加氢精制装置，项目建成后全厂柴油加氢精制能力达到360万吨/年。</w:t>
      </w:r>
    </w:p>
    <w:p w14:paraId="73738D3B"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（6）蜡油加工</w:t>
      </w:r>
    </w:p>
    <w:p w14:paraId="32FDF5CB"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为充分利用炼厂现有的两套催化裂化装置，同时考虑炼厂在未来的生产中有更灵活的加工手段，改造后</w:t>
      </w:r>
      <w:r w:rsidRPr="005546F3">
        <w:rPr>
          <w:rFonts w:ascii="仿宋_GB2312" w:eastAsia="仿宋_GB2312"/>
          <w:sz w:val="32"/>
          <w:szCs w:val="32"/>
        </w:rPr>
        <w:t>两套常减压</w:t>
      </w:r>
      <w:r w:rsidRPr="005546F3">
        <w:rPr>
          <w:rFonts w:ascii="仿宋_GB2312" w:eastAsia="仿宋_GB2312" w:hint="eastAsia"/>
          <w:sz w:val="32"/>
          <w:szCs w:val="32"/>
        </w:rPr>
        <w:t>装置</w:t>
      </w:r>
      <w:r w:rsidRPr="005546F3">
        <w:rPr>
          <w:rFonts w:ascii="仿宋_GB2312" w:eastAsia="仿宋_GB2312"/>
          <w:sz w:val="32"/>
          <w:szCs w:val="32"/>
        </w:rPr>
        <w:t>的直</w:t>
      </w:r>
      <w:proofErr w:type="gramStart"/>
      <w:r w:rsidRPr="005546F3">
        <w:rPr>
          <w:rFonts w:ascii="仿宋_GB2312" w:eastAsia="仿宋_GB2312"/>
          <w:sz w:val="32"/>
          <w:szCs w:val="32"/>
        </w:rPr>
        <w:t>馏</w:t>
      </w:r>
      <w:proofErr w:type="gramEnd"/>
      <w:r w:rsidRPr="005546F3">
        <w:rPr>
          <w:rFonts w:ascii="仿宋_GB2312" w:eastAsia="仿宋_GB2312"/>
          <w:sz w:val="32"/>
          <w:szCs w:val="32"/>
        </w:rPr>
        <w:t>轻蜡油（360~500</w:t>
      </w:r>
      <w:r w:rsidRPr="005546F3">
        <w:rPr>
          <w:rFonts w:ascii="仿宋_GB2312" w:eastAsia="仿宋_GB2312" w:hint="eastAsia"/>
          <w:sz w:val="32"/>
          <w:szCs w:val="32"/>
        </w:rPr>
        <w:t>℃</w:t>
      </w:r>
      <w:r w:rsidRPr="005546F3">
        <w:rPr>
          <w:rFonts w:ascii="仿宋_GB2312" w:eastAsia="仿宋_GB2312"/>
          <w:sz w:val="32"/>
          <w:szCs w:val="32"/>
        </w:rPr>
        <w:t>）全部</w:t>
      </w:r>
      <w:r w:rsidRPr="005546F3">
        <w:rPr>
          <w:rFonts w:ascii="仿宋_GB2312" w:eastAsia="仿宋_GB2312" w:hint="eastAsia"/>
          <w:sz w:val="32"/>
          <w:szCs w:val="32"/>
        </w:rPr>
        <w:t>进新建的催化原料预处理装置（180万吨蜡油）进行脱硫，主要目的是改善催化裂化的进料性质，实现清洁化生产，柴油作为产品调和组分，副产部分石脑油至重整装置；加氢处理后的重油作为催化裂化装置的原料。</w:t>
      </w:r>
    </w:p>
    <w:p w14:paraId="53CB453C"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sz w:val="32"/>
          <w:szCs w:val="32"/>
        </w:rPr>
        <w:t>根据集团公司对石家庄炼化多产汽油产品的定位，改扩建工程蜡油馏分采用催化裂化工艺。由于含硫原油蜡油馏分中硫含量高，不宜直接进入催化裂化装置，两套常减压</w:t>
      </w:r>
      <w:r w:rsidRPr="005546F3">
        <w:rPr>
          <w:rFonts w:ascii="仿宋_GB2312" w:eastAsia="仿宋_GB2312" w:hint="eastAsia"/>
          <w:sz w:val="32"/>
          <w:szCs w:val="32"/>
        </w:rPr>
        <w:t>装置</w:t>
      </w:r>
      <w:r w:rsidRPr="005546F3">
        <w:rPr>
          <w:rFonts w:ascii="仿宋_GB2312" w:eastAsia="仿宋_GB2312"/>
          <w:sz w:val="32"/>
          <w:szCs w:val="32"/>
        </w:rPr>
        <w:t>的直</w:t>
      </w:r>
      <w:proofErr w:type="gramStart"/>
      <w:r w:rsidRPr="005546F3">
        <w:rPr>
          <w:rFonts w:ascii="仿宋_GB2312" w:eastAsia="仿宋_GB2312"/>
          <w:sz w:val="32"/>
          <w:szCs w:val="32"/>
        </w:rPr>
        <w:t>馏</w:t>
      </w:r>
      <w:proofErr w:type="gramEnd"/>
      <w:r w:rsidRPr="005546F3">
        <w:rPr>
          <w:rFonts w:ascii="仿宋_GB2312" w:eastAsia="仿宋_GB2312"/>
          <w:sz w:val="32"/>
          <w:szCs w:val="32"/>
        </w:rPr>
        <w:lastRenderedPageBreak/>
        <w:t>轻蜡油（360~500</w:t>
      </w:r>
      <w:r w:rsidRPr="005546F3">
        <w:rPr>
          <w:rFonts w:ascii="仿宋_GB2312" w:eastAsia="仿宋_GB2312" w:hint="eastAsia"/>
          <w:sz w:val="32"/>
          <w:szCs w:val="32"/>
        </w:rPr>
        <w:t>℃</w:t>
      </w:r>
      <w:r w:rsidRPr="005546F3">
        <w:rPr>
          <w:rFonts w:ascii="仿宋_GB2312" w:eastAsia="仿宋_GB2312"/>
          <w:sz w:val="32"/>
          <w:szCs w:val="32"/>
        </w:rPr>
        <w:t>）全部</w:t>
      </w:r>
      <w:r w:rsidRPr="005546F3">
        <w:rPr>
          <w:rFonts w:ascii="仿宋_GB2312" w:eastAsia="仿宋_GB2312" w:hint="eastAsia"/>
          <w:sz w:val="32"/>
          <w:szCs w:val="32"/>
        </w:rPr>
        <w:t>先</w:t>
      </w:r>
      <w:r w:rsidRPr="005546F3">
        <w:rPr>
          <w:rFonts w:ascii="仿宋_GB2312" w:eastAsia="仿宋_GB2312"/>
          <w:sz w:val="32"/>
          <w:szCs w:val="32"/>
        </w:rPr>
        <w:t>进</w:t>
      </w:r>
      <w:r w:rsidRPr="005546F3">
        <w:rPr>
          <w:rFonts w:ascii="仿宋_GB2312" w:eastAsia="仿宋_GB2312" w:hint="eastAsia"/>
          <w:sz w:val="32"/>
          <w:szCs w:val="32"/>
        </w:rPr>
        <w:t>入</w:t>
      </w:r>
      <w:r w:rsidRPr="005546F3">
        <w:rPr>
          <w:rFonts w:ascii="仿宋_GB2312" w:eastAsia="仿宋_GB2312"/>
          <w:sz w:val="32"/>
          <w:szCs w:val="32"/>
        </w:rPr>
        <w:t>新建的180万吨/年蜡油加氢装置</w:t>
      </w:r>
      <w:r w:rsidRPr="005546F3">
        <w:rPr>
          <w:rFonts w:ascii="仿宋_GB2312" w:eastAsia="仿宋_GB2312" w:hint="eastAsia"/>
          <w:sz w:val="32"/>
          <w:szCs w:val="32"/>
        </w:rPr>
        <w:t>处理</w:t>
      </w:r>
      <w:r w:rsidRPr="005546F3">
        <w:rPr>
          <w:rFonts w:ascii="仿宋_GB2312" w:eastAsia="仿宋_GB2312"/>
          <w:sz w:val="32"/>
          <w:szCs w:val="32"/>
        </w:rPr>
        <w:t>。</w:t>
      </w:r>
    </w:p>
    <w:p w14:paraId="382BFC7E" w14:textId="77777777" w:rsidR="005546F3" w:rsidRPr="005546F3" w:rsidRDefault="005546F3" w:rsidP="005546F3">
      <w:pPr>
        <w:widowControl/>
        <w:ind w:firstLineChars="200" w:firstLine="640"/>
        <w:jc w:val="left"/>
        <w:rPr>
          <w:rFonts w:ascii="仿宋_GB2312" w:eastAsia="仿宋_GB2312"/>
          <w:sz w:val="32"/>
          <w:szCs w:val="32"/>
        </w:rPr>
      </w:pPr>
      <w:r w:rsidRPr="005546F3">
        <w:rPr>
          <w:rFonts w:ascii="仿宋_GB2312" w:eastAsia="仿宋_GB2312" w:hint="eastAsia"/>
          <w:sz w:val="32"/>
          <w:szCs w:val="32"/>
        </w:rPr>
        <w:t>炼油改扩建工程新建220万吨/年催化裂化装置。新建的催化装置采用常规催化工艺技术，生产的汽油经过新建</w:t>
      </w:r>
      <w:proofErr w:type="gramStart"/>
      <w:r w:rsidRPr="005546F3">
        <w:rPr>
          <w:rFonts w:ascii="仿宋_GB2312" w:eastAsia="仿宋_GB2312" w:hint="eastAsia"/>
          <w:sz w:val="32"/>
          <w:szCs w:val="32"/>
        </w:rPr>
        <w:t>的双脱装置</w:t>
      </w:r>
      <w:proofErr w:type="gramEnd"/>
      <w:r w:rsidRPr="005546F3">
        <w:rPr>
          <w:rFonts w:ascii="仿宋_GB2312" w:eastAsia="仿宋_GB2312" w:hint="eastAsia"/>
          <w:sz w:val="32"/>
          <w:szCs w:val="32"/>
        </w:rPr>
        <w:t>脱硫醇及加氢脱硫后作汽油调和组分；生产的柴油到现有的柴油加氢装置处理；液化气经过脱硫、脱硫醇后作为产品出厂；干气经过脱硫后作为全厂燃料；催化油浆目前暂按燃料油出厂。</w:t>
      </w:r>
    </w:p>
    <w:p w14:paraId="0A82449E" w14:textId="77777777" w:rsidR="00500E8E" w:rsidRPr="00500E8E" w:rsidRDefault="000A462B" w:rsidP="007724C0">
      <w:pPr>
        <w:widowControl/>
        <w:ind w:firstLineChars="200" w:firstLine="640"/>
        <w:jc w:val="left"/>
        <w:rPr>
          <w:rFonts w:ascii="仿宋_GB2312" w:eastAsia="仿宋_GB2312"/>
          <w:sz w:val="32"/>
          <w:szCs w:val="32"/>
        </w:rPr>
      </w:pPr>
      <w:r w:rsidRPr="000A462B">
        <w:rPr>
          <w:rFonts w:ascii="仿宋_GB2312" w:eastAsia="仿宋_GB2312" w:hint="eastAsia"/>
          <w:sz w:val="32"/>
          <w:szCs w:val="32"/>
        </w:rPr>
        <w:t>在原油一次加工和二次加工过程中，需要的热量由公用工程系统锅炉产蒸汽和装置自有加热炉提供，生产用各类化学水由化学水站和循环水场供给，设备用电由外购电和锅炉余热发电提供，生产用氮气和风由空</w:t>
      </w:r>
      <w:proofErr w:type="gramStart"/>
      <w:r w:rsidRPr="000A462B">
        <w:rPr>
          <w:rFonts w:ascii="仿宋_GB2312" w:eastAsia="仿宋_GB2312" w:hint="eastAsia"/>
          <w:sz w:val="32"/>
          <w:szCs w:val="32"/>
        </w:rPr>
        <w:t>分空压</w:t>
      </w:r>
      <w:proofErr w:type="gramEnd"/>
      <w:r w:rsidRPr="000A462B">
        <w:rPr>
          <w:rFonts w:ascii="仿宋_GB2312" w:eastAsia="仿宋_GB2312" w:hint="eastAsia"/>
          <w:sz w:val="32"/>
          <w:szCs w:val="32"/>
        </w:rPr>
        <w:t>装置提供。生产过程中产生的废气、废水和</w:t>
      </w:r>
      <w:proofErr w:type="gramStart"/>
      <w:r w:rsidRPr="000A462B">
        <w:rPr>
          <w:rFonts w:ascii="仿宋_GB2312" w:eastAsia="仿宋_GB2312" w:hint="eastAsia"/>
          <w:sz w:val="32"/>
          <w:szCs w:val="32"/>
        </w:rPr>
        <w:t>固废</w:t>
      </w:r>
      <w:proofErr w:type="gramEnd"/>
      <w:r w:rsidRPr="000A462B">
        <w:rPr>
          <w:rFonts w:ascii="仿宋_GB2312" w:eastAsia="仿宋_GB2312" w:hint="eastAsia"/>
          <w:sz w:val="32"/>
          <w:szCs w:val="32"/>
        </w:rPr>
        <w:t>由各自污染治理设施处理。</w:t>
      </w:r>
      <w:r w:rsidR="00500E8E" w:rsidRPr="00500E8E">
        <w:rPr>
          <w:rFonts w:ascii="仿宋_GB2312" w:eastAsia="仿宋_GB2312"/>
          <w:sz w:val="32"/>
          <w:szCs w:val="32"/>
        </w:rPr>
        <w:t>主要生产工艺</w:t>
      </w:r>
      <w:r w:rsidR="00500E8E" w:rsidRPr="00500E8E">
        <w:rPr>
          <w:rFonts w:ascii="仿宋_GB2312" w:eastAsia="仿宋_GB2312" w:hint="eastAsia"/>
          <w:sz w:val="32"/>
          <w:szCs w:val="32"/>
        </w:rPr>
        <w:t>流程图见图</w:t>
      </w:r>
      <w:r w:rsidR="005E6AF4">
        <w:rPr>
          <w:rFonts w:ascii="仿宋_GB2312" w:eastAsia="仿宋_GB2312" w:hint="eastAsia"/>
          <w:sz w:val="32"/>
          <w:szCs w:val="32"/>
        </w:rPr>
        <w:t>2</w:t>
      </w:r>
      <w:r w:rsidR="00500E8E">
        <w:rPr>
          <w:rFonts w:ascii="仿宋_GB2312" w:eastAsia="仿宋_GB2312" w:hint="eastAsia"/>
          <w:sz w:val="32"/>
          <w:szCs w:val="32"/>
        </w:rPr>
        <w:t>-</w:t>
      </w:r>
      <w:r w:rsidR="005E6AF4">
        <w:rPr>
          <w:rFonts w:ascii="仿宋_GB2312" w:eastAsia="仿宋_GB2312" w:hint="eastAsia"/>
          <w:sz w:val="32"/>
          <w:szCs w:val="32"/>
        </w:rPr>
        <w:t>4</w:t>
      </w:r>
      <w:r w:rsidR="00500E8E" w:rsidRPr="00500E8E">
        <w:rPr>
          <w:rFonts w:ascii="仿宋_GB2312" w:eastAsia="仿宋_GB2312" w:hint="eastAsia"/>
          <w:sz w:val="32"/>
          <w:szCs w:val="32"/>
        </w:rPr>
        <w:t>。</w:t>
      </w:r>
    </w:p>
    <w:p w14:paraId="428F28E1" w14:textId="77777777" w:rsidR="000A462B" w:rsidRDefault="00500E8E" w:rsidP="000A462B">
      <w:pPr>
        <w:ind w:firstLineChars="150" w:firstLine="480"/>
        <w:rPr>
          <w:rFonts w:ascii="仿宋_GB2312" w:eastAsia="仿宋_GB2312"/>
          <w:sz w:val="32"/>
          <w:szCs w:val="32"/>
        </w:rPr>
      </w:pPr>
      <w:r w:rsidRPr="004C7242">
        <w:rPr>
          <w:rFonts w:ascii="仿宋_GB2312" w:eastAsia="仿宋_GB2312" w:hint="eastAsia"/>
          <w:sz w:val="32"/>
          <w:szCs w:val="32"/>
        </w:rPr>
        <w:t>中石化</w:t>
      </w:r>
      <w:r>
        <w:rPr>
          <w:rFonts w:ascii="仿宋_GB2312" w:eastAsia="仿宋_GB2312" w:hint="eastAsia"/>
          <w:sz w:val="32"/>
          <w:szCs w:val="32"/>
        </w:rPr>
        <w:t>石家庄炼化分公司</w:t>
      </w:r>
      <w:r w:rsidRPr="00500E8E">
        <w:rPr>
          <w:rFonts w:ascii="仿宋_GB2312" w:eastAsia="仿宋_GB2312" w:hint="eastAsia"/>
          <w:sz w:val="32"/>
          <w:szCs w:val="32"/>
        </w:rPr>
        <w:t>化工</w:t>
      </w:r>
      <w:r>
        <w:rPr>
          <w:rFonts w:ascii="仿宋_GB2312" w:eastAsia="仿宋_GB2312" w:hint="eastAsia"/>
          <w:sz w:val="32"/>
          <w:szCs w:val="32"/>
        </w:rPr>
        <w:t>厂区</w:t>
      </w:r>
      <w:r w:rsidRPr="00500E8E">
        <w:rPr>
          <w:rFonts w:ascii="仿宋_GB2312" w:eastAsia="仿宋_GB2312" w:hint="eastAsia"/>
          <w:sz w:val="32"/>
          <w:szCs w:val="32"/>
        </w:rPr>
        <w:t>己内酰胺工程生产工艺流程包括意大利SNIA公司的甲苯法生产工艺和中石化自有知识产权的氨</w:t>
      </w:r>
      <w:proofErr w:type="gramStart"/>
      <w:r w:rsidRPr="00500E8E">
        <w:rPr>
          <w:rFonts w:ascii="仿宋_GB2312" w:eastAsia="仿宋_GB2312" w:hint="eastAsia"/>
          <w:sz w:val="32"/>
          <w:szCs w:val="32"/>
        </w:rPr>
        <w:t>肟</w:t>
      </w:r>
      <w:proofErr w:type="gramEnd"/>
      <w:r w:rsidRPr="00500E8E">
        <w:rPr>
          <w:rFonts w:ascii="仿宋_GB2312" w:eastAsia="仿宋_GB2312" w:hint="eastAsia"/>
          <w:sz w:val="32"/>
          <w:szCs w:val="32"/>
        </w:rPr>
        <w:t>化法组合工艺。</w:t>
      </w:r>
    </w:p>
    <w:p w14:paraId="09202485" w14:textId="77777777" w:rsidR="000A462B" w:rsidRPr="000A462B" w:rsidRDefault="000A462B" w:rsidP="000A462B">
      <w:pPr>
        <w:ind w:firstLineChars="150" w:firstLine="480"/>
        <w:rPr>
          <w:rFonts w:ascii="仿宋_GB2312" w:eastAsia="仿宋_GB2312"/>
          <w:sz w:val="32"/>
          <w:szCs w:val="32"/>
        </w:rPr>
      </w:pPr>
      <w:r w:rsidRPr="000A462B">
        <w:rPr>
          <w:rFonts w:ascii="仿宋_GB2312" w:eastAsia="仿宋_GB2312" w:hint="eastAsia"/>
          <w:sz w:val="32"/>
          <w:szCs w:val="32"/>
        </w:rPr>
        <w:t>己内酰胺工程中甲苯法工艺简述：甲苯氧化生成苯甲酸，苯甲酸经过加氢得到环己烷羧酸，环己烷羧酸与正己烷、烟酸混合成</w:t>
      </w:r>
      <w:proofErr w:type="gramStart"/>
      <w:r w:rsidRPr="000A462B">
        <w:rPr>
          <w:rFonts w:ascii="仿宋_GB2312" w:eastAsia="仿宋_GB2312" w:hint="eastAsia"/>
          <w:sz w:val="32"/>
          <w:szCs w:val="32"/>
        </w:rPr>
        <w:t>环己级硫酸</w:t>
      </w:r>
      <w:proofErr w:type="gramEnd"/>
      <w:r w:rsidRPr="000A462B">
        <w:rPr>
          <w:rFonts w:ascii="仿宋_GB2312" w:eastAsia="仿宋_GB2312" w:hint="eastAsia"/>
          <w:sz w:val="32"/>
          <w:szCs w:val="32"/>
        </w:rPr>
        <w:t>，与氨氧化生成的亚硝基硫酸发生酰胺化反应生成己内酰胺硫酸盐，水解后得到己内酰胺的</w:t>
      </w:r>
      <w:proofErr w:type="gramStart"/>
      <w:r w:rsidRPr="000A462B">
        <w:rPr>
          <w:rFonts w:ascii="仿宋_GB2312" w:eastAsia="仿宋_GB2312" w:hint="eastAsia"/>
          <w:sz w:val="32"/>
          <w:szCs w:val="32"/>
        </w:rPr>
        <w:t>酸团溶液，酸团</w:t>
      </w:r>
      <w:proofErr w:type="gramEnd"/>
      <w:r w:rsidRPr="000A462B">
        <w:rPr>
          <w:rFonts w:ascii="仿宋_GB2312" w:eastAsia="仿宋_GB2312" w:hint="eastAsia"/>
          <w:sz w:val="32"/>
          <w:szCs w:val="32"/>
        </w:rPr>
        <w:t>经过硫</w:t>
      </w:r>
      <w:proofErr w:type="gramStart"/>
      <w:r w:rsidRPr="000A462B">
        <w:rPr>
          <w:rFonts w:ascii="仿宋_GB2312" w:eastAsia="仿宋_GB2312" w:hint="eastAsia"/>
          <w:sz w:val="32"/>
          <w:szCs w:val="32"/>
        </w:rPr>
        <w:t>铵</w:t>
      </w:r>
      <w:proofErr w:type="gramEnd"/>
      <w:r w:rsidRPr="000A462B">
        <w:rPr>
          <w:rFonts w:ascii="仿宋_GB2312" w:eastAsia="仿宋_GB2312" w:hint="eastAsia"/>
          <w:sz w:val="32"/>
          <w:szCs w:val="32"/>
        </w:rPr>
        <w:t>结晶副产硫酸铵的同时生成酰胺油，酰胺油经过萃取及一系列的精制过程得到己内酰胺产品。</w:t>
      </w:r>
    </w:p>
    <w:p w14:paraId="3125C18F" w14:textId="77777777" w:rsidR="000A462B" w:rsidRPr="000A462B" w:rsidRDefault="000A462B" w:rsidP="000A462B">
      <w:pPr>
        <w:ind w:firstLineChars="150" w:firstLine="480"/>
        <w:rPr>
          <w:rFonts w:ascii="仿宋_GB2312" w:eastAsia="仿宋_GB2312"/>
          <w:sz w:val="32"/>
          <w:szCs w:val="32"/>
        </w:rPr>
      </w:pPr>
      <w:r w:rsidRPr="000A462B">
        <w:rPr>
          <w:rFonts w:ascii="仿宋_GB2312" w:eastAsia="仿宋_GB2312" w:hint="eastAsia"/>
          <w:sz w:val="32"/>
          <w:szCs w:val="32"/>
        </w:rPr>
        <w:lastRenderedPageBreak/>
        <w:t>氨</w:t>
      </w:r>
      <w:proofErr w:type="gramStart"/>
      <w:r w:rsidRPr="000A462B">
        <w:rPr>
          <w:rFonts w:ascii="仿宋_GB2312" w:eastAsia="仿宋_GB2312" w:hint="eastAsia"/>
          <w:sz w:val="32"/>
          <w:szCs w:val="32"/>
        </w:rPr>
        <w:t>肟</w:t>
      </w:r>
      <w:proofErr w:type="gramEnd"/>
      <w:r w:rsidRPr="000A462B">
        <w:rPr>
          <w:rFonts w:ascii="仿宋_GB2312" w:eastAsia="仿宋_GB2312" w:hint="eastAsia"/>
          <w:sz w:val="32"/>
          <w:szCs w:val="32"/>
        </w:rPr>
        <w:t>法组合工艺简述：环己酮、氨、双氧水经催化反应生成环己酮</w:t>
      </w:r>
      <w:proofErr w:type="gramStart"/>
      <w:r w:rsidRPr="000A462B">
        <w:rPr>
          <w:rFonts w:ascii="仿宋_GB2312" w:eastAsia="仿宋_GB2312" w:hint="eastAsia"/>
          <w:sz w:val="32"/>
          <w:szCs w:val="32"/>
        </w:rPr>
        <w:t>肟</w:t>
      </w:r>
      <w:proofErr w:type="gramEnd"/>
      <w:r w:rsidRPr="000A462B">
        <w:rPr>
          <w:rFonts w:ascii="仿宋_GB2312" w:eastAsia="仿宋_GB2312" w:hint="eastAsia"/>
          <w:sz w:val="32"/>
          <w:szCs w:val="32"/>
        </w:rPr>
        <w:t>，环己酮</w:t>
      </w:r>
      <w:proofErr w:type="gramStart"/>
      <w:r w:rsidRPr="000A462B">
        <w:rPr>
          <w:rFonts w:ascii="仿宋_GB2312" w:eastAsia="仿宋_GB2312" w:hint="eastAsia"/>
          <w:sz w:val="32"/>
          <w:szCs w:val="32"/>
        </w:rPr>
        <w:t>肟</w:t>
      </w:r>
      <w:proofErr w:type="gramEnd"/>
      <w:r w:rsidRPr="000A462B">
        <w:rPr>
          <w:rFonts w:ascii="仿宋_GB2312" w:eastAsia="仿宋_GB2312" w:hint="eastAsia"/>
          <w:sz w:val="32"/>
          <w:szCs w:val="32"/>
        </w:rPr>
        <w:t>经酰胺化生成己内酰胺酸团，</w:t>
      </w:r>
      <w:proofErr w:type="gramStart"/>
      <w:r w:rsidRPr="000A462B">
        <w:rPr>
          <w:rFonts w:ascii="仿宋_GB2312" w:eastAsia="仿宋_GB2312" w:hint="eastAsia"/>
          <w:sz w:val="32"/>
          <w:szCs w:val="32"/>
        </w:rPr>
        <w:t>酸团经</w:t>
      </w:r>
      <w:proofErr w:type="gramEnd"/>
      <w:r w:rsidRPr="000A462B">
        <w:rPr>
          <w:rFonts w:ascii="仿宋_GB2312" w:eastAsia="仿宋_GB2312" w:hint="eastAsia"/>
          <w:sz w:val="32"/>
          <w:szCs w:val="32"/>
        </w:rPr>
        <w:t>过硫</w:t>
      </w:r>
      <w:proofErr w:type="gramStart"/>
      <w:r w:rsidRPr="000A462B">
        <w:rPr>
          <w:rFonts w:ascii="仿宋_GB2312" w:eastAsia="仿宋_GB2312" w:hint="eastAsia"/>
          <w:sz w:val="32"/>
          <w:szCs w:val="32"/>
        </w:rPr>
        <w:t>铵</w:t>
      </w:r>
      <w:proofErr w:type="gramEnd"/>
      <w:r w:rsidRPr="000A462B">
        <w:rPr>
          <w:rFonts w:ascii="仿宋_GB2312" w:eastAsia="仿宋_GB2312" w:hint="eastAsia"/>
          <w:sz w:val="32"/>
          <w:szCs w:val="32"/>
        </w:rPr>
        <w:t>结晶副产硫酸铵的同时生成酰胺油，酰胺油经过萃取及一系列的精制过程得到己内酰胺产品。</w:t>
      </w:r>
    </w:p>
    <w:p w14:paraId="107F4A1E" w14:textId="77777777" w:rsidR="009B2382" w:rsidRDefault="000A462B" w:rsidP="007724C0">
      <w:pPr>
        <w:widowControl/>
        <w:ind w:firstLineChars="150" w:firstLine="480"/>
        <w:jc w:val="left"/>
        <w:rPr>
          <w:rFonts w:ascii="仿宋_GB2312" w:eastAsia="仿宋_GB2312"/>
          <w:sz w:val="32"/>
          <w:szCs w:val="32"/>
        </w:rPr>
      </w:pPr>
      <w:r>
        <w:rPr>
          <w:rFonts w:ascii="仿宋_GB2312" w:eastAsia="仿宋_GB2312" w:hint="eastAsia"/>
          <w:sz w:val="32"/>
          <w:szCs w:val="32"/>
        </w:rPr>
        <w:t>己内酰胺工程</w:t>
      </w:r>
      <w:r w:rsidR="00500E8E" w:rsidRPr="00500E8E">
        <w:rPr>
          <w:rFonts w:ascii="仿宋_GB2312" w:eastAsia="仿宋_GB2312"/>
          <w:sz w:val="32"/>
          <w:szCs w:val="32"/>
        </w:rPr>
        <w:t>主要生产工艺</w:t>
      </w:r>
      <w:r w:rsidR="00500E8E" w:rsidRPr="00500E8E">
        <w:rPr>
          <w:rFonts w:ascii="仿宋_GB2312" w:eastAsia="仿宋_GB2312" w:hint="eastAsia"/>
          <w:sz w:val="32"/>
          <w:szCs w:val="32"/>
        </w:rPr>
        <w:t>流程图见图</w:t>
      </w:r>
      <w:r w:rsidR="005E6AF4">
        <w:rPr>
          <w:rFonts w:ascii="仿宋_GB2312" w:eastAsia="仿宋_GB2312" w:hint="eastAsia"/>
          <w:sz w:val="32"/>
          <w:szCs w:val="32"/>
        </w:rPr>
        <w:t>2</w:t>
      </w:r>
      <w:r w:rsidR="00500E8E">
        <w:rPr>
          <w:rFonts w:ascii="仿宋_GB2312" w:eastAsia="仿宋_GB2312" w:hint="eastAsia"/>
          <w:sz w:val="32"/>
          <w:szCs w:val="32"/>
        </w:rPr>
        <w:t>-</w:t>
      </w:r>
      <w:r w:rsidR="005E6AF4">
        <w:rPr>
          <w:rFonts w:ascii="仿宋_GB2312" w:eastAsia="仿宋_GB2312" w:hint="eastAsia"/>
          <w:sz w:val="32"/>
          <w:szCs w:val="32"/>
        </w:rPr>
        <w:t>5</w:t>
      </w:r>
      <w:r w:rsidR="00500E8E" w:rsidRPr="00500E8E">
        <w:rPr>
          <w:rFonts w:ascii="仿宋_GB2312" w:eastAsia="仿宋_GB2312" w:hint="eastAsia"/>
          <w:sz w:val="32"/>
          <w:szCs w:val="32"/>
        </w:rPr>
        <w:t>。</w:t>
      </w:r>
    </w:p>
    <w:p w14:paraId="7E4B1917" w14:textId="77777777" w:rsidR="009B2382" w:rsidRDefault="009B2382" w:rsidP="004C7242">
      <w:pPr>
        <w:widowControl/>
        <w:ind w:firstLine="645"/>
        <w:jc w:val="left"/>
        <w:rPr>
          <w:rFonts w:ascii="仿宋_GB2312" w:eastAsia="仿宋_GB2312"/>
          <w:sz w:val="32"/>
          <w:szCs w:val="32"/>
        </w:rPr>
      </w:pPr>
    </w:p>
    <w:p w14:paraId="220E9067" w14:textId="77777777" w:rsidR="00500E8E" w:rsidRDefault="00500E8E" w:rsidP="004C7242">
      <w:pPr>
        <w:widowControl/>
        <w:ind w:firstLine="645"/>
        <w:jc w:val="left"/>
        <w:rPr>
          <w:rFonts w:ascii="仿宋_GB2312" w:eastAsia="仿宋_GB2312"/>
          <w:sz w:val="32"/>
          <w:szCs w:val="32"/>
        </w:rPr>
        <w:sectPr w:rsidR="00500E8E" w:rsidSect="00701E81">
          <w:pgSz w:w="11906" w:h="16838"/>
          <w:pgMar w:top="1247" w:right="1588" w:bottom="1247" w:left="1588" w:header="851" w:footer="992" w:gutter="0"/>
          <w:cols w:space="425"/>
          <w:docGrid w:type="linesAndChars" w:linePitch="312"/>
        </w:sectPr>
      </w:pPr>
    </w:p>
    <w:p w14:paraId="23C67B70" w14:textId="77777777" w:rsidR="007724C0" w:rsidRDefault="007724C0" w:rsidP="00500E8E">
      <w:pPr>
        <w:widowControl/>
        <w:ind w:firstLine="645"/>
        <w:jc w:val="center"/>
        <w:rPr>
          <w:rFonts w:ascii="仿宋_GB2312" w:eastAsia="仿宋_GB2312"/>
          <w:sz w:val="32"/>
          <w:szCs w:val="32"/>
        </w:rPr>
      </w:pPr>
    </w:p>
    <w:p w14:paraId="107A3E20" w14:textId="77777777" w:rsidR="007724C0" w:rsidRDefault="00690F03" w:rsidP="00500E8E">
      <w:pPr>
        <w:widowControl/>
        <w:ind w:firstLine="645"/>
        <w:jc w:val="center"/>
        <w:rPr>
          <w:rFonts w:ascii="仿宋_GB2312" w:eastAsia="仿宋_GB2312"/>
          <w:sz w:val="32"/>
          <w:szCs w:val="32"/>
        </w:rPr>
      </w:pPr>
      <w:r>
        <w:rPr>
          <w:noProof/>
        </w:rPr>
        <w:drawing>
          <wp:inline distT="0" distB="0" distL="0" distR="0" wp14:anchorId="155AB828" wp14:editId="54579805">
            <wp:extent cx="8001000" cy="51987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001000" cy="5198798"/>
                    </a:xfrm>
                    <a:prstGeom prst="rect">
                      <a:avLst/>
                    </a:prstGeom>
                  </pic:spPr>
                </pic:pic>
              </a:graphicData>
            </a:graphic>
          </wp:inline>
        </w:drawing>
      </w:r>
    </w:p>
    <w:p w14:paraId="3CADFB36" w14:textId="77777777" w:rsidR="009B2382" w:rsidRDefault="00500E8E" w:rsidP="00500E8E">
      <w:pPr>
        <w:widowControl/>
        <w:ind w:firstLine="645"/>
        <w:jc w:val="center"/>
        <w:rPr>
          <w:rFonts w:ascii="仿宋_GB2312" w:eastAsia="仿宋_GB2312"/>
          <w:sz w:val="32"/>
          <w:szCs w:val="32"/>
        </w:rPr>
      </w:pPr>
      <w:r>
        <w:rPr>
          <w:rFonts w:ascii="仿宋_GB2312" w:eastAsia="仿宋_GB2312" w:hint="eastAsia"/>
          <w:sz w:val="32"/>
          <w:szCs w:val="32"/>
        </w:rPr>
        <w:t>图</w:t>
      </w:r>
      <w:r w:rsidR="005E6AF4">
        <w:rPr>
          <w:rFonts w:ascii="仿宋_GB2312" w:eastAsia="仿宋_GB2312" w:hint="eastAsia"/>
          <w:sz w:val="32"/>
          <w:szCs w:val="32"/>
        </w:rPr>
        <w:t>2</w:t>
      </w:r>
      <w:r>
        <w:rPr>
          <w:rFonts w:ascii="仿宋_GB2312" w:eastAsia="仿宋_GB2312" w:hint="eastAsia"/>
          <w:sz w:val="32"/>
          <w:szCs w:val="32"/>
        </w:rPr>
        <w:t>-</w:t>
      </w:r>
      <w:r w:rsidR="005E6AF4">
        <w:rPr>
          <w:rFonts w:ascii="仿宋_GB2312" w:eastAsia="仿宋_GB2312" w:hint="eastAsia"/>
          <w:sz w:val="32"/>
          <w:szCs w:val="32"/>
        </w:rPr>
        <w:t>4</w:t>
      </w:r>
      <w:r>
        <w:rPr>
          <w:rFonts w:ascii="仿宋_GB2312" w:eastAsia="仿宋_GB2312" w:hint="eastAsia"/>
          <w:sz w:val="32"/>
          <w:szCs w:val="32"/>
        </w:rPr>
        <w:t xml:space="preserve"> </w:t>
      </w:r>
      <w:r w:rsidR="00055D96">
        <w:rPr>
          <w:rFonts w:ascii="仿宋_GB2312" w:eastAsia="仿宋_GB2312" w:hint="eastAsia"/>
          <w:sz w:val="32"/>
          <w:szCs w:val="32"/>
        </w:rPr>
        <w:t>中石化</w:t>
      </w:r>
      <w:r>
        <w:rPr>
          <w:rFonts w:ascii="仿宋_GB2312" w:eastAsia="仿宋_GB2312" w:hint="eastAsia"/>
          <w:sz w:val="32"/>
          <w:szCs w:val="32"/>
        </w:rPr>
        <w:t>石家庄炼化分公司炼油工程工艺流程示意图</w:t>
      </w:r>
    </w:p>
    <w:p w14:paraId="798B192F" w14:textId="77777777" w:rsidR="009B2382" w:rsidRDefault="009B2382" w:rsidP="004C7242">
      <w:pPr>
        <w:widowControl/>
        <w:ind w:firstLine="645"/>
        <w:jc w:val="left"/>
        <w:rPr>
          <w:rFonts w:ascii="仿宋_GB2312" w:eastAsia="仿宋_GB2312"/>
          <w:sz w:val="32"/>
          <w:szCs w:val="32"/>
        </w:rPr>
      </w:pPr>
    </w:p>
    <w:p w14:paraId="685226B8" w14:textId="77777777" w:rsidR="00055D96" w:rsidRDefault="00055D96" w:rsidP="00055D96">
      <w:pPr>
        <w:ind w:firstLineChars="200" w:firstLine="600"/>
        <w:rPr>
          <w:rFonts w:ascii="仿宋_GB2312" w:eastAsia="仿宋_GB2312" w:hAnsi="仿宋"/>
          <w:sz w:val="30"/>
          <w:szCs w:val="30"/>
        </w:rPr>
      </w:pPr>
    </w:p>
    <w:p w14:paraId="32A44A6B" w14:textId="77777777" w:rsidR="009B2382" w:rsidRDefault="00055D96" w:rsidP="0059209F">
      <w:pPr>
        <w:widowControl/>
        <w:ind w:firstLine="645"/>
        <w:jc w:val="center"/>
        <w:rPr>
          <w:rFonts w:ascii="仿宋_GB2312" w:eastAsia="仿宋_GB2312"/>
          <w:sz w:val="32"/>
          <w:szCs w:val="32"/>
        </w:rPr>
      </w:pPr>
      <w:r>
        <w:object w:dxaOrig="18105" w:dyaOrig="11820" w14:anchorId="3F6FC837">
          <v:shape id="_x0000_i1026" type="#_x0000_t75" style="width:559.5pt;height:329.25pt" o:ole="">
            <v:imagedata r:id="rId14" o:title="" croptop="6394f" cropbottom="6394f"/>
          </v:shape>
          <o:OLEObject Type="Embed" ProgID="AutoCAD.Drawing.16" ShapeID="_x0000_i1026" DrawAspect="Content" ObjectID="_1659943824" r:id="rId15"/>
        </w:object>
      </w:r>
    </w:p>
    <w:p w14:paraId="63C7C216" w14:textId="77777777" w:rsidR="009B2382" w:rsidRDefault="00055D96" w:rsidP="00055D96">
      <w:pPr>
        <w:widowControl/>
        <w:ind w:firstLine="645"/>
        <w:jc w:val="center"/>
        <w:rPr>
          <w:rFonts w:ascii="仿宋_GB2312" w:eastAsia="仿宋_GB2312"/>
          <w:sz w:val="32"/>
          <w:szCs w:val="32"/>
        </w:rPr>
      </w:pPr>
      <w:r>
        <w:rPr>
          <w:rFonts w:ascii="仿宋_GB2312" w:eastAsia="仿宋_GB2312" w:hint="eastAsia"/>
          <w:sz w:val="32"/>
          <w:szCs w:val="32"/>
        </w:rPr>
        <w:t>图</w:t>
      </w:r>
      <w:r w:rsidR="005E6AF4">
        <w:rPr>
          <w:rFonts w:ascii="仿宋_GB2312" w:eastAsia="仿宋_GB2312" w:hint="eastAsia"/>
          <w:sz w:val="32"/>
          <w:szCs w:val="32"/>
        </w:rPr>
        <w:t>2</w:t>
      </w:r>
      <w:r>
        <w:rPr>
          <w:rFonts w:ascii="仿宋_GB2312" w:eastAsia="仿宋_GB2312" w:hint="eastAsia"/>
          <w:sz w:val="32"/>
          <w:szCs w:val="32"/>
        </w:rPr>
        <w:t>-</w:t>
      </w:r>
      <w:r w:rsidR="005E6AF4">
        <w:rPr>
          <w:rFonts w:ascii="仿宋_GB2312" w:eastAsia="仿宋_GB2312" w:hint="eastAsia"/>
          <w:sz w:val="32"/>
          <w:szCs w:val="32"/>
        </w:rPr>
        <w:t>5</w:t>
      </w:r>
      <w:r>
        <w:rPr>
          <w:rFonts w:ascii="仿宋_GB2312" w:eastAsia="仿宋_GB2312" w:hint="eastAsia"/>
          <w:sz w:val="32"/>
          <w:szCs w:val="32"/>
        </w:rPr>
        <w:t xml:space="preserve"> 中石化石家庄炼化分公司化工己内酰胺工程工艺流程示意图</w:t>
      </w:r>
    </w:p>
    <w:p w14:paraId="016DB052" w14:textId="77777777" w:rsidR="009B2382" w:rsidRDefault="009B2382" w:rsidP="004C7242">
      <w:pPr>
        <w:widowControl/>
        <w:ind w:firstLine="645"/>
        <w:jc w:val="left"/>
        <w:rPr>
          <w:rFonts w:ascii="仿宋_GB2312" w:eastAsia="仿宋_GB2312"/>
          <w:sz w:val="32"/>
          <w:szCs w:val="32"/>
        </w:rPr>
      </w:pPr>
    </w:p>
    <w:p w14:paraId="6811E399" w14:textId="77777777" w:rsidR="00055D96" w:rsidRDefault="00055D96" w:rsidP="00E6247D">
      <w:pPr>
        <w:widowControl/>
        <w:jc w:val="left"/>
        <w:rPr>
          <w:rFonts w:ascii="仿宋_GB2312" w:eastAsia="仿宋_GB2312"/>
          <w:sz w:val="32"/>
          <w:szCs w:val="32"/>
        </w:rPr>
        <w:sectPr w:rsidR="00055D96" w:rsidSect="00500E8E">
          <w:pgSz w:w="16838" w:h="11906" w:orient="landscape"/>
          <w:pgMar w:top="1021" w:right="1247" w:bottom="1021" w:left="1191" w:header="851" w:footer="992" w:gutter="0"/>
          <w:cols w:space="425"/>
          <w:docGrid w:type="lines" w:linePitch="312"/>
        </w:sectPr>
      </w:pPr>
    </w:p>
    <w:p w14:paraId="11554C10" w14:textId="77777777" w:rsidR="009B2382" w:rsidRPr="00055D96" w:rsidRDefault="005E6AF4" w:rsidP="00055D96">
      <w:pPr>
        <w:widowControl/>
        <w:jc w:val="left"/>
        <w:rPr>
          <w:rFonts w:ascii="仿宋_GB2312" w:eastAsia="仿宋_GB2312"/>
          <w:b/>
          <w:sz w:val="32"/>
          <w:szCs w:val="32"/>
        </w:rPr>
      </w:pPr>
      <w:r>
        <w:rPr>
          <w:rFonts w:ascii="仿宋_GB2312" w:eastAsia="仿宋_GB2312" w:hint="eastAsia"/>
          <w:b/>
          <w:sz w:val="32"/>
          <w:szCs w:val="32"/>
        </w:rPr>
        <w:lastRenderedPageBreak/>
        <w:t>2</w:t>
      </w:r>
      <w:r w:rsidR="00055D96" w:rsidRPr="00055D96">
        <w:rPr>
          <w:rFonts w:ascii="仿宋_GB2312" w:eastAsia="仿宋_GB2312" w:hint="eastAsia"/>
          <w:b/>
          <w:sz w:val="32"/>
          <w:szCs w:val="32"/>
        </w:rPr>
        <w:t>.3.2排污节点分析</w:t>
      </w:r>
    </w:p>
    <w:p w14:paraId="1053BAD6" w14:textId="77777777" w:rsidR="009B2382" w:rsidRDefault="00AF0A49" w:rsidP="004C7242">
      <w:pPr>
        <w:widowControl/>
        <w:ind w:firstLine="645"/>
        <w:jc w:val="left"/>
        <w:rPr>
          <w:rFonts w:ascii="仿宋_GB2312" w:eastAsia="仿宋_GB2312"/>
          <w:sz w:val="32"/>
          <w:szCs w:val="32"/>
        </w:rPr>
      </w:pPr>
      <w:r>
        <w:rPr>
          <w:rFonts w:ascii="仿宋_GB2312" w:eastAsia="仿宋_GB2312" w:hint="eastAsia"/>
          <w:sz w:val="32"/>
          <w:szCs w:val="32"/>
        </w:rPr>
        <w:t>中石化石家庄炼化分公司</w:t>
      </w:r>
      <w:r w:rsidR="00055D96">
        <w:rPr>
          <w:rFonts w:ascii="仿宋_GB2312" w:eastAsia="仿宋_GB2312" w:hint="eastAsia"/>
          <w:sz w:val="32"/>
          <w:szCs w:val="32"/>
        </w:rPr>
        <w:t>污染物排放情况见表</w:t>
      </w:r>
      <w:r w:rsidR="005E6AF4">
        <w:rPr>
          <w:rFonts w:ascii="仿宋_GB2312" w:eastAsia="仿宋_GB2312" w:hint="eastAsia"/>
          <w:sz w:val="32"/>
          <w:szCs w:val="32"/>
        </w:rPr>
        <w:t>1</w:t>
      </w:r>
      <w:r w:rsidR="00055D96">
        <w:rPr>
          <w:rFonts w:ascii="仿宋_GB2312" w:eastAsia="仿宋_GB2312" w:hint="eastAsia"/>
          <w:sz w:val="32"/>
          <w:szCs w:val="32"/>
        </w:rPr>
        <w:t>。</w:t>
      </w:r>
    </w:p>
    <w:p w14:paraId="77335FFB" w14:textId="40F4DE09" w:rsidR="00AF0A49" w:rsidRPr="00D06B1C" w:rsidRDefault="00AF0A49" w:rsidP="00AF0A49">
      <w:pPr>
        <w:widowControl/>
        <w:ind w:firstLine="645"/>
        <w:jc w:val="center"/>
        <w:rPr>
          <w:rFonts w:ascii="仿宋_GB2312" w:eastAsia="仿宋_GB2312"/>
          <w:sz w:val="28"/>
          <w:szCs w:val="28"/>
        </w:rPr>
      </w:pPr>
      <w:r w:rsidRPr="00D06B1C">
        <w:rPr>
          <w:rFonts w:ascii="仿宋_GB2312" w:eastAsia="仿宋_GB2312" w:hint="eastAsia"/>
          <w:sz w:val="28"/>
          <w:szCs w:val="28"/>
        </w:rPr>
        <w:t>表</w:t>
      </w:r>
      <w:r w:rsidR="005E6AF4">
        <w:rPr>
          <w:rFonts w:ascii="仿宋_GB2312" w:eastAsia="仿宋_GB2312" w:hint="eastAsia"/>
          <w:sz w:val="28"/>
          <w:szCs w:val="28"/>
        </w:rPr>
        <w:t>1</w:t>
      </w:r>
      <w:r w:rsidRPr="00D06B1C">
        <w:rPr>
          <w:rFonts w:ascii="仿宋_GB2312" w:eastAsia="仿宋_GB2312" w:hint="eastAsia"/>
          <w:sz w:val="28"/>
          <w:szCs w:val="28"/>
        </w:rPr>
        <w:t xml:space="preserve"> 中石化石家庄炼化分公司</w:t>
      </w:r>
      <w:r w:rsidR="004111EC">
        <w:rPr>
          <w:rFonts w:ascii="仿宋_GB2312" w:eastAsia="仿宋_GB2312" w:hint="eastAsia"/>
          <w:sz w:val="28"/>
          <w:szCs w:val="28"/>
        </w:rPr>
        <w:t>主要</w:t>
      </w:r>
      <w:r w:rsidRPr="00D06B1C">
        <w:rPr>
          <w:rFonts w:ascii="仿宋_GB2312" w:eastAsia="仿宋_GB2312" w:hint="eastAsia"/>
          <w:sz w:val="28"/>
          <w:szCs w:val="28"/>
        </w:rPr>
        <w:t>污染物排放情况</w:t>
      </w:r>
    </w:p>
    <w:tbl>
      <w:tblPr>
        <w:tblStyle w:val="a5"/>
        <w:tblW w:w="0" w:type="auto"/>
        <w:tblLook w:val="04A0" w:firstRow="1" w:lastRow="0" w:firstColumn="1" w:lastColumn="0" w:noHBand="0" w:noVBand="1"/>
      </w:tblPr>
      <w:tblGrid>
        <w:gridCol w:w="1101"/>
        <w:gridCol w:w="567"/>
        <w:gridCol w:w="1275"/>
        <w:gridCol w:w="1560"/>
        <w:gridCol w:w="3897"/>
        <w:gridCol w:w="1680"/>
      </w:tblGrid>
      <w:tr w:rsidR="00AF0A49" w14:paraId="23A0E7E9" w14:textId="77777777" w:rsidTr="0028208A">
        <w:tc>
          <w:tcPr>
            <w:tcW w:w="1101" w:type="dxa"/>
            <w:vAlign w:val="center"/>
          </w:tcPr>
          <w:p w14:paraId="08F621E3"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类别</w:t>
            </w:r>
          </w:p>
        </w:tc>
        <w:tc>
          <w:tcPr>
            <w:tcW w:w="567" w:type="dxa"/>
            <w:vAlign w:val="center"/>
          </w:tcPr>
          <w:p w14:paraId="657EC520"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序号</w:t>
            </w:r>
          </w:p>
        </w:tc>
        <w:tc>
          <w:tcPr>
            <w:tcW w:w="1275" w:type="dxa"/>
            <w:vAlign w:val="center"/>
          </w:tcPr>
          <w:p w14:paraId="4B5D374A"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产生原因</w:t>
            </w:r>
          </w:p>
        </w:tc>
        <w:tc>
          <w:tcPr>
            <w:tcW w:w="1560" w:type="dxa"/>
            <w:vAlign w:val="center"/>
          </w:tcPr>
          <w:p w14:paraId="521EE37B"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污染因子</w:t>
            </w:r>
          </w:p>
        </w:tc>
        <w:tc>
          <w:tcPr>
            <w:tcW w:w="3897" w:type="dxa"/>
            <w:vAlign w:val="center"/>
          </w:tcPr>
          <w:p w14:paraId="0609B81C"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治理措施</w:t>
            </w:r>
          </w:p>
        </w:tc>
        <w:tc>
          <w:tcPr>
            <w:tcW w:w="1680" w:type="dxa"/>
            <w:vAlign w:val="center"/>
          </w:tcPr>
          <w:p w14:paraId="3DE8B628"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去向</w:t>
            </w:r>
          </w:p>
        </w:tc>
      </w:tr>
      <w:tr w:rsidR="008E4925" w14:paraId="5090CC52" w14:textId="77777777" w:rsidTr="0028208A">
        <w:trPr>
          <w:trHeight w:val="837"/>
        </w:trPr>
        <w:tc>
          <w:tcPr>
            <w:tcW w:w="1101" w:type="dxa"/>
            <w:vAlign w:val="center"/>
          </w:tcPr>
          <w:p w14:paraId="6EEDA524" w14:textId="77777777" w:rsidR="008E4925" w:rsidRPr="00A53E30" w:rsidRDefault="008E4925" w:rsidP="0028208A">
            <w:pPr>
              <w:widowControl/>
              <w:adjustRightInd w:val="0"/>
              <w:snapToGrid w:val="0"/>
              <w:jc w:val="center"/>
              <w:rPr>
                <w:rFonts w:ascii="仿宋_GB2312" w:eastAsia="仿宋_GB2312"/>
                <w:szCs w:val="21"/>
              </w:rPr>
            </w:pPr>
            <w:r>
              <w:rPr>
                <w:rFonts w:ascii="仿宋_GB2312" w:eastAsia="仿宋_GB2312" w:hint="eastAsia"/>
                <w:szCs w:val="21"/>
              </w:rPr>
              <w:t>废气（燃煤锅炉）</w:t>
            </w:r>
          </w:p>
        </w:tc>
        <w:tc>
          <w:tcPr>
            <w:tcW w:w="8979" w:type="dxa"/>
            <w:gridSpan w:val="5"/>
            <w:vAlign w:val="center"/>
          </w:tcPr>
          <w:p w14:paraId="2DE54B91" w14:textId="77777777" w:rsidR="008E4925" w:rsidRPr="00A53E30" w:rsidRDefault="008E4925" w:rsidP="0028208A">
            <w:pPr>
              <w:adjustRightInd w:val="0"/>
              <w:snapToGrid w:val="0"/>
              <w:jc w:val="center"/>
              <w:rPr>
                <w:rFonts w:ascii="仿宋_GB2312" w:eastAsia="仿宋_GB2312"/>
                <w:szCs w:val="21"/>
              </w:rPr>
            </w:pPr>
            <w:r>
              <w:rPr>
                <w:rFonts w:ascii="仿宋_GB2312" w:eastAsia="仿宋_GB2312" w:hint="eastAsia"/>
                <w:szCs w:val="21"/>
              </w:rPr>
              <w:t>三台燃煤锅炉已于2017年10月24日全部停运</w:t>
            </w:r>
            <w:r w:rsidR="00EA0415">
              <w:rPr>
                <w:rFonts w:ascii="仿宋_GB2312" w:eastAsia="仿宋_GB2312" w:hint="eastAsia"/>
                <w:szCs w:val="21"/>
              </w:rPr>
              <w:t>.目前脱硫塔用于</w:t>
            </w:r>
            <w:proofErr w:type="gramStart"/>
            <w:r w:rsidR="00EA0415">
              <w:rPr>
                <w:rFonts w:ascii="仿宋_GB2312" w:eastAsia="仿宋_GB2312" w:hint="eastAsia"/>
                <w:szCs w:val="21"/>
              </w:rPr>
              <w:t>一</w:t>
            </w:r>
            <w:proofErr w:type="gramEnd"/>
            <w:r w:rsidR="00EA0415">
              <w:rPr>
                <w:rFonts w:ascii="仿宋_GB2312" w:eastAsia="仿宋_GB2312" w:hint="eastAsia"/>
                <w:szCs w:val="21"/>
              </w:rPr>
              <w:t>催化再生烟气的脱硫处理.</w:t>
            </w:r>
          </w:p>
        </w:tc>
      </w:tr>
      <w:tr w:rsidR="00AF0A49" w14:paraId="67366AB0" w14:textId="77777777" w:rsidTr="0028208A">
        <w:tc>
          <w:tcPr>
            <w:tcW w:w="1101" w:type="dxa"/>
            <w:vMerge w:val="restart"/>
            <w:vAlign w:val="center"/>
          </w:tcPr>
          <w:p w14:paraId="5DFB4D0A"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废气（各装置加热炉、一、二制氢转化炉）</w:t>
            </w:r>
          </w:p>
        </w:tc>
        <w:tc>
          <w:tcPr>
            <w:tcW w:w="567" w:type="dxa"/>
            <w:vAlign w:val="center"/>
          </w:tcPr>
          <w:p w14:paraId="0CC75E04"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Align w:val="center"/>
          </w:tcPr>
          <w:p w14:paraId="576E69B6"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燃料燃烧</w:t>
            </w:r>
          </w:p>
        </w:tc>
        <w:tc>
          <w:tcPr>
            <w:tcW w:w="1560" w:type="dxa"/>
            <w:vAlign w:val="center"/>
          </w:tcPr>
          <w:p w14:paraId="41DA560A"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二氧化硫</w:t>
            </w:r>
          </w:p>
        </w:tc>
        <w:tc>
          <w:tcPr>
            <w:tcW w:w="3897" w:type="dxa"/>
            <w:vAlign w:val="center"/>
          </w:tcPr>
          <w:p w14:paraId="70239F30"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使用自产脱硫后清洁瓦斯或外购天然气</w:t>
            </w:r>
          </w:p>
        </w:tc>
        <w:tc>
          <w:tcPr>
            <w:tcW w:w="1680" w:type="dxa"/>
            <w:vAlign w:val="center"/>
          </w:tcPr>
          <w:p w14:paraId="219EE14F"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AF0A49" w14:paraId="57E114A6" w14:textId="77777777" w:rsidTr="0028208A">
        <w:tc>
          <w:tcPr>
            <w:tcW w:w="1101" w:type="dxa"/>
            <w:vMerge/>
            <w:vAlign w:val="center"/>
          </w:tcPr>
          <w:p w14:paraId="2DA7DDB8" w14:textId="77777777" w:rsidR="00AF0A49" w:rsidRPr="00A53E30" w:rsidRDefault="00AF0A49" w:rsidP="0028208A">
            <w:pPr>
              <w:widowControl/>
              <w:adjustRightInd w:val="0"/>
              <w:snapToGrid w:val="0"/>
              <w:jc w:val="center"/>
              <w:rPr>
                <w:rFonts w:ascii="仿宋_GB2312" w:eastAsia="仿宋_GB2312"/>
                <w:szCs w:val="21"/>
              </w:rPr>
            </w:pPr>
          </w:p>
        </w:tc>
        <w:tc>
          <w:tcPr>
            <w:tcW w:w="567" w:type="dxa"/>
            <w:vAlign w:val="center"/>
          </w:tcPr>
          <w:p w14:paraId="1BF1B862"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Align w:val="center"/>
          </w:tcPr>
          <w:p w14:paraId="233B4798"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燃料燃烧</w:t>
            </w:r>
          </w:p>
        </w:tc>
        <w:tc>
          <w:tcPr>
            <w:tcW w:w="1560" w:type="dxa"/>
            <w:vAlign w:val="center"/>
          </w:tcPr>
          <w:p w14:paraId="34364A57"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氮氧化物</w:t>
            </w:r>
          </w:p>
        </w:tc>
        <w:tc>
          <w:tcPr>
            <w:tcW w:w="3897" w:type="dxa"/>
            <w:vAlign w:val="center"/>
          </w:tcPr>
          <w:p w14:paraId="21CEC752" w14:textId="77777777" w:rsidR="00AF0A49" w:rsidRDefault="00AF0A49" w:rsidP="0028208A">
            <w:pPr>
              <w:widowControl/>
              <w:adjustRightInd w:val="0"/>
              <w:snapToGrid w:val="0"/>
              <w:jc w:val="center"/>
              <w:rPr>
                <w:rFonts w:ascii="仿宋_GB2312" w:eastAsia="仿宋_GB2312"/>
                <w:szCs w:val="21"/>
              </w:rPr>
            </w:pPr>
            <w:proofErr w:type="gramStart"/>
            <w:r>
              <w:rPr>
                <w:rFonts w:ascii="仿宋_GB2312" w:eastAsia="仿宋_GB2312" w:hint="eastAsia"/>
                <w:szCs w:val="21"/>
              </w:rPr>
              <w:t>低氮燃烧器</w:t>
            </w:r>
            <w:proofErr w:type="gramEnd"/>
            <w:r>
              <w:rPr>
                <w:rFonts w:ascii="仿宋_GB2312" w:eastAsia="仿宋_GB2312" w:hint="eastAsia"/>
                <w:szCs w:val="21"/>
              </w:rPr>
              <w:t>，高空排放</w:t>
            </w:r>
          </w:p>
        </w:tc>
        <w:tc>
          <w:tcPr>
            <w:tcW w:w="1680" w:type="dxa"/>
            <w:vAlign w:val="center"/>
          </w:tcPr>
          <w:p w14:paraId="14C154DB"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AF0A49" w14:paraId="692D6539" w14:textId="77777777" w:rsidTr="0028208A">
        <w:tc>
          <w:tcPr>
            <w:tcW w:w="1101" w:type="dxa"/>
            <w:vMerge/>
            <w:vAlign w:val="center"/>
          </w:tcPr>
          <w:p w14:paraId="70E1FBE5" w14:textId="77777777" w:rsidR="00AF0A49" w:rsidRPr="00A53E30" w:rsidRDefault="00AF0A49" w:rsidP="0028208A">
            <w:pPr>
              <w:widowControl/>
              <w:adjustRightInd w:val="0"/>
              <w:snapToGrid w:val="0"/>
              <w:jc w:val="center"/>
              <w:rPr>
                <w:rFonts w:ascii="仿宋_GB2312" w:eastAsia="仿宋_GB2312"/>
                <w:szCs w:val="21"/>
              </w:rPr>
            </w:pPr>
          </w:p>
        </w:tc>
        <w:tc>
          <w:tcPr>
            <w:tcW w:w="567" w:type="dxa"/>
            <w:vAlign w:val="center"/>
          </w:tcPr>
          <w:p w14:paraId="288966FF"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3</w:t>
            </w:r>
          </w:p>
        </w:tc>
        <w:tc>
          <w:tcPr>
            <w:tcW w:w="1275" w:type="dxa"/>
            <w:vAlign w:val="center"/>
          </w:tcPr>
          <w:p w14:paraId="3A410035"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燃料燃烧</w:t>
            </w:r>
          </w:p>
        </w:tc>
        <w:tc>
          <w:tcPr>
            <w:tcW w:w="1560" w:type="dxa"/>
            <w:vAlign w:val="center"/>
          </w:tcPr>
          <w:p w14:paraId="6AB1B43D"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烟尘</w:t>
            </w:r>
          </w:p>
        </w:tc>
        <w:tc>
          <w:tcPr>
            <w:tcW w:w="3897" w:type="dxa"/>
            <w:vAlign w:val="center"/>
          </w:tcPr>
          <w:p w14:paraId="3E5C70D6"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使用自产脱硫后清洁瓦斯或外购天然气，完全燃烧，高空排放</w:t>
            </w:r>
          </w:p>
        </w:tc>
        <w:tc>
          <w:tcPr>
            <w:tcW w:w="1680" w:type="dxa"/>
            <w:vAlign w:val="center"/>
          </w:tcPr>
          <w:p w14:paraId="7B619210"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AF0A49" w14:paraId="6881F4D4" w14:textId="77777777" w:rsidTr="0028208A">
        <w:tc>
          <w:tcPr>
            <w:tcW w:w="1101" w:type="dxa"/>
            <w:vMerge w:val="restart"/>
            <w:vAlign w:val="center"/>
          </w:tcPr>
          <w:p w14:paraId="0D912DD4"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废气（</w:t>
            </w:r>
            <w:proofErr w:type="gramStart"/>
            <w:r>
              <w:rPr>
                <w:rFonts w:ascii="仿宋_GB2312" w:eastAsia="仿宋_GB2312" w:hint="eastAsia"/>
                <w:szCs w:val="21"/>
              </w:rPr>
              <w:t>一</w:t>
            </w:r>
            <w:proofErr w:type="gramEnd"/>
            <w:r>
              <w:rPr>
                <w:rFonts w:ascii="仿宋_GB2312" w:eastAsia="仿宋_GB2312" w:hint="eastAsia"/>
                <w:szCs w:val="21"/>
              </w:rPr>
              <w:t>催化再生烟气）</w:t>
            </w:r>
          </w:p>
        </w:tc>
        <w:tc>
          <w:tcPr>
            <w:tcW w:w="567" w:type="dxa"/>
            <w:vAlign w:val="center"/>
          </w:tcPr>
          <w:p w14:paraId="1597C3A2"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Align w:val="center"/>
          </w:tcPr>
          <w:p w14:paraId="7A38D85E"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71D18907"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二氧化硫</w:t>
            </w:r>
          </w:p>
        </w:tc>
        <w:tc>
          <w:tcPr>
            <w:tcW w:w="3897" w:type="dxa"/>
            <w:vAlign w:val="center"/>
          </w:tcPr>
          <w:p w14:paraId="0E82CD8D" w14:textId="77777777" w:rsidR="00AF0A49" w:rsidRPr="00A53E30" w:rsidRDefault="008E4925" w:rsidP="0028208A">
            <w:pPr>
              <w:widowControl/>
              <w:adjustRightInd w:val="0"/>
              <w:snapToGrid w:val="0"/>
              <w:jc w:val="center"/>
              <w:rPr>
                <w:rFonts w:ascii="仿宋_GB2312" w:eastAsia="仿宋_GB2312"/>
                <w:szCs w:val="21"/>
              </w:rPr>
            </w:pPr>
            <w:r>
              <w:rPr>
                <w:rFonts w:ascii="仿宋_GB2312" w:eastAsia="仿宋_GB2312" w:hint="eastAsia"/>
                <w:szCs w:val="21"/>
              </w:rPr>
              <w:t>石灰石/石灰石-石膏湿法脱硫</w:t>
            </w:r>
          </w:p>
        </w:tc>
        <w:tc>
          <w:tcPr>
            <w:tcW w:w="1680" w:type="dxa"/>
            <w:vAlign w:val="center"/>
          </w:tcPr>
          <w:p w14:paraId="4B146560"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AF0A49" w14:paraId="0A45521E" w14:textId="77777777" w:rsidTr="0028208A">
        <w:tc>
          <w:tcPr>
            <w:tcW w:w="1101" w:type="dxa"/>
            <w:vMerge/>
            <w:vAlign w:val="center"/>
          </w:tcPr>
          <w:p w14:paraId="5C9A6ADD" w14:textId="77777777" w:rsidR="00AF0A49" w:rsidRPr="00A53E30" w:rsidRDefault="00AF0A49" w:rsidP="0028208A">
            <w:pPr>
              <w:widowControl/>
              <w:adjustRightInd w:val="0"/>
              <w:snapToGrid w:val="0"/>
              <w:jc w:val="center"/>
              <w:rPr>
                <w:rFonts w:ascii="仿宋_GB2312" w:eastAsia="仿宋_GB2312"/>
                <w:szCs w:val="21"/>
              </w:rPr>
            </w:pPr>
          </w:p>
        </w:tc>
        <w:tc>
          <w:tcPr>
            <w:tcW w:w="567" w:type="dxa"/>
            <w:vAlign w:val="center"/>
          </w:tcPr>
          <w:p w14:paraId="2B02982C"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Align w:val="center"/>
          </w:tcPr>
          <w:p w14:paraId="1D949B71"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691BEE27"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氮氧化物</w:t>
            </w:r>
          </w:p>
        </w:tc>
        <w:tc>
          <w:tcPr>
            <w:tcW w:w="3897" w:type="dxa"/>
            <w:vAlign w:val="center"/>
          </w:tcPr>
          <w:p w14:paraId="6F8C3F88" w14:textId="77777777" w:rsidR="00AF0A49" w:rsidRPr="00A53E30" w:rsidRDefault="008E4925" w:rsidP="0028208A">
            <w:pPr>
              <w:widowControl/>
              <w:adjustRightInd w:val="0"/>
              <w:snapToGrid w:val="0"/>
              <w:jc w:val="center"/>
              <w:rPr>
                <w:rFonts w:ascii="仿宋_GB2312" w:eastAsia="仿宋_GB2312"/>
                <w:szCs w:val="21"/>
              </w:rPr>
            </w:pPr>
            <w:r>
              <w:rPr>
                <w:rFonts w:ascii="仿宋_GB2312" w:eastAsia="仿宋_GB2312" w:hint="eastAsia"/>
                <w:szCs w:val="21"/>
              </w:rPr>
              <w:t>SCR脱硝</w:t>
            </w:r>
          </w:p>
        </w:tc>
        <w:tc>
          <w:tcPr>
            <w:tcW w:w="1680" w:type="dxa"/>
            <w:vAlign w:val="center"/>
          </w:tcPr>
          <w:p w14:paraId="726E3DCA"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AF0A49" w14:paraId="7F929B15" w14:textId="77777777" w:rsidTr="0028208A">
        <w:tc>
          <w:tcPr>
            <w:tcW w:w="1101" w:type="dxa"/>
            <w:vMerge/>
            <w:vAlign w:val="center"/>
          </w:tcPr>
          <w:p w14:paraId="206BF363" w14:textId="77777777" w:rsidR="00AF0A49" w:rsidRPr="00A53E30" w:rsidRDefault="00AF0A49" w:rsidP="0028208A">
            <w:pPr>
              <w:widowControl/>
              <w:adjustRightInd w:val="0"/>
              <w:snapToGrid w:val="0"/>
              <w:jc w:val="center"/>
              <w:rPr>
                <w:rFonts w:ascii="仿宋_GB2312" w:eastAsia="仿宋_GB2312"/>
                <w:szCs w:val="21"/>
              </w:rPr>
            </w:pPr>
          </w:p>
        </w:tc>
        <w:tc>
          <w:tcPr>
            <w:tcW w:w="567" w:type="dxa"/>
            <w:vAlign w:val="center"/>
          </w:tcPr>
          <w:p w14:paraId="6864D010"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3</w:t>
            </w:r>
          </w:p>
        </w:tc>
        <w:tc>
          <w:tcPr>
            <w:tcW w:w="1275" w:type="dxa"/>
            <w:vAlign w:val="center"/>
          </w:tcPr>
          <w:p w14:paraId="7E8EF15E"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4CCE9125"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颗粒物</w:t>
            </w:r>
          </w:p>
        </w:tc>
        <w:tc>
          <w:tcPr>
            <w:tcW w:w="3897" w:type="dxa"/>
            <w:vAlign w:val="center"/>
          </w:tcPr>
          <w:p w14:paraId="2BA304CB"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四级旋风分离器+哈蒙电除尘</w:t>
            </w:r>
          </w:p>
        </w:tc>
        <w:tc>
          <w:tcPr>
            <w:tcW w:w="1680" w:type="dxa"/>
            <w:vAlign w:val="center"/>
          </w:tcPr>
          <w:p w14:paraId="27FBBD1C"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AF0A49" w14:paraId="20253C43" w14:textId="77777777" w:rsidTr="0028208A">
        <w:tc>
          <w:tcPr>
            <w:tcW w:w="1101" w:type="dxa"/>
            <w:vMerge w:val="restart"/>
            <w:vAlign w:val="center"/>
          </w:tcPr>
          <w:p w14:paraId="36547282"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废气（</w:t>
            </w:r>
            <w:r w:rsidR="00F27575">
              <w:rPr>
                <w:rFonts w:ascii="仿宋_GB2312" w:eastAsia="仿宋_GB2312" w:hAnsi="宋体" w:hint="eastAsia"/>
                <w:szCs w:val="21"/>
              </w:rPr>
              <w:t>220万吨/年</w:t>
            </w:r>
            <w:r>
              <w:rPr>
                <w:rFonts w:ascii="仿宋_GB2312" w:eastAsia="仿宋_GB2312" w:hint="eastAsia"/>
                <w:szCs w:val="21"/>
              </w:rPr>
              <w:t>催化再生烟气）</w:t>
            </w:r>
          </w:p>
        </w:tc>
        <w:tc>
          <w:tcPr>
            <w:tcW w:w="567" w:type="dxa"/>
            <w:vAlign w:val="center"/>
          </w:tcPr>
          <w:p w14:paraId="60B9C50F"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Align w:val="center"/>
          </w:tcPr>
          <w:p w14:paraId="51C9B680"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426B357A"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二氧化硫</w:t>
            </w:r>
          </w:p>
        </w:tc>
        <w:tc>
          <w:tcPr>
            <w:tcW w:w="3897" w:type="dxa"/>
            <w:vAlign w:val="center"/>
          </w:tcPr>
          <w:p w14:paraId="25EF4F28"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除尘后</w:t>
            </w:r>
            <w:proofErr w:type="gramStart"/>
            <w:r>
              <w:rPr>
                <w:rFonts w:ascii="仿宋_GB2312" w:eastAsia="仿宋_GB2312" w:hint="eastAsia"/>
                <w:szCs w:val="21"/>
              </w:rPr>
              <w:t>烟气送</w:t>
            </w:r>
            <w:proofErr w:type="gramEnd"/>
            <w:r>
              <w:rPr>
                <w:rFonts w:ascii="仿宋_GB2312" w:eastAsia="仿宋_GB2312" w:hint="eastAsia"/>
                <w:szCs w:val="21"/>
              </w:rPr>
              <w:t>烟气脱硫脱硝设施脱硫</w:t>
            </w:r>
          </w:p>
        </w:tc>
        <w:tc>
          <w:tcPr>
            <w:tcW w:w="1680" w:type="dxa"/>
            <w:vAlign w:val="center"/>
          </w:tcPr>
          <w:p w14:paraId="68BC7018"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AF0A49" w14:paraId="3326D4C3" w14:textId="77777777" w:rsidTr="0028208A">
        <w:tc>
          <w:tcPr>
            <w:tcW w:w="1101" w:type="dxa"/>
            <w:vMerge/>
            <w:vAlign w:val="center"/>
          </w:tcPr>
          <w:p w14:paraId="4F858D43" w14:textId="77777777" w:rsidR="00AF0A49" w:rsidRPr="00A53E30" w:rsidRDefault="00AF0A49" w:rsidP="0028208A">
            <w:pPr>
              <w:widowControl/>
              <w:adjustRightInd w:val="0"/>
              <w:snapToGrid w:val="0"/>
              <w:jc w:val="center"/>
              <w:rPr>
                <w:rFonts w:ascii="仿宋_GB2312" w:eastAsia="仿宋_GB2312"/>
                <w:szCs w:val="21"/>
              </w:rPr>
            </w:pPr>
          </w:p>
        </w:tc>
        <w:tc>
          <w:tcPr>
            <w:tcW w:w="567" w:type="dxa"/>
            <w:vAlign w:val="center"/>
          </w:tcPr>
          <w:p w14:paraId="518922A6"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Align w:val="center"/>
          </w:tcPr>
          <w:p w14:paraId="150315F2"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326D9E03" w14:textId="77777777" w:rsidR="00AF0A49"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氮氧化物</w:t>
            </w:r>
          </w:p>
        </w:tc>
        <w:tc>
          <w:tcPr>
            <w:tcW w:w="3897" w:type="dxa"/>
            <w:vAlign w:val="center"/>
          </w:tcPr>
          <w:p w14:paraId="32539C4D"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控除尘后</w:t>
            </w:r>
            <w:proofErr w:type="gramStart"/>
            <w:r>
              <w:rPr>
                <w:rFonts w:ascii="仿宋_GB2312" w:eastAsia="仿宋_GB2312" w:hint="eastAsia"/>
                <w:szCs w:val="21"/>
              </w:rPr>
              <w:t>烟气送</w:t>
            </w:r>
            <w:proofErr w:type="gramEnd"/>
            <w:r>
              <w:rPr>
                <w:rFonts w:ascii="仿宋_GB2312" w:eastAsia="仿宋_GB2312" w:hint="eastAsia"/>
                <w:szCs w:val="21"/>
              </w:rPr>
              <w:t>烟气脱硫脱硝设施脱硝</w:t>
            </w:r>
          </w:p>
        </w:tc>
        <w:tc>
          <w:tcPr>
            <w:tcW w:w="1680" w:type="dxa"/>
            <w:vAlign w:val="center"/>
          </w:tcPr>
          <w:p w14:paraId="4CA00D30"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AF0A49" w14:paraId="0D49B9B0" w14:textId="77777777" w:rsidTr="0028208A">
        <w:tc>
          <w:tcPr>
            <w:tcW w:w="1101" w:type="dxa"/>
            <w:vMerge/>
            <w:vAlign w:val="center"/>
          </w:tcPr>
          <w:p w14:paraId="73BD0D03" w14:textId="77777777" w:rsidR="00AF0A49" w:rsidRPr="00A53E30" w:rsidRDefault="00AF0A49" w:rsidP="0028208A">
            <w:pPr>
              <w:widowControl/>
              <w:adjustRightInd w:val="0"/>
              <w:snapToGrid w:val="0"/>
              <w:jc w:val="center"/>
              <w:rPr>
                <w:rFonts w:ascii="仿宋_GB2312" w:eastAsia="仿宋_GB2312"/>
                <w:szCs w:val="21"/>
              </w:rPr>
            </w:pPr>
          </w:p>
        </w:tc>
        <w:tc>
          <w:tcPr>
            <w:tcW w:w="567" w:type="dxa"/>
            <w:vAlign w:val="center"/>
          </w:tcPr>
          <w:p w14:paraId="36A91391"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3</w:t>
            </w:r>
          </w:p>
        </w:tc>
        <w:tc>
          <w:tcPr>
            <w:tcW w:w="1275" w:type="dxa"/>
            <w:vAlign w:val="center"/>
          </w:tcPr>
          <w:p w14:paraId="0F6075AC"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028F12B7"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颗粒物</w:t>
            </w:r>
          </w:p>
        </w:tc>
        <w:tc>
          <w:tcPr>
            <w:tcW w:w="3897" w:type="dxa"/>
            <w:vAlign w:val="center"/>
          </w:tcPr>
          <w:p w14:paraId="45CDB80B"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四级旋风分离器+哈蒙电除尘</w:t>
            </w:r>
          </w:p>
        </w:tc>
        <w:tc>
          <w:tcPr>
            <w:tcW w:w="1680" w:type="dxa"/>
            <w:vAlign w:val="center"/>
          </w:tcPr>
          <w:p w14:paraId="001A555E"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AF0A49" w14:paraId="0D1A66FD" w14:textId="77777777" w:rsidTr="0028208A">
        <w:tc>
          <w:tcPr>
            <w:tcW w:w="1101" w:type="dxa"/>
            <w:vAlign w:val="center"/>
          </w:tcPr>
          <w:p w14:paraId="606553CD"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废气（3万吨/年和8万吨/年硫磺回收装置尾气）</w:t>
            </w:r>
          </w:p>
        </w:tc>
        <w:tc>
          <w:tcPr>
            <w:tcW w:w="567" w:type="dxa"/>
            <w:vAlign w:val="center"/>
          </w:tcPr>
          <w:p w14:paraId="2A4CD6E7"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Align w:val="center"/>
          </w:tcPr>
          <w:p w14:paraId="60DD14A3"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1C6D9E50"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二氧化硫</w:t>
            </w:r>
          </w:p>
        </w:tc>
        <w:tc>
          <w:tcPr>
            <w:tcW w:w="3897" w:type="dxa"/>
            <w:vAlign w:val="center"/>
          </w:tcPr>
          <w:p w14:paraId="345F2886" w14:textId="77777777" w:rsidR="00AF0A49" w:rsidRPr="00A53E30" w:rsidRDefault="00AF0A49" w:rsidP="0028208A">
            <w:pPr>
              <w:widowControl/>
              <w:adjustRightInd w:val="0"/>
              <w:snapToGrid w:val="0"/>
              <w:jc w:val="center"/>
              <w:rPr>
                <w:rFonts w:ascii="仿宋_GB2312" w:eastAsia="仿宋_GB2312"/>
                <w:szCs w:val="21"/>
              </w:rPr>
            </w:pPr>
            <w:proofErr w:type="gramStart"/>
            <w:r>
              <w:rPr>
                <w:rFonts w:ascii="仿宋_GB2312" w:eastAsia="仿宋_GB2312" w:hint="eastAsia"/>
                <w:szCs w:val="21"/>
              </w:rPr>
              <w:t>制硫后</w:t>
            </w:r>
            <w:proofErr w:type="gramEnd"/>
            <w:r>
              <w:rPr>
                <w:rFonts w:ascii="仿宋_GB2312" w:eastAsia="仿宋_GB2312" w:hint="eastAsia"/>
                <w:szCs w:val="21"/>
              </w:rPr>
              <w:t>尾气加氢、溶剂再生</w:t>
            </w:r>
          </w:p>
        </w:tc>
        <w:tc>
          <w:tcPr>
            <w:tcW w:w="1680" w:type="dxa"/>
            <w:vAlign w:val="center"/>
          </w:tcPr>
          <w:p w14:paraId="41A25EC4" w14:textId="77777777" w:rsidR="00AF0A49" w:rsidRPr="00A53E30" w:rsidRDefault="00AF0A49" w:rsidP="0028208A">
            <w:pPr>
              <w:widowControl/>
              <w:adjustRightInd w:val="0"/>
              <w:snapToGrid w:val="0"/>
              <w:jc w:val="center"/>
              <w:rPr>
                <w:rFonts w:ascii="仿宋_GB2312" w:eastAsia="仿宋_GB2312"/>
                <w:szCs w:val="21"/>
              </w:rPr>
            </w:pPr>
            <w:r>
              <w:rPr>
                <w:rFonts w:ascii="仿宋_GB2312" w:eastAsia="仿宋_GB2312" w:hint="eastAsia"/>
                <w:szCs w:val="21"/>
              </w:rPr>
              <w:t>高空排放</w:t>
            </w:r>
          </w:p>
        </w:tc>
      </w:tr>
      <w:tr w:rsidR="003A340B" w14:paraId="7A37EA8D" w14:textId="77777777" w:rsidTr="00317785">
        <w:tc>
          <w:tcPr>
            <w:tcW w:w="1101" w:type="dxa"/>
            <w:vMerge w:val="restart"/>
            <w:vAlign w:val="center"/>
          </w:tcPr>
          <w:p w14:paraId="4EB934C5" w14:textId="5FD079CA"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炼油污水处理场废气</w:t>
            </w:r>
          </w:p>
        </w:tc>
        <w:tc>
          <w:tcPr>
            <w:tcW w:w="567" w:type="dxa"/>
            <w:vAlign w:val="center"/>
          </w:tcPr>
          <w:p w14:paraId="322A4B33" w14:textId="5BDD2155"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Merge w:val="restart"/>
            <w:vAlign w:val="center"/>
          </w:tcPr>
          <w:p w14:paraId="1B93B101" w14:textId="7170FC32"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0BFA462A" w14:textId="3DA1073A"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非甲烷总烃</w:t>
            </w:r>
          </w:p>
        </w:tc>
        <w:tc>
          <w:tcPr>
            <w:tcW w:w="3897" w:type="dxa"/>
            <w:vMerge w:val="restart"/>
            <w:vAlign w:val="center"/>
          </w:tcPr>
          <w:p w14:paraId="1B6261B9" w14:textId="0746CEC0" w:rsidR="003A340B" w:rsidRDefault="003A340B" w:rsidP="0028208A">
            <w:pPr>
              <w:widowControl/>
              <w:adjustRightInd w:val="0"/>
              <w:snapToGrid w:val="0"/>
              <w:jc w:val="center"/>
              <w:rPr>
                <w:rFonts w:ascii="仿宋_GB2312" w:eastAsia="仿宋_GB2312"/>
                <w:szCs w:val="21"/>
              </w:rPr>
            </w:pPr>
            <w:r w:rsidRPr="003A340B">
              <w:rPr>
                <w:rFonts w:ascii="仿宋_GB2312" w:eastAsia="仿宋_GB2312" w:hint="eastAsia"/>
                <w:szCs w:val="21"/>
              </w:rPr>
              <w:t>生物除臭、洗涤吸附、低温柴油吸收-脱硫及</w:t>
            </w:r>
            <w:proofErr w:type="gramStart"/>
            <w:r w:rsidRPr="003A340B">
              <w:rPr>
                <w:rFonts w:ascii="仿宋_GB2312" w:eastAsia="仿宋_GB2312" w:hint="eastAsia"/>
                <w:szCs w:val="21"/>
              </w:rPr>
              <w:t>总烃均化</w:t>
            </w:r>
            <w:proofErr w:type="gramEnd"/>
            <w:r w:rsidRPr="003A340B">
              <w:rPr>
                <w:rFonts w:ascii="仿宋_GB2312" w:eastAsia="仿宋_GB2312" w:hint="eastAsia"/>
                <w:szCs w:val="21"/>
              </w:rPr>
              <w:t>-催化氧化</w:t>
            </w:r>
          </w:p>
        </w:tc>
        <w:tc>
          <w:tcPr>
            <w:tcW w:w="1680" w:type="dxa"/>
          </w:tcPr>
          <w:p w14:paraId="284BACFB" w14:textId="71F386B2" w:rsidR="003A340B" w:rsidRDefault="003A340B" w:rsidP="0028208A">
            <w:pPr>
              <w:widowControl/>
              <w:adjustRightInd w:val="0"/>
              <w:snapToGrid w:val="0"/>
              <w:jc w:val="center"/>
              <w:rPr>
                <w:rFonts w:ascii="仿宋_GB2312" w:eastAsia="仿宋_GB2312"/>
                <w:szCs w:val="21"/>
              </w:rPr>
            </w:pPr>
            <w:r w:rsidRPr="00AA3969">
              <w:rPr>
                <w:rFonts w:ascii="仿宋_GB2312" w:eastAsia="仿宋_GB2312" w:hint="eastAsia"/>
                <w:szCs w:val="21"/>
              </w:rPr>
              <w:t>高空排放</w:t>
            </w:r>
          </w:p>
        </w:tc>
      </w:tr>
      <w:tr w:rsidR="003A340B" w14:paraId="5DD15391" w14:textId="77777777" w:rsidTr="00317785">
        <w:tc>
          <w:tcPr>
            <w:tcW w:w="1101" w:type="dxa"/>
            <w:vMerge/>
            <w:vAlign w:val="center"/>
          </w:tcPr>
          <w:p w14:paraId="589214B6" w14:textId="77777777" w:rsidR="003A340B" w:rsidRDefault="003A340B" w:rsidP="0028208A">
            <w:pPr>
              <w:widowControl/>
              <w:adjustRightInd w:val="0"/>
              <w:snapToGrid w:val="0"/>
              <w:jc w:val="center"/>
              <w:rPr>
                <w:rFonts w:ascii="仿宋_GB2312" w:eastAsia="仿宋_GB2312"/>
                <w:szCs w:val="21"/>
              </w:rPr>
            </w:pPr>
          </w:p>
        </w:tc>
        <w:tc>
          <w:tcPr>
            <w:tcW w:w="567" w:type="dxa"/>
            <w:vAlign w:val="center"/>
          </w:tcPr>
          <w:p w14:paraId="7731635B" w14:textId="64A41146"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Merge/>
            <w:vAlign w:val="center"/>
          </w:tcPr>
          <w:p w14:paraId="3CBD80B6" w14:textId="77777777" w:rsidR="003A340B" w:rsidRDefault="003A340B" w:rsidP="0028208A">
            <w:pPr>
              <w:widowControl/>
              <w:adjustRightInd w:val="0"/>
              <w:snapToGrid w:val="0"/>
              <w:jc w:val="center"/>
              <w:rPr>
                <w:rFonts w:ascii="仿宋_GB2312" w:eastAsia="仿宋_GB2312"/>
                <w:szCs w:val="21"/>
              </w:rPr>
            </w:pPr>
          </w:p>
        </w:tc>
        <w:tc>
          <w:tcPr>
            <w:tcW w:w="1560" w:type="dxa"/>
            <w:vAlign w:val="center"/>
          </w:tcPr>
          <w:p w14:paraId="4CFF9A1D" w14:textId="659F2258"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苯</w:t>
            </w:r>
          </w:p>
        </w:tc>
        <w:tc>
          <w:tcPr>
            <w:tcW w:w="3897" w:type="dxa"/>
            <w:vMerge/>
            <w:vAlign w:val="center"/>
          </w:tcPr>
          <w:p w14:paraId="04C815C4" w14:textId="77777777" w:rsidR="003A340B" w:rsidRDefault="003A340B" w:rsidP="0028208A">
            <w:pPr>
              <w:widowControl/>
              <w:adjustRightInd w:val="0"/>
              <w:snapToGrid w:val="0"/>
              <w:jc w:val="center"/>
              <w:rPr>
                <w:rFonts w:ascii="仿宋_GB2312" w:eastAsia="仿宋_GB2312"/>
                <w:szCs w:val="21"/>
              </w:rPr>
            </w:pPr>
          </w:p>
        </w:tc>
        <w:tc>
          <w:tcPr>
            <w:tcW w:w="1680" w:type="dxa"/>
          </w:tcPr>
          <w:p w14:paraId="0AF7C1C5" w14:textId="26834CC8" w:rsidR="003A340B" w:rsidRDefault="003A340B" w:rsidP="0028208A">
            <w:pPr>
              <w:widowControl/>
              <w:adjustRightInd w:val="0"/>
              <w:snapToGrid w:val="0"/>
              <w:jc w:val="center"/>
              <w:rPr>
                <w:rFonts w:ascii="仿宋_GB2312" w:eastAsia="仿宋_GB2312"/>
                <w:szCs w:val="21"/>
              </w:rPr>
            </w:pPr>
            <w:r w:rsidRPr="00AA3969">
              <w:rPr>
                <w:rFonts w:ascii="仿宋_GB2312" w:eastAsia="仿宋_GB2312" w:hint="eastAsia"/>
                <w:szCs w:val="21"/>
              </w:rPr>
              <w:t>高空排放</w:t>
            </w:r>
          </w:p>
        </w:tc>
      </w:tr>
      <w:tr w:rsidR="003A340B" w14:paraId="1771A97A" w14:textId="77777777" w:rsidTr="00317785">
        <w:tc>
          <w:tcPr>
            <w:tcW w:w="1101" w:type="dxa"/>
            <w:vMerge/>
            <w:vAlign w:val="center"/>
          </w:tcPr>
          <w:p w14:paraId="3F459682" w14:textId="77777777" w:rsidR="003A340B" w:rsidRDefault="003A340B" w:rsidP="0028208A">
            <w:pPr>
              <w:widowControl/>
              <w:adjustRightInd w:val="0"/>
              <w:snapToGrid w:val="0"/>
              <w:jc w:val="center"/>
              <w:rPr>
                <w:rFonts w:ascii="仿宋_GB2312" w:eastAsia="仿宋_GB2312"/>
                <w:szCs w:val="21"/>
              </w:rPr>
            </w:pPr>
          </w:p>
        </w:tc>
        <w:tc>
          <w:tcPr>
            <w:tcW w:w="567" w:type="dxa"/>
            <w:vAlign w:val="center"/>
          </w:tcPr>
          <w:p w14:paraId="6BABCB45" w14:textId="05379A3A"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3</w:t>
            </w:r>
          </w:p>
        </w:tc>
        <w:tc>
          <w:tcPr>
            <w:tcW w:w="1275" w:type="dxa"/>
            <w:vMerge/>
            <w:vAlign w:val="center"/>
          </w:tcPr>
          <w:p w14:paraId="38A2124C" w14:textId="77777777" w:rsidR="003A340B" w:rsidRDefault="003A340B" w:rsidP="0028208A">
            <w:pPr>
              <w:widowControl/>
              <w:adjustRightInd w:val="0"/>
              <w:snapToGrid w:val="0"/>
              <w:jc w:val="center"/>
              <w:rPr>
                <w:rFonts w:ascii="仿宋_GB2312" w:eastAsia="仿宋_GB2312"/>
                <w:szCs w:val="21"/>
              </w:rPr>
            </w:pPr>
          </w:p>
        </w:tc>
        <w:tc>
          <w:tcPr>
            <w:tcW w:w="1560" w:type="dxa"/>
            <w:vAlign w:val="center"/>
          </w:tcPr>
          <w:p w14:paraId="3CA4CD98" w14:textId="24F587DA"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甲苯</w:t>
            </w:r>
          </w:p>
        </w:tc>
        <w:tc>
          <w:tcPr>
            <w:tcW w:w="3897" w:type="dxa"/>
            <w:vMerge/>
            <w:vAlign w:val="center"/>
          </w:tcPr>
          <w:p w14:paraId="19700DD9" w14:textId="77777777" w:rsidR="003A340B" w:rsidRDefault="003A340B" w:rsidP="0028208A">
            <w:pPr>
              <w:widowControl/>
              <w:adjustRightInd w:val="0"/>
              <w:snapToGrid w:val="0"/>
              <w:jc w:val="center"/>
              <w:rPr>
                <w:rFonts w:ascii="仿宋_GB2312" w:eastAsia="仿宋_GB2312"/>
                <w:szCs w:val="21"/>
              </w:rPr>
            </w:pPr>
          </w:p>
        </w:tc>
        <w:tc>
          <w:tcPr>
            <w:tcW w:w="1680" w:type="dxa"/>
          </w:tcPr>
          <w:p w14:paraId="7ACFF833" w14:textId="162560B6" w:rsidR="003A340B" w:rsidRDefault="003A340B" w:rsidP="0028208A">
            <w:pPr>
              <w:widowControl/>
              <w:adjustRightInd w:val="0"/>
              <w:snapToGrid w:val="0"/>
              <w:jc w:val="center"/>
              <w:rPr>
                <w:rFonts w:ascii="仿宋_GB2312" w:eastAsia="仿宋_GB2312"/>
                <w:szCs w:val="21"/>
              </w:rPr>
            </w:pPr>
            <w:r w:rsidRPr="00AA3969">
              <w:rPr>
                <w:rFonts w:ascii="仿宋_GB2312" w:eastAsia="仿宋_GB2312" w:hint="eastAsia"/>
                <w:szCs w:val="21"/>
              </w:rPr>
              <w:t>高空排放</w:t>
            </w:r>
          </w:p>
        </w:tc>
      </w:tr>
      <w:tr w:rsidR="003A340B" w14:paraId="12159E6D" w14:textId="77777777" w:rsidTr="00317785">
        <w:tc>
          <w:tcPr>
            <w:tcW w:w="1101" w:type="dxa"/>
            <w:vMerge/>
            <w:vAlign w:val="center"/>
          </w:tcPr>
          <w:p w14:paraId="7174894A" w14:textId="77777777" w:rsidR="003A340B" w:rsidRDefault="003A340B" w:rsidP="0028208A">
            <w:pPr>
              <w:widowControl/>
              <w:adjustRightInd w:val="0"/>
              <w:snapToGrid w:val="0"/>
              <w:jc w:val="center"/>
              <w:rPr>
                <w:rFonts w:ascii="仿宋_GB2312" w:eastAsia="仿宋_GB2312"/>
                <w:szCs w:val="21"/>
              </w:rPr>
            </w:pPr>
          </w:p>
        </w:tc>
        <w:tc>
          <w:tcPr>
            <w:tcW w:w="567" w:type="dxa"/>
            <w:vAlign w:val="center"/>
          </w:tcPr>
          <w:p w14:paraId="1EC3C11D" w14:textId="412456D9"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4</w:t>
            </w:r>
          </w:p>
        </w:tc>
        <w:tc>
          <w:tcPr>
            <w:tcW w:w="1275" w:type="dxa"/>
            <w:vMerge/>
            <w:vAlign w:val="center"/>
          </w:tcPr>
          <w:p w14:paraId="56D4384C" w14:textId="77777777" w:rsidR="003A340B" w:rsidRDefault="003A340B" w:rsidP="0028208A">
            <w:pPr>
              <w:widowControl/>
              <w:adjustRightInd w:val="0"/>
              <w:snapToGrid w:val="0"/>
              <w:jc w:val="center"/>
              <w:rPr>
                <w:rFonts w:ascii="仿宋_GB2312" w:eastAsia="仿宋_GB2312"/>
                <w:szCs w:val="21"/>
              </w:rPr>
            </w:pPr>
          </w:p>
        </w:tc>
        <w:tc>
          <w:tcPr>
            <w:tcW w:w="1560" w:type="dxa"/>
            <w:vAlign w:val="center"/>
          </w:tcPr>
          <w:p w14:paraId="26808F62" w14:textId="7A696FA9" w:rsidR="003A340B" w:rsidRDefault="003A340B" w:rsidP="0028208A">
            <w:pPr>
              <w:widowControl/>
              <w:adjustRightInd w:val="0"/>
              <w:snapToGrid w:val="0"/>
              <w:jc w:val="center"/>
              <w:rPr>
                <w:rFonts w:ascii="仿宋_GB2312" w:eastAsia="仿宋_GB2312"/>
                <w:szCs w:val="21"/>
              </w:rPr>
            </w:pPr>
            <w:r>
              <w:rPr>
                <w:rFonts w:ascii="仿宋_GB2312" w:eastAsia="仿宋_GB2312" w:hint="eastAsia"/>
                <w:szCs w:val="21"/>
              </w:rPr>
              <w:t>二甲苯</w:t>
            </w:r>
          </w:p>
        </w:tc>
        <w:tc>
          <w:tcPr>
            <w:tcW w:w="3897" w:type="dxa"/>
            <w:vMerge/>
            <w:vAlign w:val="center"/>
          </w:tcPr>
          <w:p w14:paraId="2D0958ED" w14:textId="77777777" w:rsidR="003A340B" w:rsidRDefault="003A340B" w:rsidP="0028208A">
            <w:pPr>
              <w:widowControl/>
              <w:adjustRightInd w:val="0"/>
              <w:snapToGrid w:val="0"/>
              <w:jc w:val="center"/>
              <w:rPr>
                <w:rFonts w:ascii="仿宋_GB2312" w:eastAsia="仿宋_GB2312"/>
                <w:szCs w:val="21"/>
              </w:rPr>
            </w:pPr>
          </w:p>
        </w:tc>
        <w:tc>
          <w:tcPr>
            <w:tcW w:w="1680" w:type="dxa"/>
          </w:tcPr>
          <w:p w14:paraId="5AA54A06" w14:textId="32FBE79B" w:rsidR="003A340B" w:rsidRDefault="003A340B" w:rsidP="0028208A">
            <w:pPr>
              <w:widowControl/>
              <w:adjustRightInd w:val="0"/>
              <w:snapToGrid w:val="0"/>
              <w:jc w:val="center"/>
              <w:rPr>
                <w:rFonts w:ascii="仿宋_GB2312" w:eastAsia="仿宋_GB2312"/>
                <w:szCs w:val="21"/>
              </w:rPr>
            </w:pPr>
            <w:r w:rsidRPr="00AA3969">
              <w:rPr>
                <w:rFonts w:ascii="仿宋_GB2312" w:eastAsia="仿宋_GB2312" w:hint="eastAsia"/>
                <w:szCs w:val="21"/>
              </w:rPr>
              <w:t>高空排放</w:t>
            </w:r>
          </w:p>
        </w:tc>
      </w:tr>
      <w:tr w:rsidR="00B06A43" w14:paraId="0A2F24F5" w14:textId="77777777" w:rsidTr="00317785">
        <w:tc>
          <w:tcPr>
            <w:tcW w:w="1101" w:type="dxa"/>
            <w:vMerge w:val="restart"/>
            <w:vAlign w:val="center"/>
          </w:tcPr>
          <w:p w14:paraId="433FDF16" w14:textId="3BC139D6" w:rsidR="00B06A43" w:rsidRPr="00A53E30" w:rsidRDefault="00B06A43" w:rsidP="00DB6993">
            <w:pPr>
              <w:widowControl/>
              <w:adjustRightInd w:val="0"/>
              <w:snapToGrid w:val="0"/>
              <w:jc w:val="center"/>
              <w:rPr>
                <w:rFonts w:ascii="仿宋_GB2312" w:eastAsia="仿宋_GB2312"/>
                <w:szCs w:val="21"/>
              </w:rPr>
            </w:pPr>
            <w:r>
              <w:rPr>
                <w:rFonts w:ascii="仿宋_GB2312" w:eastAsia="仿宋_GB2312" w:hint="eastAsia"/>
                <w:szCs w:val="21"/>
              </w:rPr>
              <w:t>废气（硫酸装置废气）</w:t>
            </w:r>
          </w:p>
        </w:tc>
        <w:tc>
          <w:tcPr>
            <w:tcW w:w="567" w:type="dxa"/>
            <w:vAlign w:val="center"/>
          </w:tcPr>
          <w:p w14:paraId="045E3772" w14:textId="3A70EA01"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Merge w:val="restart"/>
            <w:vAlign w:val="center"/>
          </w:tcPr>
          <w:p w14:paraId="2D81CBD5" w14:textId="3120831C"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677585CA" w14:textId="1A18E555"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二氧化硫</w:t>
            </w:r>
          </w:p>
        </w:tc>
        <w:tc>
          <w:tcPr>
            <w:tcW w:w="3897" w:type="dxa"/>
            <w:vAlign w:val="center"/>
          </w:tcPr>
          <w:p w14:paraId="229A874D" w14:textId="07535A5C" w:rsidR="00B06A43" w:rsidRDefault="00B06A43" w:rsidP="0028208A">
            <w:pPr>
              <w:widowControl/>
              <w:adjustRightInd w:val="0"/>
              <w:snapToGrid w:val="0"/>
              <w:jc w:val="center"/>
              <w:rPr>
                <w:rFonts w:ascii="仿宋_GB2312" w:eastAsia="仿宋_GB2312"/>
                <w:szCs w:val="21"/>
              </w:rPr>
            </w:pPr>
            <w:proofErr w:type="gramStart"/>
            <w:r>
              <w:rPr>
                <w:rFonts w:ascii="仿宋_GB2312" w:eastAsia="仿宋_GB2312" w:hint="eastAsia"/>
                <w:szCs w:val="21"/>
              </w:rPr>
              <w:t>氨法脱硫</w:t>
            </w:r>
            <w:proofErr w:type="gramEnd"/>
          </w:p>
        </w:tc>
        <w:tc>
          <w:tcPr>
            <w:tcW w:w="1680" w:type="dxa"/>
          </w:tcPr>
          <w:p w14:paraId="1D45648D" w14:textId="76ECF3D7" w:rsidR="00B06A43" w:rsidRDefault="00B06A43" w:rsidP="0028208A">
            <w:pPr>
              <w:widowControl/>
              <w:adjustRightInd w:val="0"/>
              <w:snapToGrid w:val="0"/>
              <w:jc w:val="center"/>
              <w:rPr>
                <w:rFonts w:ascii="仿宋_GB2312" w:eastAsia="仿宋_GB2312"/>
                <w:szCs w:val="21"/>
              </w:rPr>
            </w:pPr>
            <w:r w:rsidRPr="00661167">
              <w:rPr>
                <w:rFonts w:ascii="仿宋_GB2312" w:eastAsia="仿宋_GB2312" w:hint="eastAsia"/>
                <w:szCs w:val="21"/>
              </w:rPr>
              <w:t>高空排放</w:t>
            </w:r>
          </w:p>
        </w:tc>
      </w:tr>
      <w:tr w:rsidR="00B06A43" w14:paraId="50504C40" w14:textId="77777777" w:rsidTr="00317785">
        <w:tc>
          <w:tcPr>
            <w:tcW w:w="1101" w:type="dxa"/>
            <w:vMerge/>
            <w:vAlign w:val="center"/>
          </w:tcPr>
          <w:p w14:paraId="679FE984" w14:textId="77777777" w:rsidR="00B06A43" w:rsidRDefault="00B06A43" w:rsidP="0028208A">
            <w:pPr>
              <w:widowControl/>
              <w:adjustRightInd w:val="0"/>
              <w:snapToGrid w:val="0"/>
              <w:jc w:val="center"/>
              <w:rPr>
                <w:rFonts w:ascii="仿宋_GB2312" w:eastAsia="仿宋_GB2312"/>
                <w:szCs w:val="21"/>
              </w:rPr>
            </w:pPr>
          </w:p>
        </w:tc>
        <w:tc>
          <w:tcPr>
            <w:tcW w:w="567" w:type="dxa"/>
            <w:vAlign w:val="center"/>
          </w:tcPr>
          <w:p w14:paraId="7CCE5F5E" w14:textId="510C3F73"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Merge/>
            <w:vAlign w:val="center"/>
          </w:tcPr>
          <w:p w14:paraId="142D8101" w14:textId="77777777" w:rsidR="00B06A43" w:rsidRDefault="00B06A43" w:rsidP="0028208A">
            <w:pPr>
              <w:widowControl/>
              <w:adjustRightInd w:val="0"/>
              <w:snapToGrid w:val="0"/>
              <w:jc w:val="center"/>
              <w:rPr>
                <w:rFonts w:ascii="仿宋_GB2312" w:eastAsia="仿宋_GB2312"/>
                <w:szCs w:val="21"/>
              </w:rPr>
            </w:pPr>
          </w:p>
        </w:tc>
        <w:tc>
          <w:tcPr>
            <w:tcW w:w="1560" w:type="dxa"/>
            <w:vAlign w:val="center"/>
          </w:tcPr>
          <w:p w14:paraId="30BAAD66" w14:textId="3B4CE664"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硫酸雾</w:t>
            </w:r>
          </w:p>
        </w:tc>
        <w:tc>
          <w:tcPr>
            <w:tcW w:w="3897" w:type="dxa"/>
            <w:vAlign w:val="center"/>
          </w:tcPr>
          <w:p w14:paraId="049AF814" w14:textId="102F666B"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电除雾</w:t>
            </w:r>
          </w:p>
        </w:tc>
        <w:tc>
          <w:tcPr>
            <w:tcW w:w="1680" w:type="dxa"/>
          </w:tcPr>
          <w:p w14:paraId="482BB875" w14:textId="7B537B69" w:rsidR="00B06A43" w:rsidRDefault="00B06A43" w:rsidP="0028208A">
            <w:pPr>
              <w:widowControl/>
              <w:adjustRightInd w:val="0"/>
              <w:snapToGrid w:val="0"/>
              <w:jc w:val="center"/>
              <w:rPr>
                <w:rFonts w:ascii="仿宋_GB2312" w:eastAsia="仿宋_GB2312"/>
                <w:szCs w:val="21"/>
              </w:rPr>
            </w:pPr>
            <w:r w:rsidRPr="00661167">
              <w:rPr>
                <w:rFonts w:ascii="仿宋_GB2312" w:eastAsia="仿宋_GB2312" w:hint="eastAsia"/>
                <w:szCs w:val="21"/>
              </w:rPr>
              <w:t>高空排放</w:t>
            </w:r>
          </w:p>
        </w:tc>
      </w:tr>
      <w:tr w:rsidR="00B06A43" w14:paraId="6988CF45" w14:textId="77777777" w:rsidTr="00317785">
        <w:tc>
          <w:tcPr>
            <w:tcW w:w="1101" w:type="dxa"/>
            <w:vMerge w:val="restart"/>
            <w:vAlign w:val="center"/>
          </w:tcPr>
          <w:p w14:paraId="6D96BBEF" w14:textId="156A4C88"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废气（双氧水装置废气）</w:t>
            </w:r>
          </w:p>
        </w:tc>
        <w:tc>
          <w:tcPr>
            <w:tcW w:w="567" w:type="dxa"/>
            <w:vAlign w:val="center"/>
          </w:tcPr>
          <w:p w14:paraId="4AB49FA8" w14:textId="7D48E1CD" w:rsidR="00B06A43" w:rsidRPr="00DB699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Merge w:val="restart"/>
            <w:vAlign w:val="center"/>
          </w:tcPr>
          <w:p w14:paraId="0E5DD629" w14:textId="14B73D6A"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40EDAC79" w14:textId="45B6ABE3"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非甲烷总烃</w:t>
            </w:r>
          </w:p>
        </w:tc>
        <w:tc>
          <w:tcPr>
            <w:tcW w:w="3897" w:type="dxa"/>
            <w:vAlign w:val="center"/>
          </w:tcPr>
          <w:p w14:paraId="78FE8607" w14:textId="140E449E"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碳纤维吸附</w:t>
            </w:r>
          </w:p>
        </w:tc>
        <w:tc>
          <w:tcPr>
            <w:tcW w:w="1680" w:type="dxa"/>
          </w:tcPr>
          <w:p w14:paraId="5768C635" w14:textId="08F3594C" w:rsidR="00B06A43" w:rsidRPr="00661167" w:rsidRDefault="00B06A43" w:rsidP="0028208A">
            <w:pPr>
              <w:widowControl/>
              <w:adjustRightInd w:val="0"/>
              <w:snapToGrid w:val="0"/>
              <w:jc w:val="center"/>
              <w:rPr>
                <w:rFonts w:ascii="仿宋_GB2312" w:eastAsia="仿宋_GB2312"/>
                <w:szCs w:val="21"/>
              </w:rPr>
            </w:pPr>
            <w:r w:rsidRPr="000F4779">
              <w:rPr>
                <w:rFonts w:ascii="仿宋_GB2312" w:eastAsia="仿宋_GB2312" w:hint="eastAsia"/>
                <w:szCs w:val="21"/>
              </w:rPr>
              <w:t>高空排放</w:t>
            </w:r>
          </w:p>
        </w:tc>
      </w:tr>
      <w:tr w:rsidR="00B06A43" w14:paraId="76C83F92" w14:textId="77777777" w:rsidTr="00317785">
        <w:tc>
          <w:tcPr>
            <w:tcW w:w="1101" w:type="dxa"/>
            <w:vMerge/>
            <w:vAlign w:val="center"/>
          </w:tcPr>
          <w:p w14:paraId="28D3A3C7" w14:textId="77777777" w:rsidR="00B06A43" w:rsidRDefault="00B06A43" w:rsidP="0028208A">
            <w:pPr>
              <w:widowControl/>
              <w:adjustRightInd w:val="0"/>
              <w:snapToGrid w:val="0"/>
              <w:jc w:val="center"/>
              <w:rPr>
                <w:rFonts w:ascii="仿宋_GB2312" w:eastAsia="仿宋_GB2312"/>
                <w:szCs w:val="21"/>
              </w:rPr>
            </w:pPr>
          </w:p>
        </w:tc>
        <w:tc>
          <w:tcPr>
            <w:tcW w:w="567" w:type="dxa"/>
            <w:vAlign w:val="center"/>
          </w:tcPr>
          <w:p w14:paraId="5A3ED63E" w14:textId="61D31008"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Merge/>
            <w:vAlign w:val="center"/>
          </w:tcPr>
          <w:p w14:paraId="37ADF745" w14:textId="77777777" w:rsidR="00B06A43" w:rsidRDefault="00B06A43" w:rsidP="0028208A">
            <w:pPr>
              <w:widowControl/>
              <w:adjustRightInd w:val="0"/>
              <w:snapToGrid w:val="0"/>
              <w:jc w:val="center"/>
              <w:rPr>
                <w:rFonts w:ascii="仿宋_GB2312" w:eastAsia="仿宋_GB2312"/>
                <w:szCs w:val="21"/>
              </w:rPr>
            </w:pPr>
          </w:p>
        </w:tc>
        <w:tc>
          <w:tcPr>
            <w:tcW w:w="1560" w:type="dxa"/>
            <w:vAlign w:val="center"/>
          </w:tcPr>
          <w:p w14:paraId="27F3D760" w14:textId="0BECF0B8"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苯</w:t>
            </w:r>
          </w:p>
        </w:tc>
        <w:tc>
          <w:tcPr>
            <w:tcW w:w="3897" w:type="dxa"/>
          </w:tcPr>
          <w:p w14:paraId="509A5863" w14:textId="39EB6BC4" w:rsidR="00B06A43" w:rsidRDefault="00B06A43" w:rsidP="0028208A">
            <w:pPr>
              <w:widowControl/>
              <w:adjustRightInd w:val="0"/>
              <w:snapToGrid w:val="0"/>
              <w:jc w:val="center"/>
              <w:rPr>
                <w:rFonts w:ascii="仿宋_GB2312" w:eastAsia="仿宋_GB2312"/>
                <w:szCs w:val="21"/>
              </w:rPr>
            </w:pPr>
            <w:r w:rsidRPr="00C01FB0">
              <w:rPr>
                <w:rFonts w:ascii="仿宋_GB2312" w:eastAsia="仿宋_GB2312" w:hint="eastAsia"/>
                <w:szCs w:val="21"/>
              </w:rPr>
              <w:t>碳纤维吸附</w:t>
            </w:r>
          </w:p>
        </w:tc>
        <w:tc>
          <w:tcPr>
            <w:tcW w:w="1680" w:type="dxa"/>
          </w:tcPr>
          <w:p w14:paraId="4C3DB7FD" w14:textId="7AB57898" w:rsidR="00B06A43" w:rsidRPr="00661167" w:rsidRDefault="00B06A43" w:rsidP="0028208A">
            <w:pPr>
              <w:widowControl/>
              <w:adjustRightInd w:val="0"/>
              <w:snapToGrid w:val="0"/>
              <w:jc w:val="center"/>
              <w:rPr>
                <w:rFonts w:ascii="仿宋_GB2312" w:eastAsia="仿宋_GB2312"/>
                <w:szCs w:val="21"/>
              </w:rPr>
            </w:pPr>
            <w:r w:rsidRPr="000F4779">
              <w:rPr>
                <w:rFonts w:ascii="仿宋_GB2312" w:eastAsia="仿宋_GB2312" w:hint="eastAsia"/>
                <w:szCs w:val="21"/>
              </w:rPr>
              <w:t>高空排放</w:t>
            </w:r>
          </w:p>
        </w:tc>
      </w:tr>
      <w:tr w:rsidR="00B06A43" w14:paraId="2EC23BE8" w14:textId="77777777" w:rsidTr="00317785">
        <w:tc>
          <w:tcPr>
            <w:tcW w:w="1101" w:type="dxa"/>
            <w:vMerge/>
            <w:vAlign w:val="center"/>
          </w:tcPr>
          <w:p w14:paraId="17EAA344" w14:textId="77777777" w:rsidR="00B06A43" w:rsidRDefault="00B06A43" w:rsidP="0028208A">
            <w:pPr>
              <w:widowControl/>
              <w:adjustRightInd w:val="0"/>
              <w:snapToGrid w:val="0"/>
              <w:jc w:val="center"/>
              <w:rPr>
                <w:rFonts w:ascii="仿宋_GB2312" w:eastAsia="仿宋_GB2312"/>
                <w:szCs w:val="21"/>
              </w:rPr>
            </w:pPr>
          </w:p>
        </w:tc>
        <w:tc>
          <w:tcPr>
            <w:tcW w:w="567" w:type="dxa"/>
            <w:vAlign w:val="center"/>
          </w:tcPr>
          <w:p w14:paraId="1F862E4A" w14:textId="791AFDC9"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3</w:t>
            </w:r>
          </w:p>
        </w:tc>
        <w:tc>
          <w:tcPr>
            <w:tcW w:w="1275" w:type="dxa"/>
            <w:vMerge/>
            <w:vAlign w:val="center"/>
          </w:tcPr>
          <w:p w14:paraId="79AA9B68" w14:textId="77777777" w:rsidR="00B06A43" w:rsidRDefault="00B06A43" w:rsidP="0028208A">
            <w:pPr>
              <w:widowControl/>
              <w:adjustRightInd w:val="0"/>
              <w:snapToGrid w:val="0"/>
              <w:jc w:val="center"/>
              <w:rPr>
                <w:rFonts w:ascii="仿宋_GB2312" w:eastAsia="仿宋_GB2312"/>
                <w:szCs w:val="21"/>
              </w:rPr>
            </w:pPr>
          </w:p>
        </w:tc>
        <w:tc>
          <w:tcPr>
            <w:tcW w:w="1560" w:type="dxa"/>
            <w:vAlign w:val="center"/>
          </w:tcPr>
          <w:p w14:paraId="2118CC69" w14:textId="1BDB80BD"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甲苯</w:t>
            </w:r>
          </w:p>
        </w:tc>
        <w:tc>
          <w:tcPr>
            <w:tcW w:w="3897" w:type="dxa"/>
          </w:tcPr>
          <w:p w14:paraId="4F6693B6" w14:textId="17920AA2" w:rsidR="00B06A43" w:rsidRDefault="00B06A43" w:rsidP="0028208A">
            <w:pPr>
              <w:widowControl/>
              <w:adjustRightInd w:val="0"/>
              <w:snapToGrid w:val="0"/>
              <w:jc w:val="center"/>
              <w:rPr>
                <w:rFonts w:ascii="仿宋_GB2312" w:eastAsia="仿宋_GB2312"/>
                <w:szCs w:val="21"/>
              </w:rPr>
            </w:pPr>
            <w:r w:rsidRPr="00C01FB0">
              <w:rPr>
                <w:rFonts w:ascii="仿宋_GB2312" w:eastAsia="仿宋_GB2312" w:hint="eastAsia"/>
                <w:szCs w:val="21"/>
              </w:rPr>
              <w:t>碳纤维吸附</w:t>
            </w:r>
          </w:p>
        </w:tc>
        <w:tc>
          <w:tcPr>
            <w:tcW w:w="1680" w:type="dxa"/>
          </w:tcPr>
          <w:p w14:paraId="2D3D9678" w14:textId="1EE06412" w:rsidR="00B06A43" w:rsidRPr="00661167" w:rsidRDefault="00B06A43" w:rsidP="0028208A">
            <w:pPr>
              <w:widowControl/>
              <w:adjustRightInd w:val="0"/>
              <w:snapToGrid w:val="0"/>
              <w:jc w:val="center"/>
              <w:rPr>
                <w:rFonts w:ascii="仿宋_GB2312" w:eastAsia="仿宋_GB2312"/>
                <w:szCs w:val="21"/>
              </w:rPr>
            </w:pPr>
            <w:r w:rsidRPr="000F4779">
              <w:rPr>
                <w:rFonts w:ascii="仿宋_GB2312" w:eastAsia="仿宋_GB2312" w:hint="eastAsia"/>
                <w:szCs w:val="21"/>
              </w:rPr>
              <w:t>高空排放</w:t>
            </w:r>
          </w:p>
        </w:tc>
      </w:tr>
      <w:tr w:rsidR="00B06A43" w14:paraId="7865D88A" w14:textId="77777777" w:rsidTr="00317785">
        <w:tc>
          <w:tcPr>
            <w:tcW w:w="1101" w:type="dxa"/>
            <w:vMerge/>
            <w:vAlign w:val="center"/>
          </w:tcPr>
          <w:p w14:paraId="0C6E1B97" w14:textId="77777777" w:rsidR="00B06A43" w:rsidRDefault="00B06A43" w:rsidP="0028208A">
            <w:pPr>
              <w:widowControl/>
              <w:adjustRightInd w:val="0"/>
              <w:snapToGrid w:val="0"/>
              <w:jc w:val="center"/>
              <w:rPr>
                <w:rFonts w:ascii="仿宋_GB2312" w:eastAsia="仿宋_GB2312"/>
                <w:szCs w:val="21"/>
              </w:rPr>
            </w:pPr>
          </w:p>
        </w:tc>
        <w:tc>
          <w:tcPr>
            <w:tcW w:w="567" w:type="dxa"/>
            <w:vAlign w:val="center"/>
          </w:tcPr>
          <w:p w14:paraId="77251E02" w14:textId="1B870407"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4</w:t>
            </w:r>
          </w:p>
        </w:tc>
        <w:tc>
          <w:tcPr>
            <w:tcW w:w="1275" w:type="dxa"/>
            <w:vMerge/>
            <w:vAlign w:val="center"/>
          </w:tcPr>
          <w:p w14:paraId="65FD2EBB" w14:textId="77777777" w:rsidR="00B06A43" w:rsidRDefault="00B06A43" w:rsidP="0028208A">
            <w:pPr>
              <w:widowControl/>
              <w:adjustRightInd w:val="0"/>
              <w:snapToGrid w:val="0"/>
              <w:jc w:val="center"/>
              <w:rPr>
                <w:rFonts w:ascii="仿宋_GB2312" w:eastAsia="仿宋_GB2312"/>
                <w:szCs w:val="21"/>
              </w:rPr>
            </w:pPr>
          </w:p>
        </w:tc>
        <w:tc>
          <w:tcPr>
            <w:tcW w:w="1560" w:type="dxa"/>
            <w:vAlign w:val="center"/>
          </w:tcPr>
          <w:p w14:paraId="3CF6AD73" w14:textId="4EE6877C"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二甲苯</w:t>
            </w:r>
          </w:p>
        </w:tc>
        <w:tc>
          <w:tcPr>
            <w:tcW w:w="3897" w:type="dxa"/>
          </w:tcPr>
          <w:p w14:paraId="5E68F5BC" w14:textId="58AEA6D1" w:rsidR="00B06A43" w:rsidRDefault="00B06A43" w:rsidP="0028208A">
            <w:pPr>
              <w:widowControl/>
              <w:adjustRightInd w:val="0"/>
              <w:snapToGrid w:val="0"/>
              <w:jc w:val="center"/>
              <w:rPr>
                <w:rFonts w:ascii="仿宋_GB2312" w:eastAsia="仿宋_GB2312"/>
                <w:szCs w:val="21"/>
              </w:rPr>
            </w:pPr>
            <w:r w:rsidRPr="00C01FB0">
              <w:rPr>
                <w:rFonts w:ascii="仿宋_GB2312" w:eastAsia="仿宋_GB2312" w:hint="eastAsia"/>
                <w:szCs w:val="21"/>
              </w:rPr>
              <w:t>碳纤维吸附</w:t>
            </w:r>
          </w:p>
        </w:tc>
        <w:tc>
          <w:tcPr>
            <w:tcW w:w="1680" w:type="dxa"/>
          </w:tcPr>
          <w:p w14:paraId="7BA808C8" w14:textId="216BBBF7" w:rsidR="00B06A43" w:rsidRPr="00661167" w:rsidRDefault="00B06A43" w:rsidP="0028208A">
            <w:pPr>
              <w:widowControl/>
              <w:adjustRightInd w:val="0"/>
              <w:snapToGrid w:val="0"/>
              <w:jc w:val="center"/>
              <w:rPr>
                <w:rFonts w:ascii="仿宋_GB2312" w:eastAsia="仿宋_GB2312"/>
                <w:szCs w:val="21"/>
              </w:rPr>
            </w:pPr>
            <w:r w:rsidRPr="000F4779">
              <w:rPr>
                <w:rFonts w:ascii="仿宋_GB2312" w:eastAsia="仿宋_GB2312" w:hint="eastAsia"/>
                <w:szCs w:val="21"/>
              </w:rPr>
              <w:t>高空排放</w:t>
            </w:r>
          </w:p>
        </w:tc>
      </w:tr>
      <w:tr w:rsidR="00B06A43" w14:paraId="01B79A94" w14:textId="77777777" w:rsidTr="00317785">
        <w:tc>
          <w:tcPr>
            <w:tcW w:w="1101" w:type="dxa"/>
            <w:vMerge w:val="restart"/>
            <w:vAlign w:val="center"/>
          </w:tcPr>
          <w:p w14:paraId="74299E9A" w14:textId="66EB6A96"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废气（废液焚烧炉烟气）</w:t>
            </w:r>
          </w:p>
        </w:tc>
        <w:tc>
          <w:tcPr>
            <w:tcW w:w="567" w:type="dxa"/>
            <w:vAlign w:val="center"/>
          </w:tcPr>
          <w:p w14:paraId="7BB66311" w14:textId="2DDE58F2"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Merge w:val="restart"/>
            <w:vAlign w:val="center"/>
          </w:tcPr>
          <w:p w14:paraId="1F037D63" w14:textId="53A40CE7"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63EDFC54" w14:textId="578FE643"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二氧化硫</w:t>
            </w:r>
          </w:p>
        </w:tc>
        <w:tc>
          <w:tcPr>
            <w:tcW w:w="3897" w:type="dxa"/>
          </w:tcPr>
          <w:p w14:paraId="3BF619A7" w14:textId="439CC069" w:rsidR="00B06A43" w:rsidRPr="00C01FB0" w:rsidRDefault="00B06A43" w:rsidP="0028208A">
            <w:pPr>
              <w:widowControl/>
              <w:adjustRightInd w:val="0"/>
              <w:snapToGrid w:val="0"/>
              <w:jc w:val="center"/>
              <w:rPr>
                <w:rFonts w:ascii="仿宋_GB2312" w:eastAsia="仿宋_GB2312"/>
                <w:szCs w:val="21"/>
              </w:rPr>
            </w:pPr>
            <w:proofErr w:type="gramStart"/>
            <w:r>
              <w:rPr>
                <w:rFonts w:ascii="仿宋_GB2312" w:eastAsia="仿宋_GB2312" w:hint="eastAsia"/>
                <w:szCs w:val="21"/>
              </w:rPr>
              <w:t>氨法脱硫</w:t>
            </w:r>
            <w:proofErr w:type="gramEnd"/>
          </w:p>
        </w:tc>
        <w:tc>
          <w:tcPr>
            <w:tcW w:w="1680" w:type="dxa"/>
          </w:tcPr>
          <w:p w14:paraId="6B42EE29" w14:textId="791A5306" w:rsidR="00B06A43" w:rsidRPr="000F4779" w:rsidRDefault="00B06A43" w:rsidP="0028208A">
            <w:pPr>
              <w:widowControl/>
              <w:adjustRightInd w:val="0"/>
              <w:snapToGrid w:val="0"/>
              <w:jc w:val="center"/>
              <w:rPr>
                <w:rFonts w:ascii="仿宋_GB2312" w:eastAsia="仿宋_GB2312"/>
                <w:szCs w:val="21"/>
              </w:rPr>
            </w:pPr>
            <w:r w:rsidRPr="00E8626F">
              <w:rPr>
                <w:rFonts w:ascii="仿宋_GB2312" w:eastAsia="仿宋_GB2312" w:hint="eastAsia"/>
                <w:szCs w:val="21"/>
              </w:rPr>
              <w:t>高空排放</w:t>
            </w:r>
          </w:p>
        </w:tc>
      </w:tr>
      <w:tr w:rsidR="00B06A43" w14:paraId="2BD9BF61" w14:textId="77777777" w:rsidTr="00317785">
        <w:tc>
          <w:tcPr>
            <w:tcW w:w="1101" w:type="dxa"/>
            <w:vMerge/>
            <w:vAlign w:val="center"/>
          </w:tcPr>
          <w:p w14:paraId="2608E0E6" w14:textId="77777777" w:rsidR="00B06A43" w:rsidRPr="00731C7E" w:rsidRDefault="00B06A43" w:rsidP="0028208A">
            <w:pPr>
              <w:widowControl/>
              <w:adjustRightInd w:val="0"/>
              <w:snapToGrid w:val="0"/>
              <w:jc w:val="center"/>
              <w:rPr>
                <w:rFonts w:ascii="仿宋_GB2312" w:eastAsia="仿宋_GB2312"/>
                <w:szCs w:val="21"/>
              </w:rPr>
            </w:pPr>
          </w:p>
        </w:tc>
        <w:tc>
          <w:tcPr>
            <w:tcW w:w="567" w:type="dxa"/>
            <w:vAlign w:val="center"/>
          </w:tcPr>
          <w:p w14:paraId="3DA89645" w14:textId="46070797"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Merge/>
            <w:vAlign w:val="center"/>
          </w:tcPr>
          <w:p w14:paraId="0799B02F" w14:textId="77777777" w:rsidR="00B06A43" w:rsidRDefault="00B06A43" w:rsidP="0028208A">
            <w:pPr>
              <w:widowControl/>
              <w:adjustRightInd w:val="0"/>
              <w:snapToGrid w:val="0"/>
              <w:jc w:val="center"/>
              <w:rPr>
                <w:rFonts w:ascii="仿宋_GB2312" w:eastAsia="仿宋_GB2312"/>
                <w:szCs w:val="21"/>
              </w:rPr>
            </w:pPr>
          </w:p>
        </w:tc>
        <w:tc>
          <w:tcPr>
            <w:tcW w:w="1560" w:type="dxa"/>
            <w:vAlign w:val="center"/>
          </w:tcPr>
          <w:p w14:paraId="2E08A9C2" w14:textId="46818B34"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氮氧化物</w:t>
            </w:r>
          </w:p>
        </w:tc>
        <w:tc>
          <w:tcPr>
            <w:tcW w:w="3897" w:type="dxa"/>
          </w:tcPr>
          <w:p w14:paraId="1D65312C" w14:textId="657DE87D" w:rsidR="00B06A43" w:rsidRPr="00C01FB0"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工艺稳定，高空排放</w:t>
            </w:r>
          </w:p>
        </w:tc>
        <w:tc>
          <w:tcPr>
            <w:tcW w:w="1680" w:type="dxa"/>
          </w:tcPr>
          <w:p w14:paraId="4E1C3994" w14:textId="01F00272" w:rsidR="00B06A43" w:rsidRPr="000F4779" w:rsidRDefault="00B06A43" w:rsidP="0028208A">
            <w:pPr>
              <w:widowControl/>
              <w:adjustRightInd w:val="0"/>
              <w:snapToGrid w:val="0"/>
              <w:jc w:val="center"/>
              <w:rPr>
                <w:rFonts w:ascii="仿宋_GB2312" w:eastAsia="仿宋_GB2312"/>
                <w:szCs w:val="21"/>
              </w:rPr>
            </w:pPr>
            <w:r w:rsidRPr="00E8626F">
              <w:rPr>
                <w:rFonts w:ascii="仿宋_GB2312" w:eastAsia="仿宋_GB2312" w:hint="eastAsia"/>
                <w:szCs w:val="21"/>
              </w:rPr>
              <w:t>高空排放</w:t>
            </w:r>
          </w:p>
        </w:tc>
      </w:tr>
      <w:tr w:rsidR="00B06A43" w14:paraId="2936F19A" w14:textId="77777777" w:rsidTr="00317785">
        <w:tc>
          <w:tcPr>
            <w:tcW w:w="1101" w:type="dxa"/>
            <w:vMerge/>
            <w:vAlign w:val="center"/>
          </w:tcPr>
          <w:p w14:paraId="167CB91E" w14:textId="77777777" w:rsidR="00B06A43" w:rsidRDefault="00B06A43" w:rsidP="0028208A">
            <w:pPr>
              <w:widowControl/>
              <w:adjustRightInd w:val="0"/>
              <w:snapToGrid w:val="0"/>
              <w:jc w:val="center"/>
              <w:rPr>
                <w:rFonts w:ascii="仿宋_GB2312" w:eastAsia="仿宋_GB2312"/>
                <w:szCs w:val="21"/>
              </w:rPr>
            </w:pPr>
          </w:p>
        </w:tc>
        <w:tc>
          <w:tcPr>
            <w:tcW w:w="567" w:type="dxa"/>
            <w:vAlign w:val="center"/>
          </w:tcPr>
          <w:p w14:paraId="49D66799" w14:textId="16BB173B"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3</w:t>
            </w:r>
          </w:p>
        </w:tc>
        <w:tc>
          <w:tcPr>
            <w:tcW w:w="1275" w:type="dxa"/>
            <w:vMerge/>
            <w:vAlign w:val="center"/>
          </w:tcPr>
          <w:p w14:paraId="41513F29" w14:textId="77777777" w:rsidR="00B06A43" w:rsidRDefault="00B06A43" w:rsidP="0028208A">
            <w:pPr>
              <w:widowControl/>
              <w:adjustRightInd w:val="0"/>
              <w:snapToGrid w:val="0"/>
              <w:jc w:val="center"/>
              <w:rPr>
                <w:rFonts w:ascii="仿宋_GB2312" w:eastAsia="仿宋_GB2312"/>
                <w:szCs w:val="21"/>
              </w:rPr>
            </w:pPr>
          </w:p>
        </w:tc>
        <w:tc>
          <w:tcPr>
            <w:tcW w:w="1560" w:type="dxa"/>
            <w:vAlign w:val="center"/>
          </w:tcPr>
          <w:p w14:paraId="64F0D4EB" w14:textId="72C6352F" w:rsidR="00B06A43" w:rsidRDefault="00B06A43" w:rsidP="0028208A">
            <w:pPr>
              <w:widowControl/>
              <w:adjustRightInd w:val="0"/>
              <w:snapToGrid w:val="0"/>
              <w:jc w:val="center"/>
              <w:rPr>
                <w:rFonts w:ascii="仿宋_GB2312" w:eastAsia="仿宋_GB2312"/>
                <w:szCs w:val="21"/>
              </w:rPr>
            </w:pPr>
            <w:r>
              <w:rPr>
                <w:rFonts w:ascii="仿宋_GB2312" w:eastAsia="仿宋_GB2312" w:hint="eastAsia"/>
                <w:szCs w:val="21"/>
              </w:rPr>
              <w:t>颗粒物</w:t>
            </w:r>
          </w:p>
        </w:tc>
        <w:tc>
          <w:tcPr>
            <w:tcW w:w="3897" w:type="dxa"/>
          </w:tcPr>
          <w:p w14:paraId="06253116" w14:textId="50C6490A" w:rsidR="00B06A43" w:rsidRPr="00C01FB0" w:rsidRDefault="00B06A43" w:rsidP="0028208A">
            <w:pPr>
              <w:widowControl/>
              <w:adjustRightInd w:val="0"/>
              <w:snapToGrid w:val="0"/>
              <w:jc w:val="center"/>
              <w:rPr>
                <w:rFonts w:ascii="仿宋_GB2312" w:eastAsia="仿宋_GB2312"/>
                <w:szCs w:val="21"/>
              </w:rPr>
            </w:pPr>
            <w:proofErr w:type="gramStart"/>
            <w:r>
              <w:rPr>
                <w:rFonts w:ascii="仿宋_GB2312" w:eastAsia="仿宋_GB2312" w:hint="eastAsia"/>
                <w:szCs w:val="21"/>
              </w:rPr>
              <w:t>氨法烟气</w:t>
            </w:r>
            <w:proofErr w:type="gramEnd"/>
            <w:r>
              <w:rPr>
                <w:rFonts w:ascii="仿宋_GB2312" w:eastAsia="仿宋_GB2312" w:hint="eastAsia"/>
                <w:szCs w:val="21"/>
              </w:rPr>
              <w:t>除尘成套技术</w:t>
            </w:r>
          </w:p>
        </w:tc>
        <w:tc>
          <w:tcPr>
            <w:tcW w:w="1680" w:type="dxa"/>
          </w:tcPr>
          <w:p w14:paraId="5BD8DA2E" w14:textId="6F9A8D3A" w:rsidR="00B06A43" w:rsidRPr="000F4779" w:rsidRDefault="00B06A43" w:rsidP="0028208A">
            <w:pPr>
              <w:widowControl/>
              <w:adjustRightInd w:val="0"/>
              <w:snapToGrid w:val="0"/>
              <w:jc w:val="center"/>
              <w:rPr>
                <w:rFonts w:ascii="仿宋_GB2312" w:eastAsia="仿宋_GB2312"/>
                <w:szCs w:val="21"/>
              </w:rPr>
            </w:pPr>
            <w:r w:rsidRPr="00E8626F">
              <w:rPr>
                <w:rFonts w:ascii="仿宋_GB2312" w:eastAsia="仿宋_GB2312" w:hint="eastAsia"/>
                <w:szCs w:val="21"/>
              </w:rPr>
              <w:t>高空排放</w:t>
            </w:r>
          </w:p>
        </w:tc>
      </w:tr>
      <w:tr w:rsidR="00F663BF" w14:paraId="53113C4D" w14:textId="77777777" w:rsidTr="00317785">
        <w:tc>
          <w:tcPr>
            <w:tcW w:w="1101" w:type="dxa"/>
            <w:vMerge w:val="restart"/>
            <w:vAlign w:val="center"/>
          </w:tcPr>
          <w:p w14:paraId="506168BE" w14:textId="63C25AD9" w:rsidR="00F663BF" w:rsidRDefault="002D36F3" w:rsidP="0028208A">
            <w:pPr>
              <w:widowControl/>
              <w:adjustRightInd w:val="0"/>
              <w:snapToGrid w:val="0"/>
              <w:jc w:val="center"/>
              <w:rPr>
                <w:rFonts w:ascii="仿宋_GB2312" w:eastAsia="仿宋_GB2312"/>
                <w:szCs w:val="21"/>
              </w:rPr>
            </w:pPr>
            <w:r>
              <w:rPr>
                <w:rFonts w:ascii="仿宋_GB2312" w:eastAsia="仿宋_GB2312" w:hint="eastAsia"/>
                <w:szCs w:val="21"/>
              </w:rPr>
              <w:t>硫铵</w:t>
            </w:r>
            <w:r w:rsidR="00F663BF">
              <w:rPr>
                <w:rFonts w:ascii="仿宋_GB2312" w:eastAsia="仿宋_GB2312" w:hint="eastAsia"/>
                <w:szCs w:val="21"/>
              </w:rPr>
              <w:t>装置</w:t>
            </w:r>
          </w:p>
        </w:tc>
        <w:tc>
          <w:tcPr>
            <w:tcW w:w="567" w:type="dxa"/>
            <w:vAlign w:val="center"/>
          </w:tcPr>
          <w:p w14:paraId="43FC1E4F" w14:textId="60AEB2D9" w:rsidR="00F663BF" w:rsidRDefault="00F663BF"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Merge w:val="restart"/>
            <w:vAlign w:val="center"/>
          </w:tcPr>
          <w:p w14:paraId="3A239C02" w14:textId="7DD07255" w:rsidR="00F663BF" w:rsidRDefault="00F663BF"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0324D45E" w14:textId="40BF2F53" w:rsidR="00F663BF" w:rsidRDefault="00F663BF" w:rsidP="0028208A">
            <w:pPr>
              <w:widowControl/>
              <w:adjustRightInd w:val="0"/>
              <w:snapToGrid w:val="0"/>
              <w:jc w:val="center"/>
              <w:rPr>
                <w:rFonts w:ascii="仿宋_GB2312" w:eastAsia="仿宋_GB2312"/>
                <w:szCs w:val="21"/>
              </w:rPr>
            </w:pPr>
            <w:r>
              <w:rPr>
                <w:rFonts w:ascii="仿宋_GB2312" w:eastAsia="仿宋_GB2312" w:hint="eastAsia"/>
                <w:szCs w:val="21"/>
              </w:rPr>
              <w:t>氮氧化物</w:t>
            </w:r>
          </w:p>
        </w:tc>
        <w:tc>
          <w:tcPr>
            <w:tcW w:w="3897" w:type="dxa"/>
          </w:tcPr>
          <w:p w14:paraId="36F3D33F" w14:textId="30521779" w:rsidR="00F663BF" w:rsidRDefault="007C6161" w:rsidP="0028208A">
            <w:pPr>
              <w:widowControl/>
              <w:adjustRightInd w:val="0"/>
              <w:snapToGrid w:val="0"/>
              <w:jc w:val="center"/>
              <w:rPr>
                <w:rFonts w:ascii="仿宋_GB2312" w:eastAsia="仿宋_GB2312"/>
                <w:szCs w:val="21"/>
              </w:rPr>
            </w:pPr>
            <w:r>
              <w:rPr>
                <w:rFonts w:ascii="仿宋_GB2312" w:eastAsia="仿宋_GB2312" w:hint="eastAsia"/>
                <w:szCs w:val="21"/>
              </w:rPr>
              <w:t>工艺稳定，高空排放</w:t>
            </w:r>
          </w:p>
        </w:tc>
        <w:tc>
          <w:tcPr>
            <w:tcW w:w="1680" w:type="dxa"/>
          </w:tcPr>
          <w:p w14:paraId="42FBDB1A" w14:textId="4820644F" w:rsidR="00F663BF" w:rsidRPr="00E8626F" w:rsidRDefault="00F663BF" w:rsidP="0028208A">
            <w:pPr>
              <w:widowControl/>
              <w:adjustRightInd w:val="0"/>
              <w:snapToGrid w:val="0"/>
              <w:jc w:val="center"/>
              <w:rPr>
                <w:rFonts w:ascii="仿宋_GB2312" w:eastAsia="仿宋_GB2312"/>
                <w:szCs w:val="21"/>
              </w:rPr>
            </w:pPr>
            <w:r w:rsidRPr="00781A4A">
              <w:rPr>
                <w:rFonts w:ascii="仿宋_GB2312" w:eastAsia="仿宋_GB2312" w:hint="eastAsia"/>
                <w:szCs w:val="21"/>
              </w:rPr>
              <w:t>高空排放</w:t>
            </w:r>
          </w:p>
        </w:tc>
      </w:tr>
      <w:tr w:rsidR="00F663BF" w14:paraId="613C75FC" w14:textId="77777777" w:rsidTr="00317785">
        <w:tc>
          <w:tcPr>
            <w:tcW w:w="1101" w:type="dxa"/>
            <w:vMerge/>
            <w:vAlign w:val="center"/>
          </w:tcPr>
          <w:p w14:paraId="04FE9BE9" w14:textId="77777777" w:rsidR="00F663BF" w:rsidRDefault="00F663BF" w:rsidP="0028208A">
            <w:pPr>
              <w:widowControl/>
              <w:adjustRightInd w:val="0"/>
              <w:snapToGrid w:val="0"/>
              <w:jc w:val="center"/>
              <w:rPr>
                <w:rFonts w:ascii="仿宋_GB2312" w:eastAsia="仿宋_GB2312"/>
                <w:szCs w:val="21"/>
              </w:rPr>
            </w:pPr>
          </w:p>
        </w:tc>
        <w:tc>
          <w:tcPr>
            <w:tcW w:w="567" w:type="dxa"/>
            <w:vAlign w:val="center"/>
          </w:tcPr>
          <w:p w14:paraId="36AFECE5" w14:textId="29100E11" w:rsidR="00F663BF" w:rsidRDefault="00F663BF"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Merge/>
            <w:vAlign w:val="center"/>
          </w:tcPr>
          <w:p w14:paraId="161FF053" w14:textId="77777777" w:rsidR="00F663BF" w:rsidRDefault="00F663BF" w:rsidP="0028208A">
            <w:pPr>
              <w:widowControl/>
              <w:adjustRightInd w:val="0"/>
              <w:snapToGrid w:val="0"/>
              <w:jc w:val="center"/>
              <w:rPr>
                <w:rFonts w:ascii="仿宋_GB2312" w:eastAsia="仿宋_GB2312"/>
                <w:szCs w:val="21"/>
              </w:rPr>
            </w:pPr>
          </w:p>
        </w:tc>
        <w:tc>
          <w:tcPr>
            <w:tcW w:w="1560" w:type="dxa"/>
            <w:vAlign w:val="center"/>
          </w:tcPr>
          <w:p w14:paraId="62535F8A" w14:textId="01875427" w:rsidR="00F663BF" w:rsidRDefault="00F663BF" w:rsidP="0028208A">
            <w:pPr>
              <w:widowControl/>
              <w:adjustRightInd w:val="0"/>
              <w:snapToGrid w:val="0"/>
              <w:jc w:val="center"/>
              <w:rPr>
                <w:rFonts w:ascii="仿宋_GB2312" w:eastAsia="仿宋_GB2312"/>
                <w:szCs w:val="21"/>
              </w:rPr>
            </w:pPr>
            <w:r>
              <w:rPr>
                <w:rFonts w:ascii="仿宋_GB2312" w:eastAsia="仿宋_GB2312" w:hint="eastAsia"/>
                <w:szCs w:val="21"/>
              </w:rPr>
              <w:t>颗粒物</w:t>
            </w:r>
          </w:p>
        </w:tc>
        <w:tc>
          <w:tcPr>
            <w:tcW w:w="3897" w:type="dxa"/>
          </w:tcPr>
          <w:p w14:paraId="33852499" w14:textId="74808DE5" w:rsidR="00F663BF" w:rsidRDefault="007C6161" w:rsidP="007C6161">
            <w:pPr>
              <w:widowControl/>
              <w:adjustRightInd w:val="0"/>
              <w:snapToGrid w:val="0"/>
              <w:jc w:val="center"/>
              <w:rPr>
                <w:rFonts w:ascii="仿宋_GB2312" w:eastAsia="仿宋_GB2312"/>
                <w:szCs w:val="21"/>
              </w:rPr>
            </w:pPr>
            <w:r>
              <w:rPr>
                <w:rFonts w:ascii="仿宋_GB2312" w:eastAsia="仿宋_GB2312" w:hint="eastAsia"/>
                <w:szCs w:val="21"/>
              </w:rPr>
              <w:t>尾气洗涤</w:t>
            </w:r>
          </w:p>
        </w:tc>
        <w:tc>
          <w:tcPr>
            <w:tcW w:w="1680" w:type="dxa"/>
          </w:tcPr>
          <w:p w14:paraId="15D9D7E7" w14:textId="1DB5116E" w:rsidR="00F663BF" w:rsidRPr="00E8626F" w:rsidRDefault="00F663BF" w:rsidP="0028208A">
            <w:pPr>
              <w:widowControl/>
              <w:adjustRightInd w:val="0"/>
              <w:snapToGrid w:val="0"/>
              <w:jc w:val="center"/>
              <w:rPr>
                <w:rFonts w:ascii="仿宋_GB2312" w:eastAsia="仿宋_GB2312"/>
                <w:szCs w:val="21"/>
              </w:rPr>
            </w:pPr>
            <w:r w:rsidRPr="00781A4A">
              <w:rPr>
                <w:rFonts w:ascii="仿宋_GB2312" w:eastAsia="仿宋_GB2312" w:hint="eastAsia"/>
                <w:szCs w:val="21"/>
              </w:rPr>
              <w:t>高空排放</w:t>
            </w:r>
          </w:p>
        </w:tc>
      </w:tr>
      <w:tr w:rsidR="00F663BF" w14:paraId="68A2B79A" w14:textId="77777777" w:rsidTr="00317785">
        <w:tc>
          <w:tcPr>
            <w:tcW w:w="1101" w:type="dxa"/>
            <w:vMerge/>
            <w:vAlign w:val="center"/>
          </w:tcPr>
          <w:p w14:paraId="785202D9" w14:textId="77777777" w:rsidR="00F663BF" w:rsidRDefault="00F663BF" w:rsidP="0028208A">
            <w:pPr>
              <w:widowControl/>
              <w:adjustRightInd w:val="0"/>
              <w:snapToGrid w:val="0"/>
              <w:jc w:val="center"/>
              <w:rPr>
                <w:rFonts w:ascii="仿宋_GB2312" w:eastAsia="仿宋_GB2312"/>
                <w:szCs w:val="21"/>
              </w:rPr>
            </w:pPr>
          </w:p>
        </w:tc>
        <w:tc>
          <w:tcPr>
            <w:tcW w:w="567" w:type="dxa"/>
            <w:vAlign w:val="center"/>
          </w:tcPr>
          <w:p w14:paraId="7D4428DA" w14:textId="67F876D8" w:rsidR="00F663BF" w:rsidRDefault="00F663BF" w:rsidP="0028208A">
            <w:pPr>
              <w:widowControl/>
              <w:adjustRightInd w:val="0"/>
              <w:snapToGrid w:val="0"/>
              <w:jc w:val="center"/>
              <w:rPr>
                <w:rFonts w:ascii="仿宋_GB2312" w:eastAsia="仿宋_GB2312"/>
                <w:szCs w:val="21"/>
              </w:rPr>
            </w:pPr>
            <w:r>
              <w:rPr>
                <w:rFonts w:ascii="仿宋_GB2312" w:eastAsia="仿宋_GB2312" w:hint="eastAsia"/>
                <w:szCs w:val="21"/>
              </w:rPr>
              <w:t>3</w:t>
            </w:r>
          </w:p>
        </w:tc>
        <w:tc>
          <w:tcPr>
            <w:tcW w:w="1275" w:type="dxa"/>
            <w:vMerge/>
            <w:vAlign w:val="center"/>
          </w:tcPr>
          <w:p w14:paraId="3AE0344C" w14:textId="77777777" w:rsidR="00F663BF" w:rsidRDefault="00F663BF" w:rsidP="0028208A">
            <w:pPr>
              <w:widowControl/>
              <w:adjustRightInd w:val="0"/>
              <w:snapToGrid w:val="0"/>
              <w:jc w:val="center"/>
              <w:rPr>
                <w:rFonts w:ascii="仿宋_GB2312" w:eastAsia="仿宋_GB2312"/>
                <w:szCs w:val="21"/>
              </w:rPr>
            </w:pPr>
          </w:p>
        </w:tc>
        <w:tc>
          <w:tcPr>
            <w:tcW w:w="1560" w:type="dxa"/>
            <w:vAlign w:val="center"/>
          </w:tcPr>
          <w:p w14:paraId="46432040" w14:textId="26E61EEF" w:rsidR="00F663BF" w:rsidRDefault="00F663BF" w:rsidP="0028208A">
            <w:pPr>
              <w:widowControl/>
              <w:adjustRightInd w:val="0"/>
              <w:snapToGrid w:val="0"/>
              <w:jc w:val="center"/>
              <w:rPr>
                <w:rFonts w:ascii="仿宋_GB2312" w:eastAsia="仿宋_GB2312"/>
                <w:szCs w:val="21"/>
              </w:rPr>
            </w:pPr>
            <w:r>
              <w:rPr>
                <w:rFonts w:ascii="仿宋_GB2312" w:eastAsia="仿宋_GB2312" w:hint="eastAsia"/>
                <w:szCs w:val="21"/>
              </w:rPr>
              <w:t>非甲烷总烃</w:t>
            </w:r>
          </w:p>
        </w:tc>
        <w:tc>
          <w:tcPr>
            <w:tcW w:w="3897" w:type="dxa"/>
          </w:tcPr>
          <w:p w14:paraId="18390C85" w14:textId="585B5A51" w:rsidR="00F663BF" w:rsidRDefault="007C6161" w:rsidP="0028208A">
            <w:pPr>
              <w:widowControl/>
              <w:adjustRightInd w:val="0"/>
              <w:snapToGrid w:val="0"/>
              <w:jc w:val="center"/>
              <w:rPr>
                <w:rFonts w:ascii="仿宋_GB2312" w:eastAsia="仿宋_GB2312"/>
                <w:szCs w:val="21"/>
              </w:rPr>
            </w:pPr>
            <w:r>
              <w:rPr>
                <w:rFonts w:ascii="仿宋_GB2312" w:eastAsia="仿宋_GB2312" w:hint="eastAsia"/>
                <w:szCs w:val="21"/>
              </w:rPr>
              <w:t>工艺稳定，高空排放</w:t>
            </w:r>
          </w:p>
        </w:tc>
        <w:tc>
          <w:tcPr>
            <w:tcW w:w="1680" w:type="dxa"/>
          </w:tcPr>
          <w:p w14:paraId="5FA218EA" w14:textId="466A5D8F" w:rsidR="00F663BF" w:rsidRPr="00E8626F" w:rsidRDefault="00F663BF" w:rsidP="0028208A">
            <w:pPr>
              <w:widowControl/>
              <w:adjustRightInd w:val="0"/>
              <w:snapToGrid w:val="0"/>
              <w:jc w:val="center"/>
              <w:rPr>
                <w:rFonts w:ascii="仿宋_GB2312" w:eastAsia="仿宋_GB2312"/>
                <w:szCs w:val="21"/>
              </w:rPr>
            </w:pPr>
            <w:r w:rsidRPr="00781A4A">
              <w:rPr>
                <w:rFonts w:ascii="仿宋_GB2312" w:eastAsia="仿宋_GB2312" w:hint="eastAsia"/>
                <w:szCs w:val="21"/>
              </w:rPr>
              <w:t>高空排放</w:t>
            </w:r>
          </w:p>
        </w:tc>
      </w:tr>
      <w:tr w:rsidR="00FD14CB" w14:paraId="1200B2D5" w14:textId="77777777" w:rsidTr="00FD14CB">
        <w:tc>
          <w:tcPr>
            <w:tcW w:w="1101" w:type="dxa"/>
            <w:vMerge w:val="restart"/>
            <w:vAlign w:val="center"/>
          </w:tcPr>
          <w:p w14:paraId="724C5933" w14:textId="79ED993C"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化工污水处理场废气</w:t>
            </w:r>
          </w:p>
        </w:tc>
        <w:tc>
          <w:tcPr>
            <w:tcW w:w="567" w:type="dxa"/>
            <w:vAlign w:val="center"/>
          </w:tcPr>
          <w:p w14:paraId="7606E9D8" w14:textId="2E3BB0FA"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Merge w:val="restart"/>
            <w:vAlign w:val="center"/>
          </w:tcPr>
          <w:p w14:paraId="0245E81A" w14:textId="4DFC4682"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工艺废气</w:t>
            </w:r>
          </w:p>
        </w:tc>
        <w:tc>
          <w:tcPr>
            <w:tcW w:w="1560" w:type="dxa"/>
            <w:vAlign w:val="center"/>
          </w:tcPr>
          <w:p w14:paraId="4EE5DED3" w14:textId="6C47F13D"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非甲烷总烃</w:t>
            </w:r>
          </w:p>
        </w:tc>
        <w:tc>
          <w:tcPr>
            <w:tcW w:w="3897" w:type="dxa"/>
            <w:vMerge w:val="restart"/>
            <w:vAlign w:val="center"/>
          </w:tcPr>
          <w:p w14:paraId="63A21307" w14:textId="652BC684" w:rsidR="00FD14CB" w:rsidRDefault="00FD14CB" w:rsidP="00FD14CB">
            <w:pPr>
              <w:widowControl/>
              <w:adjustRightInd w:val="0"/>
              <w:snapToGrid w:val="0"/>
              <w:jc w:val="center"/>
              <w:rPr>
                <w:rFonts w:ascii="仿宋_GB2312" w:eastAsia="仿宋_GB2312"/>
                <w:szCs w:val="21"/>
              </w:rPr>
            </w:pPr>
            <w:proofErr w:type="gramStart"/>
            <w:r w:rsidRPr="00FD14CB">
              <w:rPr>
                <w:rFonts w:ascii="仿宋_GB2312" w:eastAsia="仿宋_GB2312" w:hint="eastAsia"/>
                <w:szCs w:val="21"/>
              </w:rPr>
              <w:t>气水</w:t>
            </w:r>
            <w:proofErr w:type="gramEnd"/>
            <w:r w:rsidRPr="00FD14CB">
              <w:rPr>
                <w:rFonts w:ascii="仿宋_GB2312" w:eastAsia="仿宋_GB2312" w:hint="eastAsia"/>
                <w:szCs w:val="21"/>
              </w:rPr>
              <w:t>分离+洗涤+臭氧</w:t>
            </w:r>
            <w:proofErr w:type="gramStart"/>
            <w:r w:rsidRPr="00FD14CB">
              <w:rPr>
                <w:rFonts w:ascii="仿宋_GB2312" w:eastAsia="仿宋_GB2312" w:hint="eastAsia"/>
                <w:szCs w:val="21"/>
              </w:rPr>
              <w:t>氧</w:t>
            </w:r>
            <w:proofErr w:type="gramEnd"/>
            <w:r w:rsidRPr="00FD14CB">
              <w:rPr>
                <w:rFonts w:ascii="仿宋_GB2312" w:eastAsia="仿宋_GB2312" w:hint="eastAsia"/>
                <w:szCs w:val="21"/>
              </w:rPr>
              <w:t>化+生物处理设施</w:t>
            </w:r>
          </w:p>
        </w:tc>
        <w:tc>
          <w:tcPr>
            <w:tcW w:w="1680" w:type="dxa"/>
          </w:tcPr>
          <w:p w14:paraId="5BC0E43C" w14:textId="0303313A" w:rsidR="00FD14CB" w:rsidRPr="00E8626F" w:rsidRDefault="00FD14CB" w:rsidP="0028208A">
            <w:pPr>
              <w:widowControl/>
              <w:adjustRightInd w:val="0"/>
              <w:snapToGrid w:val="0"/>
              <w:jc w:val="center"/>
              <w:rPr>
                <w:rFonts w:ascii="仿宋_GB2312" w:eastAsia="仿宋_GB2312"/>
                <w:szCs w:val="21"/>
              </w:rPr>
            </w:pPr>
            <w:r w:rsidRPr="00A977CF">
              <w:rPr>
                <w:rFonts w:ascii="仿宋_GB2312" w:eastAsia="仿宋_GB2312" w:hint="eastAsia"/>
                <w:szCs w:val="21"/>
              </w:rPr>
              <w:t>高空排放</w:t>
            </w:r>
          </w:p>
        </w:tc>
      </w:tr>
      <w:tr w:rsidR="00FD14CB" w14:paraId="0469E2F9" w14:textId="77777777" w:rsidTr="00317785">
        <w:tc>
          <w:tcPr>
            <w:tcW w:w="1101" w:type="dxa"/>
            <w:vMerge/>
            <w:vAlign w:val="center"/>
          </w:tcPr>
          <w:p w14:paraId="1B1272A7" w14:textId="77777777" w:rsidR="00FD14CB" w:rsidRDefault="00FD14CB" w:rsidP="0028208A">
            <w:pPr>
              <w:widowControl/>
              <w:adjustRightInd w:val="0"/>
              <w:snapToGrid w:val="0"/>
              <w:jc w:val="center"/>
              <w:rPr>
                <w:rFonts w:ascii="仿宋_GB2312" w:eastAsia="仿宋_GB2312"/>
                <w:szCs w:val="21"/>
              </w:rPr>
            </w:pPr>
          </w:p>
        </w:tc>
        <w:tc>
          <w:tcPr>
            <w:tcW w:w="567" w:type="dxa"/>
            <w:vAlign w:val="center"/>
          </w:tcPr>
          <w:p w14:paraId="2DC53F0B" w14:textId="43012BFB"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Merge/>
            <w:vAlign w:val="center"/>
          </w:tcPr>
          <w:p w14:paraId="031062B0" w14:textId="77777777" w:rsidR="00FD14CB" w:rsidRDefault="00FD14CB" w:rsidP="0028208A">
            <w:pPr>
              <w:widowControl/>
              <w:adjustRightInd w:val="0"/>
              <w:snapToGrid w:val="0"/>
              <w:jc w:val="center"/>
              <w:rPr>
                <w:rFonts w:ascii="仿宋_GB2312" w:eastAsia="仿宋_GB2312"/>
                <w:szCs w:val="21"/>
              </w:rPr>
            </w:pPr>
          </w:p>
        </w:tc>
        <w:tc>
          <w:tcPr>
            <w:tcW w:w="1560" w:type="dxa"/>
            <w:vAlign w:val="center"/>
          </w:tcPr>
          <w:p w14:paraId="26A6BDAD" w14:textId="1EFE9125"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苯</w:t>
            </w:r>
          </w:p>
        </w:tc>
        <w:tc>
          <w:tcPr>
            <w:tcW w:w="3897" w:type="dxa"/>
            <w:vMerge/>
          </w:tcPr>
          <w:p w14:paraId="65C7511E" w14:textId="77777777" w:rsidR="00FD14CB" w:rsidRDefault="00FD14CB" w:rsidP="0028208A">
            <w:pPr>
              <w:widowControl/>
              <w:adjustRightInd w:val="0"/>
              <w:snapToGrid w:val="0"/>
              <w:jc w:val="center"/>
              <w:rPr>
                <w:rFonts w:ascii="仿宋_GB2312" w:eastAsia="仿宋_GB2312"/>
                <w:szCs w:val="21"/>
              </w:rPr>
            </w:pPr>
          </w:p>
        </w:tc>
        <w:tc>
          <w:tcPr>
            <w:tcW w:w="1680" w:type="dxa"/>
          </w:tcPr>
          <w:p w14:paraId="2A7FD061" w14:textId="2C841D04" w:rsidR="00FD14CB" w:rsidRPr="00E8626F" w:rsidRDefault="00FD14CB" w:rsidP="0028208A">
            <w:pPr>
              <w:widowControl/>
              <w:adjustRightInd w:val="0"/>
              <w:snapToGrid w:val="0"/>
              <w:jc w:val="center"/>
              <w:rPr>
                <w:rFonts w:ascii="仿宋_GB2312" w:eastAsia="仿宋_GB2312"/>
                <w:szCs w:val="21"/>
              </w:rPr>
            </w:pPr>
            <w:r w:rsidRPr="00A977CF">
              <w:rPr>
                <w:rFonts w:ascii="仿宋_GB2312" w:eastAsia="仿宋_GB2312" w:hint="eastAsia"/>
                <w:szCs w:val="21"/>
              </w:rPr>
              <w:t>高空排放</w:t>
            </w:r>
          </w:p>
        </w:tc>
      </w:tr>
      <w:tr w:rsidR="00FD14CB" w14:paraId="6243392B" w14:textId="77777777" w:rsidTr="00317785">
        <w:tc>
          <w:tcPr>
            <w:tcW w:w="1101" w:type="dxa"/>
            <w:vMerge/>
            <w:vAlign w:val="center"/>
          </w:tcPr>
          <w:p w14:paraId="1B566766" w14:textId="77777777" w:rsidR="00FD14CB" w:rsidRDefault="00FD14CB" w:rsidP="0028208A">
            <w:pPr>
              <w:widowControl/>
              <w:adjustRightInd w:val="0"/>
              <w:snapToGrid w:val="0"/>
              <w:jc w:val="center"/>
              <w:rPr>
                <w:rFonts w:ascii="仿宋_GB2312" w:eastAsia="仿宋_GB2312"/>
                <w:szCs w:val="21"/>
              </w:rPr>
            </w:pPr>
          </w:p>
        </w:tc>
        <w:tc>
          <w:tcPr>
            <w:tcW w:w="567" w:type="dxa"/>
            <w:vAlign w:val="center"/>
          </w:tcPr>
          <w:p w14:paraId="5CC96A87" w14:textId="1F0108C3"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3</w:t>
            </w:r>
          </w:p>
        </w:tc>
        <w:tc>
          <w:tcPr>
            <w:tcW w:w="1275" w:type="dxa"/>
            <w:vMerge/>
            <w:vAlign w:val="center"/>
          </w:tcPr>
          <w:p w14:paraId="360898E8" w14:textId="77777777" w:rsidR="00FD14CB" w:rsidRDefault="00FD14CB" w:rsidP="0028208A">
            <w:pPr>
              <w:widowControl/>
              <w:adjustRightInd w:val="0"/>
              <w:snapToGrid w:val="0"/>
              <w:jc w:val="center"/>
              <w:rPr>
                <w:rFonts w:ascii="仿宋_GB2312" w:eastAsia="仿宋_GB2312"/>
                <w:szCs w:val="21"/>
              </w:rPr>
            </w:pPr>
          </w:p>
        </w:tc>
        <w:tc>
          <w:tcPr>
            <w:tcW w:w="1560" w:type="dxa"/>
            <w:vAlign w:val="center"/>
          </w:tcPr>
          <w:p w14:paraId="02DECA49" w14:textId="27130625"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甲苯</w:t>
            </w:r>
          </w:p>
        </w:tc>
        <w:tc>
          <w:tcPr>
            <w:tcW w:w="3897" w:type="dxa"/>
            <w:vMerge/>
          </w:tcPr>
          <w:p w14:paraId="3803095E" w14:textId="77777777" w:rsidR="00FD14CB" w:rsidRDefault="00FD14CB" w:rsidP="0028208A">
            <w:pPr>
              <w:widowControl/>
              <w:adjustRightInd w:val="0"/>
              <w:snapToGrid w:val="0"/>
              <w:jc w:val="center"/>
              <w:rPr>
                <w:rFonts w:ascii="仿宋_GB2312" w:eastAsia="仿宋_GB2312"/>
                <w:szCs w:val="21"/>
              </w:rPr>
            </w:pPr>
          </w:p>
        </w:tc>
        <w:tc>
          <w:tcPr>
            <w:tcW w:w="1680" w:type="dxa"/>
          </w:tcPr>
          <w:p w14:paraId="678B337D" w14:textId="6359FCF8" w:rsidR="00FD14CB" w:rsidRPr="00E8626F" w:rsidRDefault="00FD14CB" w:rsidP="0028208A">
            <w:pPr>
              <w:widowControl/>
              <w:adjustRightInd w:val="0"/>
              <w:snapToGrid w:val="0"/>
              <w:jc w:val="center"/>
              <w:rPr>
                <w:rFonts w:ascii="仿宋_GB2312" w:eastAsia="仿宋_GB2312"/>
                <w:szCs w:val="21"/>
              </w:rPr>
            </w:pPr>
            <w:r w:rsidRPr="00A977CF">
              <w:rPr>
                <w:rFonts w:ascii="仿宋_GB2312" w:eastAsia="仿宋_GB2312" w:hint="eastAsia"/>
                <w:szCs w:val="21"/>
              </w:rPr>
              <w:t>高空排放</w:t>
            </w:r>
          </w:p>
        </w:tc>
      </w:tr>
      <w:tr w:rsidR="00FD14CB" w14:paraId="07F48A1A" w14:textId="77777777" w:rsidTr="00317785">
        <w:tc>
          <w:tcPr>
            <w:tcW w:w="1101" w:type="dxa"/>
            <w:vMerge/>
            <w:vAlign w:val="center"/>
          </w:tcPr>
          <w:p w14:paraId="64742F8B" w14:textId="77777777" w:rsidR="00FD14CB" w:rsidRDefault="00FD14CB" w:rsidP="0028208A">
            <w:pPr>
              <w:widowControl/>
              <w:adjustRightInd w:val="0"/>
              <w:snapToGrid w:val="0"/>
              <w:jc w:val="center"/>
              <w:rPr>
                <w:rFonts w:ascii="仿宋_GB2312" w:eastAsia="仿宋_GB2312"/>
                <w:szCs w:val="21"/>
              </w:rPr>
            </w:pPr>
          </w:p>
        </w:tc>
        <w:tc>
          <w:tcPr>
            <w:tcW w:w="567" w:type="dxa"/>
            <w:vAlign w:val="center"/>
          </w:tcPr>
          <w:p w14:paraId="5850DCFC" w14:textId="05B9ECBF"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4</w:t>
            </w:r>
          </w:p>
        </w:tc>
        <w:tc>
          <w:tcPr>
            <w:tcW w:w="1275" w:type="dxa"/>
            <w:vMerge/>
            <w:vAlign w:val="center"/>
          </w:tcPr>
          <w:p w14:paraId="313A8232" w14:textId="77777777" w:rsidR="00FD14CB" w:rsidRDefault="00FD14CB" w:rsidP="0028208A">
            <w:pPr>
              <w:widowControl/>
              <w:adjustRightInd w:val="0"/>
              <w:snapToGrid w:val="0"/>
              <w:jc w:val="center"/>
              <w:rPr>
                <w:rFonts w:ascii="仿宋_GB2312" w:eastAsia="仿宋_GB2312"/>
                <w:szCs w:val="21"/>
              </w:rPr>
            </w:pPr>
          </w:p>
        </w:tc>
        <w:tc>
          <w:tcPr>
            <w:tcW w:w="1560" w:type="dxa"/>
            <w:vAlign w:val="center"/>
          </w:tcPr>
          <w:p w14:paraId="2CA1790E" w14:textId="1FDF7AC8" w:rsidR="00FD14CB" w:rsidRDefault="00FD14CB" w:rsidP="0028208A">
            <w:pPr>
              <w:widowControl/>
              <w:adjustRightInd w:val="0"/>
              <w:snapToGrid w:val="0"/>
              <w:jc w:val="center"/>
              <w:rPr>
                <w:rFonts w:ascii="仿宋_GB2312" w:eastAsia="仿宋_GB2312"/>
                <w:szCs w:val="21"/>
              </w:rPr>
            </w:pPr>
            <w:r>
              <w:rPr>
                <w:rFonts w:ascii="仿宋_GB2312" w:eastAsia="仿宋_GB2312" w:hint="eastAsia"/>
                <w:szCs w:val="21"/>
              </w:rPr>
              <w:t>二甲苯</w:t>
            </w:r>
          </w:p>
        </w:tc>
        <w:tc>
          <w:tcPr>
            <w:tcW w:w="3897" w:type="dxa"/>
            <w:vMerge/>
          </w:tcPr>
          <w:p w14:paraId="49ADCD1A" w14:textId="77777777" w:rsidR="00FD14CB" w:rsidRDefault="00FD14CB" w:rsidP="0028208A">
            <w:pPr>
              <w:widowControl/>
              <w:adjustRightInd w:val="0"/>
              <w:snapToGrid w:val="0"/>
              <w:jc w:val="center"/>
              <w:rPr>
                <w:rFonts w:ascii="仿宋_GB2312" w:eastAsia="仿宋_GB2312"/>
                <w:szCs w:val="21"/>
              </w:rPr>
            </w:pPr>
          </w:p>
        </w:tc>
        <w:tc>
          <w:tcPr>
            <w:tcW w:w="1680" w:type="dxa"/>
          </w:tcPr>
          <w:p w14:paraId="2BA22F12" w14:textId="0E4A90C3" w:rsidR="00FD14CB" w:rsidRPr="00E8626F" w:rsidRDefault="00FD14CB" w:rsidP="0028208A">
            <w:pPr>
              <w:widowControl/>
              <w:adjustRightInd w:val="0"/>
              <w:snapToGrid w:val="0"/>
              <w:jc w:val="center"/>
              <w:rPr>
                <w:rFonts w:ascii="仿宋_GB2312" w:eastAsia="仿宋_GB2312"/>
                <w:szCs w:val="21"/>
              </w:rPr>
            </w:pPr>
            <w:r w:rsidRPr="00A977CF">
              <w:rPr>
                <w:rFonts w:ascii="仿宋_GB2312" w:eastAsia="仿宋_GB2312" w:hint="eastAsia"/>
                <w:szCs w:val="21"/>
              </w:rPr>
              <w:t>高空排放</w:t>
            </w:r>
          </w:p>
        </w:tc>
      </w:tr>
      <w:tr w:rsidR="000613C8" w14:paraId="45B36049" w14:textId="77777777" w:rsidTr="0028208A">
        <w:tc>
          <w:tcPr>
            <w:tcW w:w="1101" w:type="dxa"/>
            <w:vMerge w:val="restart"/>
            <w:vAlign w:val="center"/>
          </w:tcPr>
          <w:p w14:paraId="6A17516E" w14:textId="77777777" w:rsidR="000613C8" w:rsidRPr="00A53E30"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lastRenderedPageBreak/>
              <w:t>废水（炼油厂区污水）</w:t>
            </w:r>
          </w:p>
        </w:tc>
        <w:tc>
          <w:tcPr>
            <w:tcW w:w="567" w:type="dxa"/>
            <w:vAlign w:val="center"/>
          </w:tcPr>
          <w:p w14:paraId="1B9BE5A5"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Align w:val="center"/>
          </w:tcPr>
          <w:p w14:paraId="46C5A802"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生活污水</w:t>
            </w:r>
          </w:p>
        </w:tc>
        <w:tc>
          <w:tcPr>
            <w:tcW w:w="1560" w:type="dxa"/>
            <w:vAlign w:val="center"/>
          </w:tcPr>
          <w:p w14:paraId="27CB2FFE"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COD、氨氮</w:t>
            </w:r>
          </w:p>
        </w:tc>
        <w:tc>
          <w:tcPr>
            <w:tcW w:w="3897" w:type="dxa"/>
            <w:vAlign w:val="center"/>
          </w:tcPr>
          <w:p w14:paraId="38FCDFE4"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厂内炼油污水处理场（有高浓度含盐污水处理和低浓度含油污水处理两个系列，均采用隔油+气浮+生化组合工艺）</w:t>
            </w:r>
          </w:p>
        </w:tc>
        <w:tc>
          <w:tcPr>
            <w:tcW w:w="1680" w:type="dxa"/>
            <w:vAlign w:val="center"/>
          </w:tcPr>
          <w:p w14:paraId="582605A5" w14:textId="77777777" w:rsidR="000613C8" w:rsidRPr="0021768E"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良村南污水处理厂</w:t>
            </w:r>
          </w:p>
        </w:tc>
      </w:tr>
      <w:tr w:rsidR="000613C8" w14:paraId="4214A280" w14:textId="77777777" w:rsidTr="0028208A">
        <w:tc>
          <w:tcPr>
            <w:tcW w:w="1101" w:type="dxa"/>
            <w:vMerge/>
            <w:vAlign w:val="center"/>
          </w:tcPr>
          <w:p w14:paraId="0D81A617" w14:textId="77777777" w:rsidR="000613C8" w:rsidRPr="00A53E30" w:rsidRDefault="000613C8" w:rsidP="0028208A">
            <w:pPr>
              <w:widowControl/>
              <w:adjustRightInd w:val="0"/>
              <w:snapToGrid w:val="0"/>
              <w:jc w:val="center"/>
              <w:rPr>
                <w:rFonts w:ascii="仿宋_GB2312" w:eastAsia="仿宋_GB2312"/>
                <w:szCs w:val="21"/>
              </w:rPr>
            </w:pPr>
          </w:p>
        </w:tc>
        <w:tc>
          <w:tcPr>
            <w:tcW w:w="567" w:type="dxa"/>
            <w:vAlign w:val="center"/>
          </w:tcPr>
          <w:p w14:paraId="41CD8477"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Align w:val="center"/>
          </w:tcPr>
          <w:p w14:paraId="045FA758"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工业废水</w:t>
            </w:r>
          </w:p>
        </w:tc>
        <w:tc>
          <w:tcPr>
            <w:tcW w:w="1560" w:type="dxa"/>
            <w:vAlign w:val="center"/>
          </w:tcPr>
          <w:p w14:paraId="64A393D6"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石油类、COD、氨氮、pH等</w:t>
            </w:r>
          </w:p>
        </w:tc>
        <w:tc>
          <w:tcPr>
            <w:tcW w:w="3897" w:type="dxa"/>
            <w:vAlign w:val="center"/>
          </w:tcPr>
          <w:p w14:paraId="726B73C6"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厂内炼油污水处理场（有高浓度含盐污水处理和低浓度含油污水处理两个系列，均采用隔油+气浮+生化组合工艺）</w:t>
            </w:r>
          </w:p>
        </w:tc>
        <w:tc>
          <w:tcPr>
            <w:tcW w:w="1680" w:type="dxa"/>
            <w:vAlign w:val="center"/>
          </w:tcPr>
          <w:p w14:paraId="1F455683"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良村南污水处理厂</w:t>
            </w:r>
          </w:p>
        </w:tc>
      </w:tr>
      <w:tr w:rsidR="000613C8" w14:paraId="471FA2F6" w14:textId="77777777" w:rsidTr="0028208A">
        <w:tc>
          <w:tcPr>
            <w:tcW w:w="1101" w:type="dxa"/>
            <w:vMerge w:val="restart"/>
            <w:vAlign w:val="center"/>
          </w:tcPr>
          <w:p w14:paraId="2CAAEA35" w14:textId="77777777" w:rsidR="000613C8" w:rsidRPr="00A53E30"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废水（化工厂区污水）</w:t>
            </w:r>
          </w:p>
        </w:tc>
        <w:tc>
          <w:tcPr>
            <w:tcW w:w="567" w:type="dxa"/>
            <w:vAlign w:val="center"/>
          </w:tcPr>
          <w:p w14:paraId="33E7C7B3"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1</w:t>
            </w:r>
          </w:p>
        </w:tc>
        <w:tc>
          <w:tcPr>
            <w:tcW w:w="1275" w:type="dxa"/>
            <w:vAlign w:val="center"/>
          </w:tcPr>
          <w:p w14:paraId="5DE4ECB3"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生活污水</w:t>
            </w:r>
          </w:p>
        </w:tc>
        <w:tc>
          <w:tcPr>
            <w:tcW w:w="1560" w:type="dxa"/>
            <w:vAlign w:val="center"/>
          </w:tcPr>
          <w:p w14:paraId="32598497"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COD、氨氮</w:t>
            </w:r>
          </w:p>
        </w:tc>
        <w:tc>
          <w:tcPr>
            <w:tcW w:w="3897" w:type="dxa"/>
            <w:vAlign w:val="center"/>
          </w:tcPr>
          <w:p w14:paraId="2F406E79"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厂内化工污水处理场（采用隔油+中和+均质+生化组合工艺）</w:t>
            </w:r>
          </w:p>
        </w:tc>
        <w:tc>
          <w:tcPr>
            <w:tcW w:w="1680" w:type="dxa"/>
            <w:vAlign w:val="center"/>
          </w:tcPr>
          <w:p w14:paraId="55DAD4B9"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良村南污水处理厂</w:t>
            </w:r>
          </w:p>
        </w:tc>
      </w:tr>
      <w:tr w:rsidR="000613C8" w14:paraId="069F18B1" w14:textId="77777777" w:rsidTr="0028208A">
        <w:tc>
          <w:tcPr>
            <w:tcW w:w="1101" w:type="dxa"/>
            <w:vMerge/>
            <w:vAlign w:val="center"/>
          </w:tcPr>
          <w:p w14:paraId="23BB8478" w14:textId="77777777" w:rsidR="000613C8" w:rsidRPr="00A53E30" w:rsidRDefault="000613C8" w:rsidP="0028208A">
            <w:pPr>
              <w:widowControl/>
              <w:adjustRightInd w:val="0"/>
              <w:snapToGrid w:val="0"/>
              <w:jc w:val="center"/>
              <w:rPr>
                <w:rFonts w:ascii="仿宋_GB2312" w:eastAsia="仿宋_GB2312"/>
                <w:szCs w:val="21"/>
              </w:rPr>
            </w:pPr>
          </w:p>
        </w:tc>
        <w:tc>
          <w:tcPr>
            <w:tcW w:w="567" w:type="dxa"/>
            <w:vAlign w:val="center"/>
          </w:tcPr>
          <w:p w14:paraId="6BD5C5E9"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2</w:t>
            </w:r>
          </w:p>
        </w:tc>
        <w:tc>
          <w:tcPr>
            <w:tcW w:w="1275" w:type="dxa"/>
            <w:vAlign w:val="center"/>
          </w:tcPr>
          <w:p w14:paraId="03165F14"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工业废水</w:t>
            </w:r>
          </w:p>
        </w:tc>
        <w:tc>
          <w:tcPr>
            <w:tcW w:w="1560" w:type="dxa"/>
            <w:vAlign w:val="center"/>
          </w:tcPr>
          <w:p w14:paraId="0C4A373E"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COD、氨氮、悬浮物、pH等</w:t>
            </w:r>
          </w:p>
        </w:tc>
        <w:tc>
          <w:tcPr>
            <w:tcW w:w="3897" w:type="dxa"/>
            <w:vAlign w:val="center"/>
          </w:tcPr>
          <w:p w14:paraId="1636091D"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厂内化工污水处理场（采用隔油+中和+均质+生化组合工艺）</w:t>
            </w:r>
          </w:p>
        </w:tc>
        <w:tc>
          <w:tcPr>
            <w:tcW w:w="1680" w:type="dxa"/>
            <w:vAlign w:val="center"/>
          </w:tcPr>
          <w:p w14:paraId="320861DD" w14:textId="77777777" w:rsidR="000613C8" w:rsidRDefault="000613C8" w:rsidP="0028208A">
            <w:pPr>
              <w:widowControl/>
              <w:adjustRightInd w:val="0"/>
              <w:snapToGrid w:val="0"/>
              <w:jc w:val="center"/>
              <w:rPr>
                <w:rFonts w:ascii="仿宋_GB2312" w:eastAsia="仿宋_GB2312"/>
                <w:szCs w:val="21"/>
              </w:rPr>
            </w:pPr>
            <w:r>
              <w:rPr>
                <w:rFonts w:ascii="仿宋_GB2312" w:eastAsia="仿宋_GB2312" w:hint="eastAsia"/>
                <w:szCs w:val="21"/>
              </w:rPr>
              <w:t>良村南污水处理厂</w:t>
            </w:r>
          </w:p>
        </w:tc>
      </w:tr>
    </w:tbl>
    <w:p w14:paraId="2082FF61" w14:textId="77777777" w:rsidR="00AF0A49" w:rsidRPr="00B03A5A" w:rsidRDefault="00B03A5A" w:rsidP="00B03A5A">
      <w:pPr>
        <w:widowControl/>
        <w:jc w:val="left"/>
        <w:rPr>
          <w:rFonts w:ascii="仿宋_GB2312" w:eastAsia="仿宋_GB2312"/>
          <w:b/>
          <w:sz w:val="32"/>
          <w:szCs w:val="32"/>
        </w:rPr>
      </w:pPr>
      <w:r w:rsidRPr="00B03A5A">
        <w:rPr>
          <w:rFonts w:ascii="仿宋_GB2312" w:eastAsia="仿宋_GB2312" w:hint="eastAsia"/>
          <w:b/>
          <w:sz w:val="32"/>
          <w:szCs w:val="32"/>
        </w:rPr>
        <w:t>2.3.</w:t>
      </w:r>
      <w:r>
        <w:rPr>
          <w:rFonts w:ascii="仿宋_GB2312" w:eastAsia="仿宋_GB2312" w:hint="eastAsia"/>
          <w:b/>
          <w:sz w:val="32"/>
          <w:szCs w:val="32"/>
        </w:rPr>
        <w:t>3</w:t>
      </w:r>
      <w:r w:rsidR="00AF0A49" w:rsidRPr="00B03A5A">
        <w:rPr>
          <w:rFonts w:ascii="仿宋_GB2312" w:eastAsia="仿宋_GB2312" w:hint="eastAsia"/>
          <w:b/>
          <w:sz w:val="32"/>
          <w:szCs w:val="32"/>
        </w:rPr>
        <w:t>公用工程</w:t>
      </w:r>
    </w:p>
    <w:p w14:paraId="5C8BE97E" w14:textId="77777777" w:rsidR="00AF0A49" w:rsidRDefault="00AF0A49" w:rsidP="00AF0A49">
      <w:pPr>
        <w:widowControl/>
        <w:ind w:firstLine="630"/>
        <w:jc w:val="left"/>
        <w:rPr>
          <w:rFonts w:ascii="仿宋_GB2312" w:eastAsia="仿宋_GB2312"/>
          <w:sz w:val="32"/>
          <w:szCs w:val="32"/>
        </w:rPr>
      </w:pPr>
      <w:r>
        <w:rPr>
          <w:rFonts w:ascii="仿宋_GB2312" w:eastAsia="仿宋_GB2312" w:hint="eastAsia"/>
          <w:sz w:val="32"/>
          <w:szCs w:val="32"/>
        </w:rPr>
        <w:t>中石化石家庄炼化分公司公用工程情况见表</w:t>
      </w:r>
      <w:r w:rsidR="005E6AF4">
        <w:rPr>
          <w:rFonts w:ascii="仿宋_GB2312" w:eastAsia="仿宋_GB2312" w:hint="eastAsia"/>
          <w:sz w:val="32"/>
          <w:szCs w:val="32"/>
        </w:rPr>
        <w:t>2</w:t>
      </w:r>
      <w:r>
        <w:rPr>
          <w:rFonts w:ascii="仿宋_GB2312" w:eastAsia="仿宋_GB2312" w:hint="eastAsia"/>
          <w:sz w:val="32"/>
          <w:szCs w:val="32"/>
        </w:rPr>
        <w:t>。</w:t>
      </w:r>
    </w:p>
    <w:p w14:paraId="7E896046" w14:textId="77777777" w:rsidR="00AF0A49" w:rsidRPr="00D06B1C" w:rsidRDefault="00AF0A49" w:rsidP="00AF0A49">
      <w:pPr>
        <w:widowControl/>
        <w:ind w:firstLine="630"/>
        <w:jc w:val="center"/>
        <w:rPr>
          <w:rFonts w:ascii="仿宋_GB2312" w:eastAsia="仿宋_GB2312"/>
          <w:sz w:val="28"/>
          <w:szCs w:val="28"/>
        </w:rPr>
      </w:pPr>
      <w:r w:rsidRPr="00D06B1C">
        <w:rPr>
          <w:rFonts w:ascii="仿宋_GB2312" w:eastAsia="仿宋_GB2312" w:hint="eastAsia"/>
          <w:sz w:val="28"/>
          <w:szCs w:val="28"/>
        </w:rPr>
        <w:t>表</w:t>
      </w:r>
      <w:r w:rsidR="005E6AF4">
        <w:rPr>
          <w:rFonts w:ascii="仿宋_GB2312" w:eastAsia="仿宋_GB2312" w:hint="eastAsia"/>
          <w:sz w:val="28"/>
          <w:szCs w:val="28"/>
        </w:rPr>
        <w:t>2</w:t>
      </w:r>
      <w:r w:rsidRPr="00D06B1C">
        <w:rPr>
          <w:rFonts w:ascii="仿宋_GB2312" w:eastAsia="仿宋_GB2312" w:hint="eastAsia"/>
          <w:sz w:val="28"/>
          <w:szCs w:val="28"/>
        </w:rPr>
        <w:t xml:space="preserve"> 中石化石家庄炼化分公司公用工程一览表</w:t>
      </w:r>
    </w:p>
    <w:tbl>
      <w:tblPr>
        <w:tblStyle w:val="a5"/>
        <w:tblW w:w="0" w:type="auto"/>
        <w:tblLook w:val="04A0" w:firstRow="1" w:lastRow="0" w:firstColumn="1" w:lastColumn="0" w:noHBand="0" w:noVBand="1"/>
      </w:tblPr>
      <w:tblGrid>
        <w:gridCol w:w="675"/>
        <w:gridCol w:w="709"/>
        <w:gridCol w:w="8696"/>
      </w:tblGrid>
      <w:tr w:rsidR="00AF0A49" w14:paraId="725098AF" w14:textId="77777777" w:rsidTr="00AF0A49">
        <w:tc>
          <w:tcPr>
            <w:tcW w:w="675" w:type="dxa"/>
            <w:vMerge w:val="restart"/>
            <w:vAlign w:val="center"/>
          </w:tcPr>
          <w:p w14:paraId="773F4953" w14:textId="77777777" w:rsidR="00AF0A49" w:rsidRPr="0072701B" w:rsidRDefault="00AF0A49" w:rsidP="003651D6">
            <w:pPr>
              <w:widowControl/>
              <w:adjustRightInd w:val="0"/>
              <w:snapToGrid w:val="0"/>
              <w:jc w:val="center"/>
              <w:rPr>
                <w:rFonts w:ascii="仿宋_GB2312" w:eastAsia="仿宋_GB2312"/>
                <w:szCs w:val="21"/>
              </w:rPr>
            </w:pPr>
            <w:r w:rsidRPr="0072701B">
              <w:rPr>
                <w:rFonts w:ascii="仿宋_GB2312" w:eastAsia="仿宋_GB2312" w:hint="eastAsia"/>
                <w:szCs w:val="21"/>
              </w:rPr>
              <w:t>公用工程</w:t>
            </w:r>
          </w:p>
        </w:tc>
        <w:tc>
          <w:tcPr>
            <w:tcW w:w="709" w:type="dxa"/>
            <w:vAlign w:val="center"/>
          </w:tcPr>
          <w:p w14:paraId="51ECE492" w14:textId="77777777" w:rsidR="00AF0A49" w:rsidRPr="0072701B" w:rsidRDefault="00AF0A49" w:rsidP="003651D6">
            <w:pPr>
              <w:widowControl/>
              <w:adjustRightInd w:val="0"/>
              <w:snapToGrid w:val="0"/>
              <w:jc w:val="center"/>
              <w:rPr>
                <w:rFonts w:ascii="仿宋_GB2312" w:eastAsia="仿宋_GB2312"/>
                <w:szCs w:val="21"/>
              </w:rPr>
            </w:pPr>
            <w:r w:rsidRPr="0072701B">
              <w:rPr>
                <w:rFonts w:ascii="仿宋_GB2312" w:eastAsia="仿宋_GB2312" w:hint="eastAsia"/>
                <w:szCs w:val="21"/>
              </w:rPr>
              <w:t>供电</w:t>
            </w:r>
          </w:p>
        </w:tc>
        <w:tc>
          <w:tcPr>
            <w:tcW w:w="8696" w:type="dxa"/>
          </w:tcPr>
          <w:p w14:paraId="080992C7" w14:textId="77777777" w:rsidR="00AF0A49" w:rsidRPr="0072701B" w:rsidRDefault="00AF0A49" w:rsidP="003651D6">
            <w:pPr>
              <w:adjustRightInd w:val="0"/>
              <w:snapToGrid w:val="0"/>
              <w:jc w:val="left"/>
              <w:rPr>
                <w:rFonts w:ascii="仿宋_GB2312" w:eastAsia="仿宋_GB2312"/>
                <w:szCs w:val="21"/>
              </w:rPr>
            </w:pPr>
            <w:r w:rsidRPr="0072701B">
              <w:rPr>
                <w:rFonts w:ascii="仿宋_GB2312" w:eastAsia="仿宋_GB2312" w:hint="eastAsia"/>
                <w:szCs w:val="21"/>
              </w:rPr>
              <w:t>现有110kV变电站一座，有2台31.5MVA变压器；</w:t>
            </w:r>
            <w:r w:rsidR="00501C19">
              <w:rPr>
                <w:rFonts w:ascii="仿宋_GB2312" w:eastAsia="仿宋_GB2312" w:hAnsi="宋体" w:cs="宋体" w:hint="eastAsia"/>
                <w:szCs w:val="21"/>
              </w:rPr>
              <w:t>新增11</w:t>
            </w:r>
            <w:r w:rsidR="00501C19" w:rsidRPr="0072701B">
              <w:rPr>
                <w:rFonts w:ascii="仿宋_GB2312" w:eastAsia="仿宋_GB2312" w:hint="eastAsia"/>
                <w:szCs w:val="21"/>
              </w:rPr>
              <w:t>0kV变电站一座</w:t>
            </w:r>
            <w:r w:rsidR="00501C19" w:rsidRPr="00501C19">
              <w:rPr>
                <w:rFonts w:ascii="仿宋_GB2312" w:eastAsia="仿宋_GB2312" w:hAnsi="宋体" w:cs="宋体" w:hint="eastAsia"/>
                <w:szCs w:val="21"/>
              </w:rPr>
              <w:t>，内设</w:t>
            </w:r>
            <w:r w:rsidR="00501C19" w:rsidRPr="00501C19">
              <w:rPr>
                <w:rFonts w:ascii="仿宋_GB2312" w:eastAsia="仿宋_GB2312" w:hAnsi="宋体" w:cs="宋体"/>
                <w:szCs w:val="21"/>
              </w:rPr>
              <w:t>2</w:t>
            </w:r>
            <w:r w:rsidR="00501C19" w:rsidRPr="00501C19">
              <w:rPr>
                <w:rFonts w:ascii="仿宋_GB2312" w:eastAsia="仿宋_GB2312" w:hAnsi="宋体" w:cs="宋体" w:hint="eastAsia"/>
                <w:szCs w:val="21"/>
              </w:rPr>
              <w:t>台750</w:t>
            </w:r>
            <w:r w:rsidR="00501C19" w:rsidRPr="00501C19">
              <w:rPr>
                <w:rFonts w:ascii="仿宋_GB2312" w:eastAsia="仿宋_GB2312" w:hAnsi="宋体" w:cs="宋体"/>
                <w:szCs w:val="21"/>
              </w:rPr>
              <w:t>00kVA</w:t>
            </w:r>
            <w:r w:rsidR="00501C19" w:rsidRPr="00501C19">
              <w:rPr>
                <w:rFonts w:ascii="仿宋_GB2312" w:eastAsia="仿宋_GB2312" w:hAnsi="宋体" w:cs="宋体" w:hint="eastAsia"/>
                <w:szCs w:val="21"/>
              </w:rPr>
              <w:t>主变</w:t>
            </w:r>
            <w:r w:rsidR="00501C19">
              <w:rPr>
                <w:rFonts w:ascii="仿宋_GB2312" w:eastAsia="仿宋_GB2312" w:hAnsi="宋体" w:cs="宋体" w:hint="eastAsia"/>
                <w:szCs w:val="21"/>
              </w:rPr>
              <w:t>；</w:t>
            </w:r>
            <w:r w:rsidRPr="0072701B">
              <w:rPr>
                <w:rFonts w:ascii="仿宋_GB2312" w:eastAsia="仿宋_GB2312" w:hint="eastAsia"/>
                <w:szCs w:val="21"/>
              </w:rPr>
              <w:t>6kV配电站一座，有4段配电室、65个</w:t>
            </w:r>
            <w:proofErr w:type="gramStart"/>
            <w:r w:rsidRPr="0072701B">
              <w:rPr>
                <w:rFonts w:ascii="仿宋_GB2312" w:eastAsia="仿宋_GB2312" w:hint="eastAsia"/>
                <w:szCs w:val="21"/>
              </w:rPr>
              <w:t>馈</w:t>
            </w:r>
            <w:proofErr w:type="gramEnd"/>
            <w:r w:rsidRPr="0072701B">
              <w:rPr>
                <w:rFonts w:ascii="仿宋_GB2312" w:eastAsia="仿宋_GB2312" w:hint="eastAsia"/>
                <w:szCs w:val="21"/>
              </w:rPr>
              <w:t>出回路。</w:t>
            </w:r>
            <w:r w:rsidR="00501C19">
              <w:rPr>
                <w:rFonts w:ascii="仿宋_GB2312" w:eastAsia="仿宋_GB2312" w:hint="eastAsia"/>
                <w:szCs w:val="21"/>
              </w:rPr>
              <w:t>四</w:t>
            </w:r>
            <w:r w:rsidRPr="0072701B">
              <w:rPr>
                <w:rFonts w:ascii="仿宋_GB2312" w:eastAsia="仿宋_GB2312" w:hint="eastAsia"/>
                <w:szCs w:val="21"/>
              </w:rPr>
              <w:t>台主变（31.5MVA</w:t>
            </w:r>
            <w:r w:rsidR="00501C19">
              <w:rPr>
                <w:rFonts w:ascii="仿宋_GB2312" w:eastAsia="仿宋_GB2312" w:hint="eastAsia"/>
                <w:szCs w:val="21"/>
              </w:rPr>
              <w:t>和</w:t>
            </w:r>
            <w:r w:rsidR="00501C19" w:rsidRPr="00501C19">
              <w:rPr>
                <w:rFonts w:ascii="仿宋_GB2312" w:eastAsia="仿宋_GB2312" w:hAnsi="宋体" w:cs="宋体" w:hint="eastAsia"/>
                <w:szCs w:val="21"/>
              </w:rPr>
              <w:t>750</w:t>
            </w:r>
            <w:r w:rsidR="00501C19" w:rsidRPr="00501C19">
              <w:rPr>
                <w:rFonts w:ascii="仿宋_GB2312" w:eastAsia="仿宋_GB2312" w:hAnsi="宋体" w:cs="宋体"/>
                <w:szCs w:val="21"/>
              </w:rPr>
              <w:t>00kVA</w:t>
            </w:r>
            <w:r w:rsidRPr="0072701B">
              <w:rPr>
                <w:rFonts w:ascii="仿宋_GB2312" w:eastAsia="仿宋_GB2312" w:hint="eastAsia"/>
                <w:szCs w:val="21"/>
              </w:rPr>
              <w:t>），由两条110KV线路供电，一条韩炼线、一条</w:t>
            </w:r>
            <w:proofErr w:type="gramStart"/>
            <w:r w:rsidRPr="0072701B">
              <w:rPr>
                <w:rFonts w:ascii="仿宋_GB2312" w:eastAsia="仿宋_GB2312" w:hint="eastAsia"/>
                <w:szCs w:val="21"/>
              </w:rPr>
              <w:t>许炼线</w:t>
            </w:r>
            <w:proofErr w:type="gramEnd"/>
            <w:r w:rsidRPr="0072701B">
              <w:rPr>
                <w:rFonts w:ascii="仿宋_GB2312" w:eastAsia="仿宋_GB2312" w:hint="eastAsia"/>
                <w:szCs w:val="21"/>
              </w:rPr>
              <w:t>，分带厂110KV</w:t>
            </w:r>
            <w:r w:rsidRPr="0072701B">
              <w:rPr>
                <w:rFonts w:ascii="仿宋_GB2312" w:eastAsia="仿宋_GB2312" w:hAnsi="宋体" w:cs="宋体" w:hint="eastAsia"/>
                <w:szCs w:val="21"/>
              </w:rPr>
              <w:t>Ⅰ</w:t>
            </w:r>
            <w:r w:rsidRPr="0072701B">
              <w:rPr>
                <w:rFonts w:ascii="仿宋_GB2312" w:eastAsia="仿宋_GB2312" w:hint="eastAsia"/>
                <w:szCs w:val="21"/>
              </w:rPr>
              <w:t>段母线和</w:t>
            </w:r>
            <w:r w:rsidRPr="0072701B">
              <w:rPr>
                <w:rFonts w:ascii="仿宋_GB2312" w:eastAsia="仿宋_GB2312" w:hAnsi="宋体" w:cs="宋体" w:hint="eastAsia"/>
                <w:szCs w:val="21"/>
              </w:rPr>
              <w:t>Ⅱ</w:t>
            </w:r>
            <w:r w:rsidRPr="0072701B">
              <w:rPr>
                <w:rFonts w:ascii="仿宋_GB2312" w:eastAsia="仿宋_GB2312" w:hint="eastAsia"/>
                <w:szCs w:val="21"/>
              </w:rPr>
              <w:t>段母线，分别经1#、2#</w:t>
            </w:r>
            <w:proofErr w:type="gramStart"/>
            <w:r w:rsidRPr="0072701B">
              <w:rPr>
                <w:rFonts w:ascii="仿宋_GB2312" w:eastAsia="仿宋_GB2312" w:hint="eastAsia"/>
                <w:szCs w:val="21"/>
              </w:rPr>
              <w:t>主变给主</w:t>
            </w:r>
            <w:proofErr w:type="gramEnd"/>
            <w:r w:rsidRPr="0072701B">
              <w:rPr>
                <w:rFonts w:ascii="仿宋_GB2312" w:eastAsia="仿宋_GB2312" w:hint="eastAsia"/>
                <w:szCs w:val="21"/>
              </w:rPr>
              <w:t>6KV</w:t>
            </w:r>
            <w:r w:rsidRPr="0072701B">
              <w:rPr>
                <w:rFonts w:ascii="仿宋_GB2312" w:eastAsia="仿宋_GB2312" w:hAnsi="宋体" w:cs="宋体" w:hint="eastAsia"/>
                <w:szCs w:val="21"/>
              </w:rPr>
              <w:t>Ⅰ</w:t>
            </w:r>
            <w:r w:rsidRPr="0072701B">
              <w:rPr>
                <w:rFonts w:ascii="仿宋_GB2312" w:eastAsia="仿宋_GB2312" w:hint="eastAsia"/>
                <w:szCs w:val="21"/>
              </w:rPr>
              <w:t>、</w:t>
            </w:r>
            <w:r w:rsidRPr="0072701B">
              <w:rPr>
                <w:rFonts w:ascii="仿宋_GB2312" w:eastAsia="仿宋_GB2312" w:hAnsi="宋体" w:cs="宋体" w:hint="eastAsia"/>
                <w:szCs w:val="21"/>
              </w:rPr>
              <w:t>Ⅱ</w:t>
            </w:r>
            <w:r w:rsidRPr="0072701B">
              <w:rPr>
                <w:rFonts w:ascii="仿宋_GB2312" w:eastAsia="仿宋_GB2312" w:hint="eastAsia"/>
                <w:szCs w:val="21"/>
              </w:rPr>
              <w:t>段母线供电；由主6KV母线经过各开关柜供电给厂内各个变电所和厂用配电装置。现有三台发电机组，1#发电机组和2#发电机组（12000KW）与#1主变并入韩炼线，并在韩</w:t>
            </w:r>
            <w:proofErr w:type="gramStart"/>
            <w:r w:rsidRPr="0072701B">
              <w:rPr>
                <w:rFonts w:ascii="仿宋_GB2312" w:eastAsia="仿宋_GB2312" w:hint="eastAsia"/>
                <w:szCs w:val="21"/>
              </w:rPr>
              <w:t>炼线正常</w:t>
            </w:r>
            <w:proofErr w:type="gramEnd"/>
            <w:r w:rsidRPr="0072701B">
              <w:rPr>
                <w:rFonts w:ascii="仿宋_GB2312" w:eastAsia="仿宋_GB2312" w:hint="eastAsia"/>
                <w:szCs w:val="21"/>
              </w:rPr>
              <w:t>发电运行；3#发电机组（30000KW）2#主变并入</w:t>
            </w:r>
            <w:proofErr w:type="gramStart"/>
            <w:r w:rsidRPr="0072701B">
              <w:rPr>
                <w:rFonts w:ascii="仿宋_GB2312" w:eastAsia="仿宋_GB2312" w:hint="eastAsia"/>
                <w:szCs w:val="21"/>
              </w:rPr>
              <w:t>许炼线</w:t>
            </w:r>
            <w:proofErr w:type="gramEnd"/>
            <w:r w:rsidRPr="0072701B">
              <w:rPr>
                <w:rFonts w:ascii="仿宋_GB2312" w:eastAsia="仿宋_GB2312" w:hint="eastAsia"/>
                <w:szCs w:val="21"/>
              </w:rPr>
              <w:t>，并在</w:t>
            </w:r>
            <w:proofErr w:type="gramStart"/>
            <w:r w:rsidRPr="0072701B">
              <w:rPr>
                <w:rFonts w:ascii="仿宋_GB2312" w:eastAsia="仿宋_GB2312" w:hint="eastAsia"/>
                <w:szCs w:val="21"/>
              </w:rPr>
              <w:t>许炼线发电</w:t>
            </w:r>
            <w:proofErr w:type="gramEnd"/>
            <w:r w:rsidRPr="0072701B">
              <w:rPr>
                <w:rFonts w:ascii="仿宋_GB2312" w:eastAsia="仿宋_GB2312" w:hint="eastAsia"/>
                <w:szCs w:val="21"/>
              </w:rPr>
              <w:t>运行。</w:t>
            </w:r>
          </w:p>
        </w:tc>
      </w:tr>
      <w:tr w:rsidR="00AF0A49" w14:paraId="341C7855" w14:textId="77777777" w:rsidTr="00AF0A49">
        <w:tc>
          <w:tcPr>
            <w:tcW w:w="675" w:type="dxa"/>
            <w:vMerge/>
          </w:tcPr>
          <w:p w14:paraId="18FE5ADA" w14:textId="77777777" w:rsidR="00AF0A49" w:rsidRPr="0072701B" w:rsidRDefault="00AF0A49" w:rsidP="003651D6">
            <w:pPr>
              <w:widowControl/>
              <w:adjustRightInd w:val="0"/>
              <w:snapToGrid w:val="0"/>
              <w:jc w:val="left"/>
              <w:rPr>
                <w:rFonts w:ascii="仿宋_GB2312" w:eastAsia="仿宋_GB2312"/>
                <w:szCs w:val="21"/>
              </w:rPr>
            </w:pPr>
          </w:p>
        </w:tc>
        <w:tc>
          <w:tcPr>
            <w:tcW w:w="709" w:type="dxa"/>
            <w:vAlign w:val="center"/>
          </w:tcPr>
          <w:p w14:paraId="70F0189C" w14:textId="77777777" w:rsidR="00AF0A49" w:rsidRPr="0072701B" w:rsidRDefault="00AF0A49" w:rsidP="003651D6">
            <w:pPr>
              <w:widowControl/>
              <w:adjustRightInd w:val="0"/>
              <w:snapToGrid w:val="0"/>
              <w:jc w:val="center"/>
              <w:rPr>
                <w:rFonts w:ascii="仿宋_GB2312" w:eastAsia="仿宋_GB2312"/>
                <w:szCs w:val="21"/>
              </w:rPr>
            </w:pPr>
            <w:r w:rsidRPr="0072701B">
              <w:rPr>
                <w:rFonts w:ascii="仿宋_GB2312" w:eastAsia="仿宋_GB2312" w:hint="eastAsia"/>
                <w:szCs w:val="21"/>
              </w:rPr>
              <w:t>供热</w:t>
            </w:r>
          </w:p>
        </w:tc>
        <w:tc>
          <w:tcPr>
            <w:tcW w:w="8696" w:type="dxa"/>
          </w:tcPr>
          <w:p w14:paraId="45ED1A73" w14:textId="77777777" w:rsidR="00AF0A49" w:rsidRPr="0072701B" w:rsidRDefault="00D63C95" w:rsidP="00D63C95">
            <w:pPr>
              <w:widowControl/>
              <w:adjustRightInd w:val="0"/>
              <w:snapToGrid w:val="0"/>
              <w:jc w:val="left"/>
              <w:rPr>
                <w:rFonts w:ascii="仿宋_GB2312" w:eastAsia="仿宋_GB2312"/>
                <w:szCs w:val="21"/>
              </w:rPr>
            </w:pPr>
            <w:r>
              <w:rPr>
                <w:rFonts w:ascii="仿宋_GB2312" w:eastAsia="仿宋_GB2312" w:hint="eastAsia"/>
                <w:szCs w:val="21"/>
              </w:rPr>
              <w:t>外购晋煤金石公司蒸汽、</w:t>
            </w:r>
            <w:r w:rsidR="00AF0A49" w:rsidRPr="0072701B">
              <w:rPr>
                <w:rFonts w:ascii="仿宋_GB2312" w:eastAsia="仿宋_GB2312" w:hint="eastAsia"/>
                <w:szCs w:val="21"/>
              </w:rPr>
              <w:t>1台6</w:t>
            </w:r>
            <w:r w:rsidR="00262099">
              <w:rPr>
                <w:rFonts w:ascii="仿宋_GB2312" w:eastAsia="仿宋_GB2312" w:hint="eastAsia"/>
                <w:szCs w:val="21"/>
              </w:rPr>
              <w:t>5</w:t>
            </w:r>
            <w:r w:rsidR="00AF0A49" w:rsidRPr="0072701B">
              <w:rPr>
                <w:rFonts w:ascii="仿宋_GB2312" w:eastAsia="仿宋_GB2312" w:hint="eastAsia"/>
                <w:szCs w:val="21"/>
              </w:rPr>
              <w:t>t/h</w:t>
            </w:r>
            <w:r>
              <w:rPr>
                <w:rFonts w:ascii="仿宋_GB2312" w:eastAsia="仿宋_GB2312" w:hint="eastAsia"/>
                <w:szCs w:val="21"/>
              </w:rPr>
              <w:t>燃气锅炉、</w:t>
            </w:r>
            <w:proofErr w:type="gramStart"/>
            <w:r>
              <w:rPr>
                <w:rFonts w:ascii="仿宋_GB2312" w:eastAsia="仿宋_GB2312" w:hint="eastAsia"/>
                <w:szCs w:val="21"/>
              </w:rPr>
              <w:t>一</w:t>
            </w:r>
            <w:proofErr w:type="gramEnd"/>
            <w:r>
              <w:rPr>
                <w:rFonts w:ascii="仿宋_GB2312" w:eastAsia="仿宋_GB2312" w:hint="eastAsia"/>
                <w:szCs w:val="21"/>
              </w:rPr>
              <w:t>催化装置余热锅炉、三催化装置余热锅炉等预热锅炉系统产蒸汽，</w:t>
            </w:r>
            <w:r w:rsidR="00AF0A49" w:rsidRPr="0072701B">
              <w:rPr>
                <w:rFonts w:ascii="仿宋_GB2312" w:eastAsia="仿宋_GB2312" w:hint="eastAsia"/>
                <w:szCs w:val="21"/>
              </w:rPr>
              <w:t>供应全厂各使用单位。</w:t>
            </w:r>
          </w:p>
        </w:tc>
      </w:tr>
      <w:tr w:rsidR="00AF0A49" w14:paraId="2944395E" w14:textId="77777777" w:rsidTr="00AF0A49">
        <w:tc>
          <w:tcPr>
            <w:tcW w:w="675" w:type="dxa"/>
            <w:vMerge/>
          </w:tcPr>
          <w:p w14:paraId="43412474" w14:textId="77777777" w:rsidR="00AF0A49" w:rsidRPr="0072701B" w:rsidRDefault="00AF0A49" w:rsidP="003651D6">
            <w:pPr>
              <w:widowControl/>
              <w:adjustRightInd w:val="0"/>
              <w:snapToGrid w:val="0"/>
              <w:jc w:val="left"/>
              <w:rPr>
                <w:rFonts w:ascii="仿宋_GB2312" w:eastAsia="仿宋_GB2312"/>
                <w:szCs w:val="21"/>
              </w:rPr>
            </w:pPr>
          </w:p>
        </w:tc>
        <w:tc>
          <w:tcPr>
            <w:tcW w:w="709" w:type="dxa"/>
            <w:vAlign w:val="center"/>
          </w:tcPr>
          <w:p w14:paraId="35204C3C" w14:textId="77777777" w:rsidR="00AF0A49" w:rsidRPr="0072701B" w:rsidRDefault="00AF0A49" w:rsidP="003651D6">
            <w:pPr>
              <w:widowControl/>
              <w:adjustRightInd w:val="0"/>
              <w:snapToGrid w:val="0"/>
              <w:jc w:val="center"/>
              <w:rPr>
                <w:rFonts w:ascii="仿宋_GB2312" w:eastAsia="仿宋_GB2312"/>
                <w:szCs w:val="21"/>
              </w:rPr>
            </w:pPr>
            <w:r w:rsidRPr="0072701B">
              <w:rPr>
                <w:rFonts w:ascii="仿宋_GB2312" w:eastAsia="仿宋_GB2312" w:hint="eastAsia"/>
                <w:szCs w:val="21"/>
              </w:rPr>
              <w:t>供水</w:t>
            </w:r>
          </w:p>
        </w:tc>
        <w:tc>
          <w:tcPr>
            <w:tcW w:w="8696" w:type="dxa"/>
          </w:tcPr>
          <w:p w14:paraId="33196853" w14:textId="77777777" w:rsidR="00AF0A49" w:rsidRPr="0072701B" w:rsidRDefault="00AF0A49" w:rsidP="003651D6">
            <w:pPr>
              <w:widowControl/>
              <w:adjustRightInd w:val="0"/>
              <w:snapToGrid w:val="0"/>
              <w:jc w:val="left"/>
              <w:rPr>
                <w:rFonts w:ascii="仿宋_GB2312" w:eastAsia="仿宋_GB2312"/>
                <w:szCs w:val="21"/>
              </w:rPr>
            </w:pPr>
            <w:r w:rsidRPr="0072701B">
              <w:rPr>
                <w:rFonts w:ascii="仿宋_GB2312" w:eastAsia="仿宋_GB2312" w:hint="eastAsia"/>
                <w:szCs w:val="21"/>
              </w:rPr>
              <w:t>1、新鲜水：公司自厂外</w:t>
            </w:r>
            <w:proofErr w:type="gramStart"/>
            <w:r w:rsidRPr="0072701B">
              <w:rPr>
                <w:rFonts w:ascii="仿宋_GB2312" w:eastAsia="仿宋_GB2312" w:hint="eastAsia"/>
                <w:szCs w:val="21"/>
              </w:rPr>
              <w:t>一</w:t>
            </w:r>
            <w:proofErr w:type="gramEnd"/>
            <w:r w:rsidRPr="0072701B">
              <w:rPr>
                <w:rFonts w:ascii="仿宋_GB2312" w:eastAsia="仿宋_GB2312" w:hint="eastAsia"/>
                <w:szCs w:val="21"/>
              </w:rPr>
              <w:t>水源、厂外二水源和厂区自备井取水到厂区蓄水池，然后经加压站生产泵、消防泵加压后供全厂生产用新鲜水及消防水。</w:t>
            </w:r>
          </w:p>
          <w:p w14:paraId="70C3F96A" w14:textId="77777777" w:rsidR="00AF0A49" w:rsidRPr="0072701B" w:rsidRDefault="00AF0A49" w:rsidP="003651D6">
            <w:pPr>
              <w:widowControl/>
              <w:adjustRightInd w:val="0"/>
              <w:snapToGrid w:val="0"/>
              <w:jc w:val="left"/>
              <w:rPr>
                <w:rFonts w:ascii="仿宋_GB2312" w:eastAsia="仿宋_GB2312"/>
                <w:szCs w:val="21"/>
              </w:rPr>
            </w:pPr>
            <w:r w:rsidRPr="0072701B">
              <w:rPr>
                <w:rFonts w:ascii="仿宋_GB2312" w:eastAsia="仿宋_GB2312" w:hint="eastAsia"/>
                <w:szCs w:val="21"/>
              </w:rPr>
              <w:t>2、循环水：公司炼油厂区有</w:t>
            </w:r>
            <w:r w:rsidR="00B229DC">
              <w:rPr>
                <w:rFonts w:ascii="仿宋_GB2312" w:eastAsia="仿宋_GB2312" w:hint="eastAsia"/>
                <w:szCs w:val="21"/>
              </w:rPr>
              <w:t>三</w:t>
            </w:r>
            <w:r w:rsidRPr="0072701B">
              <w:rPr>
                <w:rFonts w:ascii="仿宋_GB2312" w:eastAsia="仿宋_GB2312" w:hint="eastAsia"/>
                <w:szCs w:val="21"/>
              </w:rPr>
              <w:t>座循环水场，</w:t>
            </w:r>
            <w:proofErr w:type="gramStart"/>
            <w:r w:rsidRPr="0072701B">
              <w:rPr>
                <w:rFonts w:ascii="仿宋_GB2312" w:eastAsia="仿宋_GB2312" w:hint="eastAsia"/>
                <w:szCs w:val="21"/>
              </w:rPr>
              <w:t>一</w:t>
            </w:r>
            <w:proofErr w:type="gramEnd"/>
            <w:r w:rsidRPr="0072701B">
              <w:rPr>
                <w:rFonts w:ascii="仿宋_GB2312" w:eastAsia="仿宋_GB2312" w:hint="eastAsia"/>
                <w:szCs w:val="21"/>
              </w:rPr>
              <w:t>循环水场供水能力为7000m</w:t>
            </w:r>
            <w:r w:rsidRPr="0072701B">
              <w:rPr>
                <w:rFonts w:ascii="仿宋_GB2312" w:eastAsia="仿宋_GB2312" w:hint="eastAsia"/>
                <w:szCs w:val="21"/>
                <w:vertAlign w:val="superscript"/>
              </w:rPr>
              <w:t>3</w:t>
            </w:r>
            <w:r w:rsidRPr="0072701B">
              <w:rPr>
                <w:rFonts w:ascii="仿宋_GB2312" w:eastAsia="仿宋_GB2312" w:hint="eastAsia"/>
                <w:szCs w:val="21"/>
              </w:rPr>
              <w:t>/h，二循环水场供水能力为14000 m</w:t>
            </w:r>
            <w:r w:rsidRPr="0072701B">
              <w:rPr>
                <w:rFonts w:ascii="仿宋_GB2312" w:eastAsia="仿宋_GB2312" w:hint="eastAsia"/>
                <w:szCs w:val="21"/>
                <w:vertAlign w:val="superscript"/>
              </w:rPr>
              <w:t>3</w:t>
            </w:r>
            <w:r w:rsidRPr="0072701B">
              <w:rPr>
                <w:rFonts w:ascii="仿宋_GB2312" w:eastAsia="仿宋_GB2312" w:hint="eastAsia"/>
                <w:szCs w:val="21"/>
              </w:rPr>
              <w:t>/h，</w:t>
            </w:r>
            <w:r w:rsidR="00B229DC">
              <w:rPr>
                <w:rFonts w:ascii="仿宋_GB2312" w:eastAsia="仿宋_GB2312" w:hint="eastAsia"/>
                <w:szCs w:val="21"/>
              </w:rPr>
              <w:t>三循环水场</w:t>
            </w:r>
            <w:r w:rsidR="004E0032">
              <w:rPr>
                <w:rFonts w:ascii="仿宋_GB2312" w:eastAsia="仿宋_GB2312" w:hint="eastAsia"/>
                <w:szCs w:val="21"/>
              </w:rPr>
              <w:t>供水能力为</w:t>
            </w:r>
            <w:r w:rsidR="004E0032" w:rsidRPr="004E0032">
              <w:rPr>
                <w:rFonts w:ascii="仿宋_GB2312" w:eastAsia="仿宋_GB2312" w:hAnsi="Calibri" w:cs="Times New Roman" w:hint="eastAsia"/>
                <w:szCs w:val="21"/>
              </w:rPr>
              <w:t>17400</w:t>
            </w:r>
            <w:r w:rsidR="004E0032" w:rsidRPr="0072701B">
              <w:rPr>
                <w:rFonts w:ascii="仿宋_GB2312" w:eastAsia="仿宋_GB2312" w:hint="eastAsia"/>
                <w:szCs w:val="21"/>
              </w:rPr>
              <w:t xml:space="preserve"> m</w:t>
            </w:r>
            <w:r w:rsidR="004E0032" w:rsidRPr="0072701B">
              <w:rPr>
                <w:rFonts w:ascii="仿宋_GB2312" w:eastAsia="仿宋_GB2312" w:hint="eastAsia"/>
                <w:szCs w:val="21"/>
                <w:vertAlign w:val="superscript"/>
              </w:rPr>
              <w:t>3</w:t>
            </w:r>
            <w:r w:rsidR="004E0032" w:rsidRPr="0072701B">
              <w:rPr>
                <w:rFonts w:ascii="仿宋_GB2312" w:eastAsia="仿宋_GB2312" w:hint="eastAsia"/>
                <w:szCs w:val="21"/>
              </w:rPr>
              <w:t>/h</w:t>
            </w:r>
            <w:r w:rsidR="004E0032">
              <w:rPr>
                <w:rFonts w:ascii="仿宋_GB2312" w:eastAsia="仿宋_GB2312" w:hint="eastAsia"/>
                <w:szCs w:val="21"/>
              </w:rPr>
              <w:t>，</w:t>
            </w:r>
            <w:r w:rsidRPr="0072701B">
              <w:rPr>
                <w:rFonts w:ascii="仿宋_GB2312" w:eastAsia="仿宋_GB2312" w:hint="eastAsia"/>
                <w:szCs w:val="21"/>
              </w:rPr>
              <w:t>供炼油厂区各装置用循环用水；化工厂区有两座循环水场，</w:t>
            </w:r>
            <w:proofErr w:type="gramStart"/>
            <w:r w:rsidRPr="0072701B">
              <w:rPr>
                <w:rFonts w:ascii="仿宋_GB2312" w:eastAsia="仿宋_GB2312" w:hint="eastAsia"/>
                <w:szCs w:val="21"/>
              </w:rPr>
              <w:t>一</w:t>
            </w:r>
            <w:proofErr w:type="gramEnd"/>
            <w:r w:rsidRPr="0072701B">
              <w:rPr>
                <w:rFonts w:ascii="仿宋_GB2312" w:eastAsia="仿宋_GB2312" w:hint="eastAsia"/>
                <w:szCs w:val="21"/>
              </w:rPr>
              <w:t>循环水场供水能力为20000m</w:t>
            </w:r>
            <w:r w:rsidRPr="0072701B">
              <w:rPr>
                <w:rFonts w:ascii="仿宋_GB2312" w:eastAsia="仿宋_GB2312" w:hint="eastAsia"/>
                <w:szCs w:val="21"/>
                <w:vertAlign w:val="superscript"/>
              </w:rPr>
              <w:t>3</w:t>
            </w:r>
            <w:r w:rsidRPr="0072701B">
              <w:rPr>
                <w:rFonts w:ascii="仿宋_GB2312" w:eastAsia="仿宋_GB2312" w:hint="eastAsia"/>
                <w:szCs w:val="21"/>
              </w:rPr>
              <w:t>/h，二循环水场供水能力为16000 m</w:t>
            </w:r>
            <w:r w:rsidRPr="0072701B">
              <w:rPr>
                <w:rFonts w:ascii="仿宋_GB2312" w:eastAsia="仿宋_GB2312" w:hint="eastAsia"/>
                <w:szCs w:val="21"/>
                <w:vertAlign w:val="superscript"/>
              </w:rPr>
              <w:t>3</w:t>
            </w:r>
            <w:r w:rsidRPr="0072701B">
              <w:rPr>
                <w:rFonts w:ascii="仿宋_GB2312" w:eastAsia="仿宋_GB2312" w:hint="eastAsia"/>
                <w:szCs w:val="21"/>
              </w:rPr>
              <w:t>/h，供化工厂区各装置用循环用水。</w:t>
            </w:r>
          </w:p>
        </w:tc>
      </w:tr>
      <w:tr w:rsidR="00AF0A49" w14:paraId="2D4A0BBE" w14:textId="77777777" w:rsidTr="00AF0A49">
        <w:tc>
          <w:tcPr>
            <w:tcW w:w="675" w:type="dxa"/>
            <w:vMerge/>
          </w:tcPr>
          <w:p w14:paraId="39598751" w14:textId="77777777" w:rsidR="00AF0A49" w:rsidRPr="0072701B" w:rsidRDefault="00AF0A49" w:rsidP="003651D6">
            <w:pPr>
              <w:widowControl/>
              <w:adjustRightInd w:val="0"/>
              <w:snapToGrid w:val="0"/>
              <w:jc w:val="left"/>
              <w:rPr>
                <w:rFonts w:ascii="仿宋_GB2312" w:eastAsia="仿宋_GB2312"/>
                <w:szCs w:val="21"/>
              </w:rPr>
            </w:pPr>
          </w:p>
        </w:tc>
        <w:tc>
          <w:tcPr>
            <w:tcW w:w="709" w:type="dxa"/>
            <w:vAlign w:val="center"/>
          </w:tcPr>
          <w:p w14:paraId="3AA902CC" w14:textId="77777777" w:rsidR="00AF0A49" w:rsidRPr="0072701B" w:rsidRDefault="00AF0A49" w:rsidP="003651D6">
            <w:pPr>
              <w:widowControl/>
              <w:adjustRightInd w:val="0"/>
              <w:snapToGrid w:val="0"/>
              <w:jc w:val="center"/>
              <w:rPr>
                <w:rFonts w:ascii="仿宋_GB2312" w:eastAsia="仿宋_GB2312"/>
                <w:szCs w:val="21"/>
              </w:rPr>
            </w:pPr>
            <w:r w:rsidRPr="0072701B">
              <w:rPr>
                <w:rFonts w:ascii="仿宋_GB2312" w:eastAsia="仿宋_GB2312" w:hint="eastAsia"/>
                <w:szCs w:val="21"/>
              </w:rPr>
              <w:t>排水</w:t>
            </w:r>
          </w:p>
        </w:tc>
        <w:tc>
          <w:tcPr>
            <w:tcW w:w="8696" w:type="dxa"/>
          </w:tcPr>
          <w:p w14:paraId="00DD13D2" w14:textId="77777777" w:rsidR="00AF0A49" w:rsidRPr="0072701B" w:rsidRDefault="00AF0A49" w:rsidP="003651D6">
            <w:pPr>
              <w:widowControl/>
              <w:adjustRightInd w:val="0"/>
              <w:snapToGrid w:val="0"/>
              <w:jc w:val="left"/>
              <w:rPr>
                <w:rFonts w:ascii="仿宋_GB2312" w:eastAsia="仿宋_GB2312"/>
                <w:szCs w:val="21"/>
              </w:rPr>
            </w:pPr>
            <w:r w:rsidRPr="0072701B">
              <w:rPr>
                <w:rFonts w:ascii="仿宋_GB2312" w:eastAsia="仿宋_GB2312" w:hint="eastAsia"/>
                <w:szCs w:val="21"/>
              </w:rPr>
              <w:t>1、公司炼油厂区和化工厂区各自建有完善的排水系统。分别按照清污分流、污</w:t>
            </w:r>
            <w:proofErr w:type="gramStart"/>
            <w:r w:rsidRPr="0072701B">
              <w:rPr>
                <w:rFonts w:ascii="仿宋_GB2312" w:eastAsia="仿宋_GB2312" w:hint="eastAsia"/>
                <w:szCs w:val="21"/>
              </w:rPr>
              <w:t>污</w:t>
            </w:r>
            <w:proofErr w:type="gramEnd"/>
            <w:r w:rsidRPr="0072701B">
              <w:rPr>
                <w:rFonts w:ascii="仿宋_GB2312" w:eastAsia="仿宋_GB2312" w:hint="eastAsia"/>
                <w:szCs w:val="21"/>
              </w:rPr>
              <w:t>分治的原则设置。</w:t>
            </w:r>
          </w:p>
          <w:p w14:paraId="3C4E0C3F" w14:textId="77777777" w:rsidR="00AF0A49" w:rsidRPr="0072701B" w:rsidRDefault="00AF0A49" w:rsidP="003651D6">
            <w:pPr>
              <w:widowControl/>
              <w:adjustRightInd w:val="0"/>
              <w:snapToGrid w:val="0"/>
              <w:jc w:val="left"/>
              <w:rPr>
                <w:rFonts w:ascii="仿宋_GB2312" w:eastAsia="仿宋_GB2312"/>
                <w:szCs w:val="21"/>
              </w:rPr>
            </w:pPr>
            <w:r w:rsidRPr="0072701B">
              <w:rPr>
                <w:rFonts w:ascii="仿宋_GB2312" w:eastAsia="仿宋_GB2312" w:hint="eastAsia"/>
                <w:szCs w:val="21"/>
              </w:rPr>
              <w:t>2、炼油厂区有含油污水系统、含盐污水系统、</w:t>
            </w:r>
            <w:r w:rsidR="00262099">
              <w:rPr>
                <w:rFonts w:ascii="仿宋_GB2312" w:eastAsia="仿宋_GB2312" w:hint="eastAsia"/>
                <w:szCs w:val="21"/>
              </w:rPr>
              <w:t>含硫污水</w:t>
            </w:r>
            <w:r w:rsidRPr="0072701B">
              <w:rPr>
                <w:rFonts w:ascii="仿宋_GB2312" w:eastAsia="仿宋_GB2312" w:hint="eastAsia"/>
                <w:szCs w:val="21"/>
              </w:rPr>
              <w:t>和雨水明沟系统。其中含油污水</w:t>
            </w:r>
            <w:r w:rsidR="00262099" w:rsidRPr="0072701B">
              <w:rPr>
                <w:rFonts w:ascii="仿宋_GB2312" w:eastAsia="仿宋_GB2312" w:hint="eastAsia"/>
                <w:szCs w:val="21"/>
              </w:rPr>
              <w:t>收集后送炼油污水处理场</w:t>
            </w:r>
            <w:r w:rsidR="00262099">
              <w:rPr>
                <w:rFonts w:ascii="仿宋_GB2312" w:eastAsia="仿宋_GB2312" w:hint="eastAsia"/>
                <w:szCs w:val="21"/>
              </w:rPr>
              <w:t>低浓度含油污水处理系列</w:t>
            </w:r>
            <w:r w:rsidR="00262099" w:rsidRPr="0072701B">
              <w:rPr>
                <w:rFonts w:ascii="仿宋_GB2312" w:eastAsia="仿宋_GB2312" w:hint="eastAsia"/>
                <w:szCs w:val="21"/>
              </w:rPr>
              <w:t>进行处理</w:t>
            </w:r>
            <w:r w:rsidR="00262099">
              <w:rPr>
                <w:rFonts w:ascii="仿宋_GB2312" w:eastAsia="仿宋_GB2312" w:hint="eastAsia"/>
                <w:szCs w:val="21"/>
              </w:rPr>
              <w:t>，</w:t>
            </w:r>
            <w:r w:rsidR="00262099" w:rsidRPr="0072701B">
              <w:rPr>
                <w:rFonts w:ascii="仿宋_GB2312" w:eastAsia="仿宋_GB2312" w:hint="eastAsia"/>
                <w:szCs w:val="21"/>
              </w:rPr>
              <w:t>处理后污水回用于循环水场补水</w:t>
            </w:r>
            <w:r w:rsidR="00262099">
              <w:rPr>
                <w:rFonts w:ascii="仿宋_GB2312" w:eastAsia="仿宋_GB2312" w:hint="eastAsia"/>
                <w:szCs w:val="21"/>
              </w:rPr>
              <w:t>。</w:t>
            </w:r>
            <w:r w:rsidRPr="0072701B">
              <w:rPr>
                <w:rFonts w:ascii="仿宋_GB2312" w:eastAsia="仿宋_GB2312" w:hint="eastAsia"/>
                <w:szCs w:val="21"/>
              </w:rPr>
              <w:t>含盐污水收集后送炼油污水处理场</w:t>
            </w:r>
            <w:r w:rsidR="00262099">
              <w:rPr>
                <w:rFonts w:ascii="仿宋_GB2312" w:eastAsia="仿宋_GB2312" w:hint="eastAsia"/>
                <w:szCs w:val="21"/>
              </w:rPr>
              <w:t>高浓度含盐污水处理系列</w:t>
            </w:r>
            <w:r w:rsidRPr="0072701B">
              <w:rPr>
                <w:rFonts w:ascii="仿宋_GB2312" w:eastAsia="仿宋_GB2312" w:hint="eastAsia"/>
                <w:szCs w:val="21"/>
              </w:rPr>
              <w:t>进行处理，</w:t>
            </w:r>
            <w:r w:rsidR="00262099">
              <w:rPr>
                <w:rFonts w:ascii="仿宋_GB2312" w:eastAsia="仿宋_GB2312" w:hint="eastAsia"/>
                <w:szCs w:val="21"/>
              </w:rPr>
              <w:t>处理后</w:t>
            </w:r>
            <w:r w:rsidRPr="0072701B">
              <w:rPr>
                <w:rFonts w:ascii="仿宋_GB2312" w:eastAsia="仿宋_GB2312" w:hint="eastAsia"/>
                <w:szCs w:val="21"/>
              </w:rPr>
              <w:t>污水经监控池监控合格外排良村南污水厂，不合格送回污水处理场处理。</w:t>
            </w:r>
          </w:p>
          <w:p w14:paraId="1938A621" w14:textId="77777777" w:rsidR="00AF0A49" w:rsidRPr="0072701B" w:rsidRDefault="00AF0A49" w:rsidP="00124532">
            <w:pPr>
              <w:widowControl/>
              <w:adjustRightInd w:val="0"/>
              <w:snapToGrid w:val="0"/>
              <w:jc w:val="left"/>
              <w:rPr>
                <w:rFonts w:ascii="仿宋_GB2312" w:eastAsia="仿宋_GB2312"/>
                <w:szCs w:val="21"/>
              </w:rPr>
            </w:pPr>
            <w:r w:rsidRPr="0072701B">
              <w:rPr>
                <w:rFonts w:ascii="仿宋_GB2312" w:eastAsia="仿宋_GB2312" w:hint="eastAsia"/>
                <w:szCs w:val="21"/>
              </w:rPr>
              <w:t>3、化工厂区有生产污水系统、雨水和生活污水系统。生产污水和生活污水收集后送化工污水处理场处理，经监控池监控合格后外排良村南污水处理厂，不合格送回污水处理场处理</w:t>
            </w:r>
            <w:r w:rsidR="00CF0B0B">
              <w:rPr>
                <w:rFonts w:ascii="仿宋_GB2312" w:eastAsia="仿宋_GB2312" w:hint="eastAsia"/>
                <w:szCs w:val="21"/>
              </w:rPr>
              <w:t>。</w:t>
            </w:r>
          </w:p>
        </w:tc>
      </w:tr>
    </w:tbl>
    <w:p w14:paraId="0CB14401" w14:textId="77777777" w:rsidR="00AF0A49" w:rsidRDefault="00AF0A49" w:rsidP="00AF0A49">
      <w:pPr>
        <w:widowControl/>
        <w:ind w:firstLine="645"/>
        <w:jc w:val="left"/>
        <w:rPr>
          <w:rFonts w:ascii="仿宋_GB2312" w:eastAsia="仿宋_GB2312"/>
          <w:sz w:val="32"/>
          <w:szCs w:val="32"/>
        </w:rPr>
      </w:pPr>
    </w:p>
    <w:p w14:paraId="078A94E3" w14:textId="77777777" w:rsidR="00AF0A49" w:rsidRPr="00235035" w:rsidRDefault="002B0D11" w:rsidP="00AF0A49">
      <w:pPr>
        <w:widowControl/>
        <w:jc w:val="left"/>
        <w:rPr>
          <w:rFonts w:ascii="仿宋_GB2312" w:eastAsia="仿宋_GB2312"/>
          <w:b/>
          <w:sz w:val="32"/>
          <w:szCs w:val="32"/>
        </w:rPr>
      </w:pPr>
      <w:r>
        <w:rPr>
          <w:rFonts w:ascii="仿宋_GB2312" w:eastAsia="仿宋_GB2312" w:hint="eastAsia"/>
          <w:b/>
          <w:sz w:val="32"/>
          <w:szCs w:val="32"/>
        </w:rPr>
        <w:t>2</w:t>
      </w:r>
      <w:r w:rsidR="00AF0A49">
        <w:rPr>
          <w:rFonts w:ascii="仿宋_GB2312" w:eastAsia="仿宋_GB2312" w:hint="eastAsia"/>
          <w:b/>
          <w:sz w:val="32"/>
          <w:szCs w:val="32"/>
        </w:rPr>
        <w:t xml:space="preserve">.3.4 </w:t>
      </w:r>
      <w:r w:rsidR="00AF0A49" w:rsidRPr="00235035">
        <w:rPr>
          <w:rFonts w:ascii="仿宋_GB2312" w:eastAsia="仿宋_GB2312" w:hint="eastAsia"/>
          <w:b/>
          <w:sz w:val="32"/>
          <w:szCs w:val="32"/>
        </w:rPr>
        <w:t>主要污染物治理设施一览表</w:t>
      </w:r>
    </w:p>
    <w:p w14:paraId="6A7E769E" w14:textId="77777777" w:rsidR="00AF0A49" w:rsidRDefault="00AF0A49" w:rsidP="00AF0A49">
      <w:pPr>
        <w:widowControl/>
        <w:ind w:firstLine="645"/>
        <w:jc w:val="left"/>
        <w:rPr>
          <w:rFonts w:ascii="仿宋_GB2312" w:eastAsia="仿宋_GB2312"/>
          <w:sz w:val="32"/>
          <w:szCs w:val="32"/>
        </w:rPr>
      </w:pPr>
      <w:r>
        <w:rPr>
          <w:rFonts w:ascii="仿宋_GB2312" w:eastAsia="仿宋_GB2312" w:hint="eastAsia"/>
          <w:sz w:val="32"/>
          <w:szCs w:val="32"/>
        </w:rPr>
        <w:t>中石化石家庄炼化分公司主要污染物治理设施一览表见表</w:t>
      </w:r>
      <w:r w:rsidR="002B0D11">
        <w:rPr>
          <w:rFonts w:ascii="仿宋_GB2312" w:eastAsia="仿宋_GB2312" w:hint="eastAsia"/>
          <w:sz w:val="32"/>
          <w:szCs w:val="32"/>
        </w:rPr>
        <w:t>3</w:t>
      </w:r>
      <w:r>
        <w:rPr>
          <w:rFonts w:ascii="仿宋_GB2312" w:eastAsia="仿宋_GB2312" w:hint="eastAsia"/>
          <w:sz w:val="32"/>
          <w:szCs w:val="32"/>
        </w:rPr>
        <w:t>。</w:t>
      </w:r>
    </w:p>
    <w:p w14:paraId="10998768" w14:textId="77777777" w:rsidR="00AF0A49" w:rsidRPr="00235035" w:rsidRDefault="00AF0A49" w:rsidP="00AF0A49">
      <w:pPr>
        <w:widowControl/>
        <w:ind w:firstLine="645"/>
        <w:jc w:val="center"/>
        <w:rPr>
          <w:rFonts w:ascii="仿宋_GB2312" w:eastAsia="仿宋_GB2312"/>
          <w:sz w:val="28"/>
          <w:szCs w:val="28"/>
        </w:rPr>
      </w:pPr>
      <w:r w:rsidRPr="00235035">
        <w:rPr>
          <w:rFonts w:ascii="仿宋_GB2312" w:eastAsia="仿宋_GB2312" w:hint="eastAsia"/>
          <w:sz w:val="28"/>
          <w:szCs w:val="28"/>
        </w:rPr>
        <w:t>表</w:t>
      </w:r>
      <w:r w:rsidR="002B0D11">
        <w:rPr>
          <w:rFonts w:ascii="仿宋_GB2312" w:eastAsia="仿宋_GB2312" w:hint="eastAsia"/>
          <w:sz w:val="28"/>
          <w:szCs w:val="28"/>
        </w:rPr>
        <w:t>3</w:t>
      </w:r>
      <w:r w:rsidRPr="00235035">
        <w:rPr>
          <w:rFonts w:ascii="仿宋_GB2312" w:eastAsia="仿宋_GB2312" w:hint="eastAsia"/>
          <w:sz w:val="28"/>
          <w:szCs w:val="28"/>
        </w:rPr>
        <w:t xml:space="preserve"> 中石化石家庄炼化分公司主要污染物治理设施一览表</w:t>
      </w:r>
    </w:p>
    <w:tbl>
      <w:tblPr>
        <w:tblStyle w:val="a5"/>
        <w:tblW w:w="0" w:type="auto"/>
        <w:tblLook w:val="04A0" w:firstRow="1" w:lastRow="0" w:firstColumn="1" w:lastColumn="0" w:noHBand="0" w:noVBand="1"/>
      </w:tblPr>
      <w:tblGrid>
        <w:gridCol w:w="672"/>
        <w:gridCol w:w="847"/>
        <w:gridCol w:w="1833"/>
        <w:gridCol w:w="1969"/>
        <w:gridCol w:w="2253"/>
        <w:gridCol w:w="1017"/>
        <w:gridCol w:w="1489"/>
      </w:tblGrid>
      <w:tr w:rsidR="00AF0A49" w:rsidRPr="00DA0F84" w14:paraId="0F037E82" w14:textId="77777777" w:rsidTr="00275924">
        <w:tc>
          <w:tcPr>
            <w:tcW w:w="672" w:type="dxa"/>
          </w:tcPr>
          <w:p w14:paraId="6CEC6BDB" w14:textId="77777777" w:rsidR="00AF0A49" w:rsidRPr="00DA0F84" w:rsidRDefault="00AF0A49" w:rsidP="003651D6">
            <w:pPr>
              <w:widowControl/>
              <w:adjustRightInd w:val="0"/>
              <w:snapToGrid w:val="0"/>
              <w:jc w:val="center"/>
              <w:rPr>
                <w:rFonts w:ascii="仿宋_GB2312" w:eastAsia="仿宋_GB2312"/>
                <w:szCs w:val="21"/>
              </w:rPr>
            </w:pPr>
            <w:r w:rsidRPr="00DA0F84">
              <w:rPr>
                <w:rFonts w:ascii="仿宋_GB2312" w:eastAsia="仿宋_GB2312" w:hint="eastAsia"/>
                <w:szCs w:val="21"/>
              </w:rPr>
              <w:t>序号</w:t>
            </w:r>
          </w:p>
        </w:tc>
        <w:tc>
          <w:tcPr>
            <w:tcW w:w="847" w:type="dxa"/>
          </w:tcPr>
          <w:p w14:paraId="44F2B0E9" w14:textId="77777777" w:rsidR="00AF0A49" w:rsidRPr="00DA0F84" w:rsidRDefault="00AF0A49" w:rsidP="003651D6">
            <w:pPr>
              <w:widowControl/>
              <w:adjustRightInd w:val="0"/>
              <w:snapToGrid w:val="0"/>
              <w:jc w:val="center"/>
              <w:rPr>
                <w:rFonts w:ascii="仿宋_GB2312" w:eastAsia="仿宋_GB2312"/>
                <w:szCs w:val="21"/>
              </w:rPr>
            </w:pPr>
            <w:r w:rsidRPr="00DA0F84">
              <w:rPr>
                <w:rFonts w:ascii="仿宋_GB2312" w:eastAsia="仿宋_GB2312" w:hint="eastAsia"/>
                <w:szCs w:val="21"/>
              </w:rPr>
              <w:t>污染物</w:t>
            </w:r>
          </w:p>
        </w:tc>
        <w:tc>
          <w:tcPr>
            <w:tcW w:w="1833" w:type="dxa"/>
          </w:tcPr>
          <w:p w14:paraId="2D79BA54" w14:textId="77777777" w:rsidR="00AF0A49" w:rsidRPr="00DA0F84" w:rsidRDefault="00AF0A49" w:rsidP="003651D6">
            <w:pPr>
              <w:widowControl/>
              <w:adjustRightInd w:val="0"/>
              <w:snapToGrid w:val="0"/>
              <w:jc w:val="center"/>
              <w:rPr>
                <w:rFonts w:ascii="仿宋_GB2312" w:eastAsia="仿宋_GB2312"/>
                <w:szCs w:val="21"/>
              </w:rPr>
            </w:pPr>
            <w:r w:rsidRPr="00DA0F84">
              <w:rPr>
                <w:rFonts w:ascii="仿宋_GB2312" w:eastAsia="仿宋_GB2312" w:hint="eastAsia"/>
                <w:szCs w:val="21"/>
              </w:rPr>
              <w:t>产污点</w:t>
            </w:r>
          </w:p>
        </w:tc>
        <w:tc>
          <w:tcPr>
            <w:tcW w:w="1969" w:type="dxa"/>
          </w:tcPr>
          <w:p w14:paraId="31EE00A2" w14:textId="77777777" w:rsidR="00AF0A49" w:rsidRPr="00DA0F84" w:rsidRDefault="00AF0A49" w:rsidP="003651D6">
            <w:pPr>
              <w:widowControl/>
              <w:adjustRightInd w:val="0"/>
              <w:snapToGrid w:val="0"/>
              <w:jc w:val="center"/>
              <w:rPr>
                <w:rFonts w:ascii="仿宋_GB2312" w:eastAsia="仿宋_GB2312"/>
                <w:szCs w:val="21"/>
              </w:rPr>
            </w:pPr>
            <w:r w:rsidRPr="00DA0F84">
              <w:rPr>
                <w:rFonts w:ascii="仿宋_GB2312" w:eastAsia="仿宋_GB2312" w:hint="eastAsia"/>
                <w:szCs w:val="21"/>
              </w:rPr>
              <w:t>环保设备名称、类型</w:t>
            </w:r>
          </w:p>
        </w:tc>
        <w:tc>
          <w:tcPr>
            <w:tcW w:w="2253" w:type="dxa"/>
          </w:tcPr>
          <w:p w14:paraId="129B11B5" w14:textId="77777777" w:rsidR="00AF0A49" w:rsidRPr="00DA0F84" w:rsidRDefault="00AF0A49" w:rsidP="003651D6">
            <w:pPr>
              <w:widowControl/>
              <w:adjustRightInd w:val="0"/>
              <w:snapToGrid w:val="0"/>
              <w:jc w:val="center"/>
              <w:rPr>
                <w:rFonts w:ascii="仿宋_GB2312" w:eastAsia="仿宋_GB2312"/>
                <w:szCs w:val="21"/>
              </w:rPr>
            </w:pPr>
            <w:r w:rsidRPr="00DA0F84">
              <w:rPr>
                <w:rFonts w:ascii="仿宋_GB2312" w:eastAsia="仿宋_GB2312" w:hint="eastAsia"/>
                <w:szCs w:val="21"/>
              </w:rPr>
              <w:t>规格型号</w:t>
            </w:r>
          </w:p>
        </w:tc>
        <w:tc>
          <w:tcPr>
            <w:tcW w:w="1017" w:type="dxa"/>
          </w:tcPr>
          <w:p w14:paraId="620311D6" w14:textId="77777777" w:rsidR="00AF0A49" w:rsidRPr="00DA0F84" w:rsidRDefault="00AF0A49" w:rsidP="003651D6">
            <w:pPr>
              <w:widowControl/>
              <w:adjustRightInd w:val="0"/>
              <w:snapToGrid w:val="0"/>
              <w:jc w:val="center"/>
              <w:rPr>
                <w:rFonts w:ascii="仿宋_GB2312" w:eastAsia="仿宋_GB2312"/>
                <w:szCs w:val="21"/>
              </w:rPr>
            </w:pPr>
            <w:r w:rsidRPr="00DA0F84">
              <w:rPr>
                <w:rFonts w:ascii="仿宋_GB2312" w:eastAsia="仿宋_GB2312" w:hint="eastAsia"/>
                <w:szCs w:val="21"/>
              </w:rPr>
              <w:t>台数（台）</w:t>
            </w:r>
          </w:p>
        </w:tc>
        <w:tc>
          <w:tcPr>
            <w:tcW w:w="1489" w:type="dxa"/>
          </w:tcPr>
          <w:p w14:paraId="2AD02AB7" w14:textId="77777777" w:rsidR="00AF0A49" w:rsidRPr="00DA0F84" w:rsidRDefault="00AF0A49" w:rsidP="003651D6">
            <w:pPr>
              <w:widowControl/>
              <w:adjustRightInd w:val="0"/>
              <w:snapToGrid w:val="0"/>
              <w:jc w:val="center"/>
              <w:rPr>
                <w:rFonts w:ascii="仿宋_GB2312" w:eastAsia="仿宋_GB2312"/>
                <w:szCs w:val="21"/>
              </w:rPr>
            </w:pPr>
            <w:r w:rsidRPr="00DA0F84">
              <w:rPr>
                <w:rFonts w:ascii="仿宋_GB2312" w:eastAsia="仿宋_GB2312" w:hint="eastAsia"/>
                <w:szCs w:val="21"/>
              </w:rPr>
              <w:t>投运时间</w:t>
            </w:r>
          </w:p>
        </w:tc>
      </w:tr>
      <w:tr w:rsidR="00972754" w:rsidRPr="00DA0F84" w14:paraId="4D01624E" w14:textId="77777777" w:rsidTr="00F42CA2">
        <w:tc>
          <w:tcPr>
            <w:tcW w:w="672" w:type="dxa"/>
            <w:vAlign w:val="center"/>
          </w:tcPr>
          <w:p w14:paraId="1418F468"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847" w:type="dxa"/>
            <w:vMerge w:val="restart"/>
            <w:vAlign w:val="center"/>
          </w:tcPr>
          <w:p w14:paraId="1C64EF95"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t>废气</w:t>
            </w:r>
          </w:p>
        </w:tc>
        <w:tc>
          <w:tcPr>
            <w:tcW w:w="8561" w:type="dxa"/>
            <w:gridSpan w:val="5"/>
            <w:vMerge w:val="restart"/>
            <w:vAlign w:val="center"/>
          </w:tcPr>
          <w:p w14:paraId="6747EAA3" w14:textId="77777777" w:rsidR="00972754" w:rsidRPr="00DA0F84" w:rsidRDefault="00972754" w:rsidP="00F42CA2">
            <w:pPr>
              <w:adjustRightInd w:val="0"/>
              <w:snapToGrid w:val="0"/>
              <w:jc w:val="center"/>
              <w:rPr>
                <w:rFonts w:ascii="仿宋_GB2312" w:eastAsia="仿宋_GB2312"/>
                <w:szCs w:val="21"/>
              </w:rPr>
            </w:pPr>
            <w:r w:rsidRPr="00DA0F84">
              <w:rPr>
                <w:rFonts w:ascii="仿宋_GB2312" w:eastAsia="仿宋_GB2312" w:hint="eastAsia"/>
                <w:szCs w:val="21"/>
              </w:rPr>
              <w:t>三台燃煤锅炉已于2017年10月24日全部停运.目前1#脱硫塔用于</w:t>
            </w:r>
            <w:proofErr w:type="gramStart"/>
            <w:r w:rsidRPr="00DA0F84">
              <w:rPr>
                <w:rFonts w:ascii="仿宋_GB2312" w:eastAsia="仿宋_GB2312" w:hint="eastAsia"/>
                <w:szCs w:val="21"/>
              </w:rPr>
              <w:t>一</w:t>
            </w:r>
            <w:proofErr w:type="gramEnd"/>
            <w:r w:rsidRPr="00DA0F84">
              <w:rPr>
                <w:rFonts w:ascii="仿宋_GB2312" w:eastAsia="仿宋_GB2312" w:hint="eastAsia"/>
                <w:szCs w:val="21"/>
              </w:rPr>
              <w:t>催化再生烟气的脱硫</w:t>
            </w:r>
            <w:r w:rsidRPr="00DA0F84">
              <w:rPr>
                <w:rFonts w:ascii="仿宋_GB2312" w:eastAsia="仿宋_GB2312" w:hint="eastAsia"/>
                <w:szCs w:val="21"/>
              </w:rPr>
              <w:lastRenderedPageBreak/>
              <w:t>处理.</w:t>
            </w:r>
          </w:p>
        </w:tc>
      </w:tr>
      <w:tr w:rsidR="00972754" w:rsidRPr="00DA0F84" w14:paraId="3541187B" w14:textId="77777777" w:rsidTr="00F42CA2">
        <w:tc>
          <w:tcPr>
            <w:tcW w:w="672" w:type="dxa"/>
            <w:vAlign w:val="center"/>
          </w:tcPr>
          <w:p w14:paraId="4925242D"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lastRenderedPageBreak/>
              <w:t>2</w:t>
            </w:r>
          </w:p>
        </w:tc>
        <w:tc>
          <w:tcPr>
            <w:tcW w:w="847" w:type="dxa"/>
            <w:vMerge/>
          </w:tcPr>
          <w:p w14:paraId="30E9A405" w14:textId="77777777" w:rsidR="00972754" w:rsidRPr="00DA0F84" w:rsidRDefault="00972754" w:rsidP="003651D6">
            <w:pPr>
              <w:widowControl/>
              <w:adjustRightInd w:val="0"/>
              <w:snapToGrid w:val="0"/>
              <w:jc w:val="center"/>
              <w:rPr>
                <w:rFonts w:ascii="仿宋_GB2312" w:eastAsia="仿宋_GB2312"/>
                <w:szCs w:val="21"/>
              </w:rPr>
            </w:pPr>
          </w:p>
        </w:tc>
        <w:tc>
          <w:tcPr>
            <w:tcW w:w="8561" w:type="dxa"/>
            <w:gridSpan w:val="5"/>
            <w:vMerge/>
            <w:vAlign w:val="center"/>
          </w:tcPr>
          <w:p w14:paraId="0E462D36" w14:textId="77777777" w:rsidR="00972754" w:rsidRPr="00DA0F84" w:rsidRDefault="00972754" w:rsidP="00F42CA2">
            <w:pPr>
              <w:adjustRightInd w:val="0"/>
              <w:snapToGrid w:val="0"/>
              <w:jc w:val="center"/>
              <w:rPr>
                <w:rFonts w:ascii="仿宋_GB2312" w:eastAsia="仿宋_GB2312"/>
                <w:szCs w:val="21"/>
              </w:rPr>
            </w:pPr>
          </w:p>
        </w:tc>
      </w:tr>
      <w:tr w:rsidR="00972754" w:rsidRPr="00DA0F84" w14:paraId="1BA6081A" w14:textId="77777777" w:rsidTr="00F42CA2">
        <w:tc>
          <w:tcPr>
            <w:tcW w:w="672" w:type="dxa"/>
            <w:vAlign w:val="center"/>
          </w:tcPr>
          <w:p w14:paraId="1D54F270"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lastRenderedPageBreak/>
              <w:t>3</w:t>
            </w:r>
          </w:p>
        </w:tc>
        <w:tc>
          <w:tcPr>
            <w:tcW w:w="847" w:type="dxa"/>
            <w:vMerge/>
          </w:tcPr>
          <w:p w14:paraId="5EE57EAA" w14:textId="77777777" w:rsidR="00972754" w:rsidRPr="00DA0F84" w:rsidRDefault="00972754" w:rsidP="003651D6">
            <w:pPr>
              <w:widowControl/>
              <w:adjustRightInd w:val="0"/>
              <w:snapToGrid w:val="0"/>
              <w:jc w:val="center"/>
              <w:rPr>
                <w:rFonts w:ascii="仿宋_GB2312" w:eastAsia="仿宋_GB2312"/>
                <w:szCs w:val="21"/>
              </w:rPr>
            </w:pPr>
          </w:p>
        </w:tc>
        <w:tc>
          <w:tcPr>
            <w:tcW w:w="8561" w:type="dxa"/>
            <w:gridSpan w:val="5"/>
            <w:vMerge/>
            <w:vAlign w:val="center"/>
          </w:tcPr>
          <w:p w14:paraId="253920A4" w14:textId="77777777" w:rsidR="00972754" w:rsidRPr="00DA0F84" w:rsidRDefault="00972754" w:rsidP="00F42CA2">
            <w:pPr>
              <w:widowControl/>
              <w:adjustRightInd w:val="0"/>
              <w:snapToGrid w:val="0"/>
              <w:jc w:val="center"/>
              <w:rPr>
                <w:rFonts w:ascii="仿宋_GB2312" w:eastAsia="仿宋_GB2312"/>
                <w:szCs w:val="21"/>
              </w:rPr>
            </w:pPr>
          </w:p>
        </w:tc>
      </w:tr>
      <w:tr w:rsidR="00972754" w:rsidRPr="00DA0F84" w14:paraId="4A3AC112" w14:textId="77777777" w:rsidTr="00F42CA2">
        <w:tc>
          <w:tcPr>
            <w:tcW w:w="672" w:type="dxa"/>
            <w:vAlign w:val="center"/>
          </w:tcPr>
          <w:p w14:paraId="4B917CBA"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t>4</w:t>
            </w:r>
          </w:p>
        </w:tc>
        <w:tc>
          <w:tcPr>
            <w:tcW w:w="847" w:type="dxa"/>
            <w:vMerge/>
          </w:tcPr>
          <w:p w14:paraId="276AB6A6" w14:textId="77777777" w:rsidR="00972754" w:rsidRPr="00DA0F84" w:rsidRDefault="00972754" w:rsidP="003651D6">
            <w:pPr>
              <w:widowControl/>
              <w:adjustRightInd w:val="0"/>
              <w:snapToGrid w:val="0"/>
              <w:jc w:val="center"/>
              <w:rPr>
                <w:rFonts w:ascii="仿宋_GB2312" w:eastAsia="仿宋_GB2312"/>
                <w:szCs w:val="21"/>
              </w:rPr>
            </w:pPr>
          </w:p>
        </w:tc>
        <w:tc>
          <w:tcPr>
            <w:tcW w:w="1833" w:type="dxa"/>
            <w:vAlign w:val="center"/>
          </w:tcPr>
          <w:p w14:paraId="43EDD84B"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各装置加热炉</w:t>
            </w:r>
          </w:p>
        </w:tc>
        <w:tc>
          <w:tcPr>
            <w:tcW w:w="1969" w:type="dxa"/>
            <w:vAlign w:val="center"/>
          </w:tcPr>
          <w:p w14:paraId="168F94DC" w14:textId="77777777" w:rsidR="00972754" w:rsidRPr="00DA0F84" w:rsidRDefault="00972754" w:rsidP="00F42CA2">
            <w:pPr>
              <w:widowControl/>
              <w:adjustRightInd w:val="0"/>
              <w:snapToGrid w:val="0"/>
              <w:jc w:val="center"/>
              <w:rPr>
                <w:rFonts w:ascii="仿宋_GB2312" w:eastAsia="仿宋_GB2312"/>
                <w:szCs w:val="21"/>
              </w:rPr>
            </w:pPr>
            <w:proofErr w:type="gramStart"/>
            <w:r w:rsidRPr="00DA0F84">
              <w:rPr>
                <w:rFonts w:ascii="仿宋_GB2312" w:eastAsia="仿宋_GB2312" w:hint="eastAsia"/>
                <w:szCs w:val="21"/>
              </w:rPr>
              <w:t>低氮燃烧器</w:t>
            </w:r>
            <w:proofErr w:type="gramEnd"/>
          </w:p>
        </w:tc>
        <w:tc>
          <w:tcPr>
            <w:tcW w:w="2253" w:type="dxa"/>
            <w:vAlign w:val="center"/>
          </w:tcPr>
          <w:p w14:paraId="1D4E66B5"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与加热炉配套</w:t>
            </w:r>
          </w:p>
        </w:tc>
        <w:tc>
          <w:tcPr>
            <w:tcW w:w="1017" w:type="dxa"/>
            <w:vAlign w:val="center"/>
          </w:tcPr>
          <w:p w14:paraId="63C6FCBA"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17</w:t>
            </w:r>
          </w:p>
        </w:tc>
        <w:tc>
          <w:tcPr>
            <w:tcW w:w="1489" w:type="dxa"/>
            <w:vAlign w:val="center"/>
          </w:tcPr>
          <w:p w14:paraId="63DA56A4"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与加热炉同步,1993-2014年</w:t>
            </w:r>
          </w:p>
        </w:tc>
      </w:tr>
      <w:tr w:rsidR="00972754" w:rsidRPr="00DA0F84" w14:paraId="19EBB02F" w14:textId="77777777" w:rsidTr="00F42CA2">
        <w:tc>
          <w:tcPr>
            <w:tcW w:w="672" w:type="dxa"/>
            <w:vAlign w:val="center"/>
          </w:tcPr>
          <w:p w14:paraId="4B0DB42B"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t>5</w:t>
            </w:r>
          </w:p>
        </w:tc>
        <w:tc>
          <w:tcPr>
            <w:tcW w:w="847" w:type="dxa"/>
            <w:vMerge/>
          </w:tcPr>
          <w:p w14:paraId="67C5AD49" w14:textId="77777777" w:rsidR="00972754" w:rsidRPr="00DA0F84" w:rsidRDefault="00972754" w:rsidP="003651D6">
            <w:pPr>
              <w:widowControl/>
              <w:adjustRightInd w:val="0"/>
              <w:snapToGrid w:val="0"/>
              <w:jc w:val="center"/>
              <w:rPr>
                <w:rFonts w:ascii="仿宋_GB2312" w:eastAsia="仿宋_GB2312"/>
                <w:szCs w:val="21"/>
              </w:rPr>
            </w:pPr>
          </w:p>
        </w:tc>
        <w:tc>
          <w:tcPr>
            <w:tcW w:w="1833" w:type="dxa"/>
            <w:vAlign w:val="center"/>
          </w:tcPr>
          <w:p w14:paraId="2595B74B" w14:textId="77777777" w:rsidR="00972754" w:rsidRPr="00DA0F84" w:rsidRDefault="00972754" w:rsidP="00F42CA2">
            <w:pPr>
              <w:widowControl/>
              <w:adjustRightInd w:val="0"/>
              <w:snapToGrid w:val="0"/>
              <w:jc w:val="center"/>
              <w:rPr>
                <w:rFonts w:ascii="仿宋_GB2312" w:eastAsia="仿宋_GB2312"/>
                <w:szCs w:val="21"/>
              </w:rPr>
            </w:pPr>
            <w:proofErr w:type="gramStart"/>
            <w:r w:rsidRPr="00DA0F84">
              <w:rPr>
                <w:rFonts w:ascii="仿宋_GB2312" w:eastAsia="仿宋_GB2312" w:hint="eastAsia"/>
                <w:szCs w:val="21"/>
              </w:rPr>
              <w:t>一</w:t>
            </w:r>
            <w:proofErr w:type="gramEnd"/>
            <w:r w:rsidRPr="00DA0F84">
              <w:rPr>
                <w:rFonts w:ascii="仿宋_GB2312" w:eastAsia="仿宋_GB2312" w:hint="eastAsia"/>
                <w:szCs w:val="21"/>
              </w:rPr>
              <w:t>催化再生烟气</w:t>
            </w:r>
          </w:p>
        </w:tc>
        <w:tc>
          <w:tcPr>
            <w:tcW w:w="1969" w:type="dxa"/>
            <w:vAlign w:val="center"/>
          </w:tcPr>
          <w:p w14:paraId="7BA56FB1"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石灰石/生石灰-石膏湿法脱硫，SCR脱硝，四级旋风分离器+哈蒙电除尘器</w:t>
            </w:r>
          </w:p>
        </w:tc>
        <w:tc>
          <w:tcPr>
            <w:tcW w:w="2253" w:type="dxa"/>
            <w:vAlign w:val="center"/>
          </w:tcPr>
          <w:p w14:paraId="14BAC307" w14:textId="0E1DF7D9"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13</w:t>
            </w:r>
            <w:r>
              <w:rPr>
                <w:rFonts w:ascii="仿宋_GB2312" w:eastAsia="仿宋_GB2312" w:hint="eastAsia"/>
                <w:szCs w:val="21"/>
              </w:rPr>
              <w:t>.2</w:t>
            </w:r>
            <w:r w:rsidRPr="00DA0F84">
              <w:rPr>
                <w:rFonts w:ascii="仿宋_GB2312" w:eastAsia="仿宋_GB2312" w:hint="eastAsia"/>
                <w:szCs w:val="21"/>
              </w:rPr>
              <w:t>万立方米/小时</w:t>
            </w:r>
          </w:p>
        </w:tc>
        <w:tc>
          <w:tcPr>
            <w:tcW w:w="1017" w:type="dxa"/>
            <w:vAlign w:val="center"/>
          </w:tcPr>
          <w:p w14:paraId="5BD8A268"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1489" w:type="dxa"/>
            <w:vAlign w:val="center"/>
          </w:tcPr>
          <w:p w14:paraId="20DB58D5"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2014年11月</w:t>
            </w:r>
          </w:p>
        </w:tc>
      </w:tr>
      <w:tr w:rsidR="00972754" w:rsidRPr="00DA0F84" w14:paraId="4519611B" w14:textId="77777777" w:rsidTr="00F42CA2">
        <w:tc>
          <w:tcPr>
            <w:tcW w:w="672" w:type="dxa"/>
            <w:vAlign w:val="center"/>
          </w:tcPr>
          <w:p w14:paraId="01D2B586"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t>6</w:t>
            </w:r>
          </w:p>
        </w:tc>
        <w:tc>
          <w:tcPr>
            <w:tcW w:w="847" w:type="dxa"/>
            <w:vMerge/>
          </w:tcPr>
          <w:p w14:paraId="0B8A7CDF" w14:textId="77777777" w:rsidR="00972754" w:rsidRPr="00DA0F84" w:rsidRDefault="00972754" w:rsidP="003651D6">
            <w:pPr>
              <w:widowControl/>
              <w:adjustRightInd w:val="0"/>
              <w:snapToGrid w:val="0"/>
              <w:jc w:val="center"/>
              <w:rPr>
                <w:rFonts w:ascii="仿宋_GB2312" w:eastAsia="仿宋_GB2312"/>
                <w:szCs w:val="21"/>
              </w:rPr>
            </w:pPr>
          </w:p>
        </w:tc>
        <w:tc>
          <w:tcPr>
            <w:tcW w:w="1833" w:type="dxa"/>
            <w:vAlign w:val="center"/>
          </w:tcPr>
          <w:p w14:paraId="5AE52A6A"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Ansi="宋体" w:hint="eastAsia"/>
                <w:szCs w:val="21"/>
              </w:rPr>
              <w:t>220万吨/年</w:t>
            </w:r>
            <w:r w:rsidRPr="00DA0F84">
              <w:rPr>
                <w:rFonts w:ascii="仿宋_GB2312" w:eastAsia="仿宋_GB2312" w:hint="eastAsia"/>
                <w:szCs w:val="21"/>
              </w:rPr>
              <w:t>催化再生烟气</w:t>
            </w:r>
          </w:p>
        </w:tc>
        <w:tc>
          <w:tcPr>
            <w:tcW w:w="1969" w:type="dxa"/>
            <w:vAlign w:val="center"/>
          </w:tcPr>
          <w:p w14:paraId="24990635"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四级旋风分离器+哈蒙电除尘器</w:t>
            </w:r>
          </w:p>
        </w:tc>
        <w:tc>
          <w:tcPr>
            <w:tcW w:w="2253" w:type="dxa"/>
            <w:vAlign w:val="center"/>
          </w:tcPr>
          <w:p w14:paraId="1D8FE46A" w14:textId="62A5CFB3"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w:t>
            </w:r>
            <w:r>
              <w:rPr>
                <w:rFonts w:ascii="仿宋_GB2312" w:eastAsia="仿宋_GB2312" w:hint="eastAsia"/>
                <w:szCs w:val="21"/>
              </w:rPr>
              <w:t>8</w:t>
            </w:r>
            <w:r w:rsidRPr="00DA0F84">
              <w:rPr>
                <w:rFonts w:ascii="仿宋_GB2312" w:eastAsia="仿宋_GB2312" w:hint="eastAsia"/>
                <w:szCs w:val="21"/>
              </w:rPr>
              <w:t>万立方米/小时</w:t>
            </w:r>
          </w:p>
        </w:tc>
        <w:tc>
          <w:tcPr>
            <w:tcW w:w="1017" w:type="dxa"/>
            <w:vAlign w:val="center"/>
          </w:tcPr>
          <w:p w14:paraId="343A8316"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1489" w:type="dxa"/>
            <w:vAlign w:val="center"/>
          </w:tcPr>
          <w:p w14:paraId="43C3AEE5"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2015年1月</w:t>
            </w:r>
          </w:p>
        </w:tc>
      </w:tr>
      <w:tr w:rsidR="00972754" w:rsidRPr="00DA0F84" w14:paraId="29D0F611" w14:textId="77777777" w:rsidTr="00F42CA2">
        <w:tc>
          <w:tcPr>
            <w:tcW w:w="672" w:type="dxa"/>
            <w:vAlign w:val="center"/>
          </w:tcPr>
          <w:p w14:paraId="79AF2172"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t>7</w:t>
            </w:r>
          </w:p>
        </w:tc>
        <w:tc>
          <w:tcPr>
            <w:tcW w:w="847" w:type="dxa"/>
            <w:vMerge/>
          </w:tcPr>
          <w:p w14:paraId="4EA30E0C" w14:textId="77777777" w:rsidR="00972754" w:rsidRPr="00DA0F84" w:rsidRDefault="00972754" w:rsidP="003651D6">
            <w:pPr>
              <w:widowControl/>
              <w:adjustRightInd w:val="0"/>
              <w:snapToGrid w:val="0"/>
              <w:jc w:val="center"/>
              <w:rPr>
                <w:rFonts w:ascii="仿宋_GB2312" w:eastAsia="仿宋_GB2312"/>
                <w:szCs w:val="21"/>
              </w:rPr>
            </w:pPr>
          </w:p>
        </w:tc>
        <w:tc>
          <w:tcPr>
            <w:tcW w:w="1833" w:type="dxa"/>
            <w:vAlign w:val="center"/>
          </w:tcPr>
          <w:p w14:paraId="605EB11B"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Ansi="宋体" w:hint="eastAsia"/>
                <w:szCs w:val="21"/>
              </w:rPr>
              <w:t>220万吨/年</w:t>
            </w:r>
            <w:r w:rsidRPr="00DA0F84">
              <w:rPr>
                <w:rFonts w:ascii="仿宋_GB2312" w:eastAsia="仿宋_GB2312" w:hint="eastAsia"/>
                <w:szCs w:val="21"/>
              </w:rPr>
              <w:t>催化再生烟气</w:t>
            </w:r>
          </w:p>
        </w:tc>
        <w:tc>
          <w:tcPr>
            <w:tcW w:w="1969" w:type="dxa"/>
            <w:vAlign w:val="center"/>
          </w:tcPr>
          <w:p w14:paraId="2BBD5557"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脱硫脱硝综合清除设施</w:t>
            </w:r>
          </w:p>
        </w:tc>
        <w:tc>
          <w:tcPr>
            <w:tcW w:w="2253" w:type="dxa"/>
            <w:vAlign w:val="center"/>
          </w:tcPr>
          <w:p w14:paraId="197FC01A" w14:textId="6946F805"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w:t>
            </w:r>
            <w:r>
              <w:rPr>
                <w:rFonts w:ascii="仿宋_GB2312" w:eastAsia="仿宋_GB2312" w:hint="eastAsia"/>
                <w:szCs w:val="21"/>
              </w:rPr>
              <w:t>8</w:t>
            </w:r>
            <w:r w:rsidRPr="00DA0F84">
              <w:rPr>
                <w:rFonts w:ascii="仿宋_GB2312" w:eastAsia="仿宋_GB2312" w:hint="eastAsia"/>
                <w:szCs w:val="21"/>
              </w:rPr>
              <w:t>万立方米/小时</w:t>
            </w:r>
          </w:p>
        </w:tc>
        <w:tc>
          <w:tcPr>
            <w:tcW w:w="1017" w:type="dxa"/>
            <w:vAlign w:val="center"/>
          </w:tcPr>
          <w:p w14:paraId="54F96296"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1489" w:type="dxa"/>
            <w:vAlign w:val="center"/>
          </w:tcPr>
          <w:p w14:paraId="7E47F6B8"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2015年1月</w:t>
            </w:r>
          </w:p>
        </w:tc>
      </w:tr>
      <w:tr w:rsidR="00972754" w:rsidRPr="00DA0F84" w14:paraId="3D6FFB46" w14:textId="77777777" w:rsidTr="00F42CA2">
        <w:tc>
          <w:tcPr>
            <w:tcW w:w="672" w:type="dxa"/>
            <w:vAlign w:val="center"/>
          </w:tcPr>
          <w:p w14:paraId="507CC284"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t>8</w:t>
            </w:r>
          </w:p>
        </w:tc>
        <w:tc>
          <w:tcPr>
            <w:tcW w:w="847" w:type="dxa"/>
            <w:vMerge/>
          </w:tcPr>
          <w:p w14:paraId="5D3F21B6" w14:textId="77777777" w:rsidR="00972754" w:rsidRPr="00DA0F84" w:rsidRDefault="00972754" w:rsidP="003651D6">
            <w:pPr>
              <w:widowControl/>
              <w:adjustRightInd w:val="0"/>
              <w:snapToGrid w:val="0"/>
              <w:jc w:val="center"/>
              <w:rPr>
                <w:rFonts w:ascii="仿宋_GB2312" w:eastAsia="仿宋_GB2312"/>
                <w:szCs w:val="21"/>
              </w:rPr>
            </w:pPr>
          </w:p>
        </w:tc>
        <w:tc>
          <w:tcPr>
            <w:tcW w:w="1833" w:type="dxa"/>
            <w:vAlign w:val="center"/>
          </w:tcPr>
          <w:p w14:paraId="59FD2233"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3万吨/年硫磺回收装置</w:t>
            </w:r>
          </w:p>
        </w:tc>
        <w:tc>
          <w:tcPr>
            <w:tcW w:w="1969" w:type="dxa"/>
            <w:vAlign w:val="center"/>
          </w:tcPr>
          <w:p w14:paraId="5F15EB9F"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尾气加氢处理+溶剂再生设施</w:t>
            </w:r>
          </w:p>
        </w:tc>
        <w:tc>
          <w:tcPr>
            <w:tcW w:w="2253" w:type="dxa"/>
            <w:vAlign w:val="center"/>
          </w:tcPr>
          <w:p w14:paraId="66FD1E95"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46t/h溶剂再生</w:t>
            </w:r>
          </w:p>
        </w:tc>
        <w:tc>
          <w:tcPr>
            <w:tcW w:w="1017" w:type="dxa"/>
            <w:vAlign w:val="center"/>
          </w:tcPr>
          <w:p w14:paraId="178B2295"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1489" w:type="dxa"/>
            <w:vAlign w:val="center"/>
          </w:tcPr>
          <w:p w14:paraId="4FBA698C"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2010年9月</w:t>
            </w:r>
          </w:p>
        </w:tc>
      </w:tr>
      <w:tr w:rsidR="00972754" w:rsidRPr="00DA0F84" w14:paraId="77064F0F" w14:textId="77777777" w:rsidTr="00F42CA2">
        <w:tc>
          <w:tcPr>
            <w:tcW w:w="672" w:type="dxa"/>
            <w:vAlign w:val="center"/>
          </w:tcPr>
          <w:p w14:paraId="0C0776FD" w14:textId="77777777" w:rsidR="00972754" w:rsidRPr="00DA0F84" w:rsidRDefault="00972754" w:rsidP="003651D6">
            <w:pPr>
              <w:widowControl/>
              <w:adjustRightInd w:val="0"/>
              <w:snapToGrid w:val="0"/>
              <w:jc w:val="center"/>
              <w:rPr>
                <w:rFonts w:ascii="仿宋_GB2312" w:eastAsia="仿宋_GB2312"/>
                <w:szCs w:val="21"/>
              </w:rPr>
            </w:pPr>
            <w:r w:rsidRPr="00DA0F84">
              <w:rPr>
                <w:rFonts w:ascii="仿宋_GB2312" w:eastAsia="仿宋_GB2312" w:hint="eastAsia"/>
                <w:szCs w:val="21"/>
              </w:rPr>
              <w:t>9</w:t>
            </w:r>
          </w:p>
        </w:tc>
        <w:tc>
          <w:tcPr>
            <w:tcW w:w="847" w:type="dxa"/>
            <w:vMerge/>
          </w:tcPr>
          <w:p w14:paraId="156C7120" w14:textId="77777777" w:rsidR="00972754" w:rsidRPr="00DA0F84" w:rsidRDefault="00972754" w:rsidP="003651D6">
            <w:pPr>
              <w:widowControl/>
              <w:adjustRightInd w:val="0"/>
              <w:snapToGrid w:val="0"/>
              <w:jc w:val="center"/>
              <w:rPr>
                <w:rFonts w:ascii="仿宋_GB2312" w:eastAsia="仿宋_GB2312"/>
                <w:szCs w:val="21"/>
              </w:rPr>
            </w:pPr>
          </w:p>
        </w:tc>
        <w:tc>
          <w:tcPr>
            <w:tcW w:w="1833" w:type="dxa"/>
            <w:vAlign w:val="center"/>
          </w:tcPr>
          <w:p w14:paraId="7C3C885A"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8万吨/年硫磺回收装置</w:t>
            </w:r>
          </w:p>
        </w:tc>
        <w:tc>
          <w:tcPr>
            <w:tcW w:w="1969" w:type="dxa"/>
            <w:vAlign w:val="center"/>
          </w:tcPr>
          <w:p w14:paraId="3947D996"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尾气加氢处理+溶剂再生设施</w:t>
            </w:r>
          </w:p>
        </w:tc>
        <w:tc>
          <w:tcPr>
            <w:tcW w:w="2253" w:type="dxa"/>
            <w:vAlign w:val="center"/>
          </w:tcPr>
          <w:p w14:paraId="147310C2" w14:textId="77777777" w:rsidR="00972754" w:rsidRPr="0002131D" w:rsidRDefault="00972754" w:rsidP="00F42CA2">
            <w:pPr>
              <w:jc w:val="center"/>
              <w:rPr>
                <w:rFonts w:ascii="仿宋_GB2312" w:eastAsia="仿宋_GB2312"/>
                <w:szCs w:val="21"/>
              </w:rPr>
            </w:pPr>
            <w:r w:rsidRPr="0002131D">
              <w:rPr>
                <w:rFonts w:ascii="仿宋_GB2312" w:eastAsia="仿宋_GB2312" w:hint="eastAsia"/>
                <w:szCs w:val="21"/>
              </w:rPr>
              <w:t>260t/h（加氢系列）</w:t>
            </w:r>
          </w:p>
          <w:p w14:paraId="1D569DF9" w14:textId="77777777" w:rsidR="00972754" w:rsidRPr="00DA0F84" w:rsidRDefault="00972754" w:rsidP="00F42CA2">
            <w:pPr>
              <w:widowControl/>
              <w:adjustRightInd w:val="0"/>
              <w:snapToGrid w:val="0"/>
              <w:jc w:val="center"/>
              <w:rPr>
                <w:rFonts w:ascii="仿宋_GB2312" w:eastAsia="仿宋_GB2312"/>
                <w:szCs w:val="21"/>
              </w:rPr>
            </w:pPr>
            <w:r w:rsidRPr="0002131D">
              <w:rPr>
                <w:rFonts w:ascii="仿宋_GB2312" w:eastAsia="仿宋_GB2312" w:hint="eastAsia"/>
                <w:szCs w:val="21"/>
              </w:rPr>
              <w:t>/400t/h（非加氢系列）</w:t>
            </w:r>
          </w:p>
        </w:tc>
        <w:tc>
          <w:tcPr>
            <w:tcW w:w="1017" w:type="dxa"/>
            <w:vAlign w:val="center"/>
          </w:tcPr>
          <w:p w14:paraId="1EF7157A"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1489" w:type="dxa"/>
            <w:vAlign w:val="center"/>
          </w:tcPr>
          <w:p w14:paraId="07FFAFC2" w14:textId="77777777" w:rsidR="00972754" w:rsidRPr="00DA0F84" w:rsidRDefault="00972754"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2014年8月</w:t>
            </w:r>
          </w:p>
        </w:tc>
      </w:tr>
      <w:tr w:rsidR="004D64EE" w:rsidRPr="00DA0F84" w14:paraId="65DFE100" w14:textId="77777777" w:rsidTr="00F42CA2">
        <w:tc>
          <w:tcPr>
            <w:tcW w:w="672" w:type="dxa"/>
            <w:vAlign w:val="center"/>
          </w:tcPr>
          <w:p w14:paraId="629A058E" w14:textId="5495FE43" w:rsidR="004D64EE" w:rsidRPr="00DA0F84" w:rsidRDefault="004D64EE" w:rsidP="003651D6">
            <w:pPr>
              <w:widowControl/>
              <w:adjustRightInd w:val="0"/>
              <w:snapToGrid w:val="0"/>
              <w:jc w:val="center"/>
              <w:rPr>
                <w:rFonts w:ascii="仿宋_GB2312" w:eastAsia="仿宋_GB2312"/>
                <w:szCs w:val="21"/>
              </w:rPr>
            </w:pPr>
            <w:r>
              <w:rPr>
                <w:rFonts w:ascii="仿宋_GB2312" w:eastAsia="仿宋_GB2312" w:hint="eastAsia"/>
                <w:szCs w:val="21"/>
              </w:rPr>
              <w:t>10</w:t>
            </w:r>
          </w:p>
        </w:tc>
        <w:tc>
          <w:tcPr>
            <w:tcW w:w="847" w:type="dxa"/>
            <w:vMerge/>
          </w:tcPr>
          <w:p w14:paraId="49D40010" w14:textId="77777777" w:rsidR="004D64EE" w:rsidRPr="00DA0F84" w:rsidRDefault="004D64EE" w:rsidP="003651D6">
            <w:pPr>
              <w:widowControl/>
              <w:adjustRightInd w:val="0"/>
              <w:snapToGrid w:val="0"/>
              <w:jc w:val="center"/>
              <w:rPr>
                <w:rFonts w:ascii="仿宋_GB2312" w:eastAsia="仿宋_GB2312"/>
                <w:szCs w:val="21"/>
              </w:rPr>
            </w:pPr>
          </w:p>
        </w:tc>
        <w:tc>
          <w:tcPr>
            <w:tcW w:w="1833" w:type="dxa"/>
            <w:vAlign w:val="center"/>
          </w:tcPr>
          <w:p w14:paraId="651339BB" w14:textId="677F82CA" w:rsidR="004D64EE" w:rsidRPr="00DA0F84" w:rsidRDefault="004D64EE" w:rsidP="00F42CA2">
            <w:pPr>
              <w:widowControl/>
              <w:adjustRightInd w:val="0"/>
              <w:snapToGrid w:val="0"/>
              <w:jc w:val="center"/>
              <w:rPr>
                <w:rFonts w:ascii="仿宋_GB2312" w:eastAsia="仿宋_GB2312"/>
                <w:szCs w:val="21"/>
              </w:rPr>
            </w:pPr>
            <w:r>
              <w:rPr>
                <w:rFonts w:ascii="仿宋_GB2312" w:eastAsia="仿宋_GB2312" w:hint="eastAsia"/>
                <w:szCs w:val="21"/>
              </w:rPr>
              <w:t>硫酸装置</w:t>
            </w:r>
          </w:p>
        </w:tc>
        <w:tc>
          <w:tcPr>
            <w:tcW w:w="1969" w:type="dxa"/>
            <w:vAlign w:val="center"/>
          </w:tcPr>
          <w:p w14:paraId="2D9AA58F" w14:textId="27E51B96" w:rsidR="004D64EE" w:rsidRPr="00DA0F84" w:rsidRDefault="004D64EE" w:rsidP="00F42CA2">
            <w:pPr>
              <w:widowControl/>
              <w:adjustRightInd w:val="0"/>
              <w:snapToGrid w:val="0"/>
              <w:jc w:val="center"/>
              <w:rPr>
                <w:rFonts w:ascii="仿宋_GB2312" w:eastAsia="仿宋_GB2312"/>
                <w:szCs w:val="21"/>
              </w:rPr>
            </w:pPr>
            <w:proofErr w:type="gramStart"/>
            <w:r>
              <w:rPr>
                <w:rFonts w:ascii="仿宋_GB2312" w:eastAsia="仿宋_GB2312" w:hint="eastAsia"/>
                <w:szCs w:val="21"/>
              </w:rPr>
              <w:t>氨法脱硫</w:t>
            </w:r>
            <w:proofErr w:type="gramEnd"/>
          </w:p>
        </w:tc>
        <w:tc>
          <w:tcPr>
            <w:tcW w:w="2253" w:type="dxa"/>
            <w:vAlign w:val="center"/>
          </w:tcPr>
          <w:p w14:paraId="20CE24A2" w14:textId="72E48647" w:rsidR="004D64EE" w:rsidRPr="0002131D" w:rsidRDefault="00953961" w:rsidP="00F42CA2">
            <w:pPr>
              <w:jc w:val="center"/>
              <w:rPr>
                <w:rFonts w:ascii="仿宋_GB2312" w:eastAsia="仿宋_GB2312"/>
                <w:szCs w:val="21"/>
              </w:rPr>
            </w:pPr>
            <w:r w:rsidRPr="0002131D">
              <w:rPr>
                <w:rFonts w:ascii="仿宋_GB2312" w:eastAsia="仿宋_GB2312" w:hint="eastAsia"/>
                <w:szCs w:val="21"/>
              </w:rPr>
              <w:t>4000标立/小时</w:t>
            </w:r>
          </w:p>
        </w:tc>
        <w:tc>
          <w:tcPr>
            <w:tcW w:w="1017" w:type="dxa"/>
            <w:vAlign w:val="center"/>
          </w:tcPr>
          <w:p w14:paraId="1F6031D8" w14:textId="6FE40FC8" w:rsidR="004D64EE" w:rsidRPr="00DA0F84" w:rsidRDefault="004D64EE" w:rsidP="00F42CA2">
            <w:pPr>
              <w:widowControl/>
              <w:adjustRightInd w:val="0"/>
              <w:snapToGrid w:val="0"/>
              <w:jc w:val="center"/>
              <w:rPr>
                <w:rFonts w:ascii="仿宋_GB2312" w:eastAsia="仿宋_GB2312"/>
                <w:szCs w:val="21"/>
              </w:rPr>
            </w:pPr>
            <w:r w:rsidRPr="002E5566">
              <w:rPr>
                <w:rFonts w:ascii="仿宋_GB2312" w:eastAsia="仿宋_GB2312" w:hint="eastAsia"/>
                <w:szCs w:val="21"/>
              </w:rPr>
              <w:t>1</w:t>
            </w:r>
          </w:p>
        </w:tc>
        <w:tc>
          <w:tcPr>
            <w:tcW w:w="1489" w:type="dxa"/>
            <w:vAlign w:val="center"/>
          </w:tcPr>
          <w:p w14:paraId="486500E3" w14:textId="199B83F5" w:rsidR="004D64EE" w:rsidRPr="00DA0F84" w:rsidRDefault="00F50AA1" w:rsidP="00F42CA2">
            <w:pPr>
              <w:widowControl/>
              <w:adjustRightInd w:val="0"/>
              <w:snapToGrid w:val="0"/>
              <w:jc w:val="center"/>
              <w:rPr>
                <w:rFonts w:ascii="仿宋_GB2312" w:eastAsia="仿宋_GB2312"/>
                <w:szCs w:val="21"/>
              </w:rPr>
            </w:pPr>
            <w:r w:rsidRPr="00F50AA1">
              <w:rPr>
                <w:rFonts w:ascii="仿宋_GB2312" w:eastAsia="仿宋_GB2312"/>
                <w:szCs w:val="21"/>
              </w:rPr>
              <w:t>2015</w:t>
            </w:r>
            <w:r>
              <w:rPr>
                <w:rFonts w:ascii="仿宋_GB2312" w:eastAsia="仿宋_GB2312" w:hint="eastAsia"/>
                <w:szCs w:val="21"/>
              </w:rPr>
              <w:t>年</w:t>
            </w:r>
            <w:r w:rsidRPr="00F50AA1">
              <w:rPr>
                <w:rFonts w:ascii="仿宋_GB2312" w:eastAsia="仿宋_GB2312"/>
                <w:szCs w:val="21"/>
              </w:rPr>
              <w:t>7</w:t>
            </w:r>
            <w:r>
              <w:rPr>
                <w:rFonts w:ascii="仿宋_GB2312" w:eastAsia="仿宋_GB2312" w:hint="eastAsia"/>
                <w:szCs w:val="21"/>
              </w:rPr>
              <w:t>月</w:t>
            </w:r>
          </w:p>
        </w:tc>
      </w:tr>
      <w:tr w:rsidR="004D64EE" w:rsidRPr="00DA0F84" w14:paraId="17449B5E" w14:textId="77777777" w:rsidTr="00F42CA2">
        <w:tc>
          <w:tcPr>
            <w:tcW w:w="672" w:type="dxa"/>
            <w:vAlign w:val="center"/>
          </w:tcPr>
          <w:p w14:paraId="62C9F739" w14:textId="19482DDA" w:rsidR="004D64EE" w:rsidRPr="00DA0F84" w:rsidRDefault="004D64EE" w:rsidP="003651D6">
            <w:pPr>
              <w:widowControl/>
              <w:adjustRightInd w:val="0"/>
              <w:snapToGrid w:val="0"/>
              <w:jc w:val="center"/>
              <w:rPr>
                <w:rFonts w:ascii="仿宋_GB2312" w:eastAsia="仿宋_GB2312"/>
                <w:szCs w:val="21"/>
              </w:rPr>
            </w:pPr>
            <w:r>
              <w:rPr>
                <w:rFonts w:ascii="仿宋_GB2312" w:eastAsia="仿宋_GB2312" w:hint="eastAsia"/>
                <w:szCs w:val="21"/>
              </w:rPr>
              <w:t>11</w:t>
            </w:r>
          </w:p>
        </w:tc>
        <w:tc>
          <w:tcPr>
            <w:tcW w:w="847" w:type="dxa"/>
            <w:vMerge/>
          </w:tcPr>
          <w:p w14:paraId="791E3280" w14:textId="77777777" w:rsidR="004D64EE" w:rsidRPr="00DA0F84" w:rsidRDefault="004D64EE" w:rsidP="003651D6">
            <w:pPr>
              <w:widowControl/>
              <w:adjustRightInd w:val="0"/>
              <w:snapToGrid w:val="0"/>
              <w:jc w:val="center"/>
              <w:rPr>
                <w:rFonts w:ascii="仿宋_GB2312" w:eastAsia="仿宋_GB2312"/>
                <w:szCs w:val="21"/>
              </w:rPr>
            </w:pPr>
          </w:p>
        </w:tc>
        <w:tc>
          <w:tcPr>
            <w:tcW w:w="1833" w:type="dxa"/>
            <w:vAlign w:val="center"/>
          </w:tcPr>
          <w:p w14:paraId="16844ED1" w14:textId="46D215F6" w:rsidR="004D64EE" w:rsidRPr="00DA0F84" w:rsidRDefault="004D64EE" w:rsidP="00F42CA2">
            <w:pPr>
              <w:widowControl/>
              <w:adjustRightInd w:val="0"/>
              <w:snapToGrid w:val="0"/>
              <w:jc w:val="center"/>
              <w:rPr>
                <w:rFonts w:ascii="仿宋_GB2312" w:eastAsia="仿宋_GB2312"/>
                <w:szCs w:val="21"/>
              </w:rPr>
            </w:pPr>
            <w:r>
              <w:rPr>
                <w:rFonts w:ascii="仿宋_GB2312" w:eastAsia="仿宋_GB2312" w:hint="eastAsia"/>
                <w:szCs w:val="21"/>
              </w:rPr>
              <w:t>双氧水装置</w:t>
            </w:r>
          </w:p>
        </w:tc>
        <w:tc>
          <w:tcPr>
            <w:tcW w:w="1969" w:type="dxa"/>
            <w:vAlign w:val="center"/>
          </w:tcPr>
          <w:p w14:paraId="6CD05435" w14:textId="4E66F185" w:rsidR="004D64EE" w:rsidRPr="00DA0F84" w:rsidRDefault="004D64EE" w:rsidP="00F42CA2">
            <w:pPr>
              <w:widowControl/>
              <w:adjustRightInd w:val="0"/>
              <w:snapToGrid w:val="0"/>
              <w:jc w:val="center"/>
              <w:rPr>
                <w:rFonts w:ascii="仿宋_GB2312" w:eastAsia="仿宋_GB2312"/>
                <w:szCs w:val="21"/>
              </w:rPr>
            </w:pPr>
            <w:r>
              <w:rPr>
                <w:rFonts w:ascii="仿宋_GB2312" w:eastAsia="仿宋_GB2312" w:hint="eastAsia"/>
                <w:szCs w:val="21"/>
              </w:rPr>
              <w:t>碳纤维吸附</w:t>
            </w:r>
          </w:p>
        </w:tc>
        <w:tc>
          <w:tcPr>
            <w:tcW w:w="2253" w:type="dxa"/>
            <w:vAlign w:val="center"/>
          </w:tcPr>
          <w:p w14:paraId="0F3B5C82" w14:textId="58F510CD" w:rsidR="004D64EE" w:rsidRPr="0002131D" w:rsidRDefault="00953961" w:rsidP="00F42CA2">
            <w:pPr>
              <w:jc w:val="center"/>
              <w:rPr>
                <w:rFonts w:ascii="仿宋_GB2312" w:eastAsia="仿宋_GB2312"/>
                <w:szCs w:val="21"/>
              </w:rPr>
            </w:pPr>
            <w:r w:rsidRPr="0002131D">
              <w:rPr>
                <w:rFonts w:ascii="仿宋_GB2312" w:eastAsia="仿宋_GB2312" w:hint="eastAsia"/>
                <w:szCs w:val="21"/>
              </w:rPr>
              <w:t>16750标立/小时</w:t>
            </w:r>
          </w:p>
        </w:tc>
        <w:tc>
          <w:tcPr>
            <w:tcW w:w="1017" w:type="dxa"/>
            <w:vAlign w:val="center"/>
          </w:tcPr>
          <w:p w14:paraId="7358A63D" w14:textId="1B3E705B" w:rsidR="004D64EE" w:rsidRPr="00DA0F84" w:rsidRDefault="004D64EE" w:rsidP="00F42CA2">
            <w:pPr>
              <w:widowControl/>
              <w:adjustRightInd w:val="0"/>
              <w:snapToGrid w:val="0"/>
              <w:jc w:val="center"/>
              <w:rPr>
                <w:rFonts w:ascii="仿宋_GB2312" w:eastAsia="仿宋_GB2312"/>
                <w:szCs w:val="21"/>
              </w:rPr>
            </w:pPr>
            <w:r w:rsidRPr="002E5566">
              <w:rPr>
                <w:rFonts w:ascii="仿宋_GB2312" w:eastAsia="仿宋_GB2312" w:hint="eastAsia"/>
                <w:szCs w:val="21"/>
              </w:rPr>
              <w:t>1</w:t>
            </w:r>
          </w:p>
        </w:tc>
        <w:tc>
          <w:tcPr>
            <w:tcW w:w="1489" w:type="dxa"/>
            <w:vAlign w:val="center"/>
          </w:tcPr>
          <w:p w14:paraId="2AEE6926" w14:textId="634EA273" w:rsidR="004D64EE" w:rsidRPr="00DA0F84" w:rsidRDefault="00F50AA1" w:rsidP="00F42CA2">
            <w:pPr>
              <w:widowControl/>
              <w:adjustRightInd w:val="0"/>
              <w:snapToGrid w:val="0"/>
              <w:jc w:val="center"/>
              <w:rPr>
                <w:rFonts w:ascii="仿宋_GB2312" w:eastAsia="仿宋_GB2312"/>
                <w:szCs w:val="21"/>
              </w:rPr>
            </w:pPr>
            <w:r>
              <w:rPr>
                <w:rFonts w:ascii="仿宋_GB2312" w:eastAsia="仿宋_GB2312" w:hint="eastAsia"/>
                <w:szCs w:val="21"/>
              </w:rPr>
              <w:t>2007年1月</w:t>
            </w:r>
          </w:p>
        </w:tc>
      </w:tr>
      <w:tr w:rsidR="004D64EE" w:rsidRPr="00DA0F84" w14:paraId="4C4B08CB" w14:textId="77777777" w:rsidTr="00F42CA2">
        <w:tc>
          <w:tcPr>
            <w:tcW w:w="672" w:type="dxa"/>
            <w:vAlign w:val="center"/>
          </w:tcPr>
          <w:p w14:paraId="25B97BE2" w14:textId="0113D20D" w:rsidR="004D64EE" w:rsidRPr="00DA0F84" w:rsidRDefault="004D64EE" w:rsidP="003651D6">
            <w:pPr>
              <w:widowControl/>
              <w:adjustRightInd w:val="0"/>
              <w:snapToGrid w:val="0"/>
              <w:jc w:val="center"/>
              <w:rPr>
                <w:rFonts w:ascii="仿宋_GB2312" w:eastAsia="仿宋_GB2312"/>
                <w:szCs w:val="21"/>
              </w:rPr>
            </w:pPr>
            <w:r>
              <w:rPr>
                <w:rFonts w:ascii="仿宋_GB2312" w:eastAsia="仿宋_GB2312" w:hint="eastAsia"/>
                <w:szCs w:val="21"/>
              </w:rPr>
              <w:t>12</w:t>
            </w:r>
          </w:p>
        </w:tc>
        <w:tc>
          <w:tcPr>
            <w:tcW w:w="847" w:type="dxa"/>
            <w:vMerge/>
          </w:tcPr>
          <w:p w14:paraId="57D2496B" w14:textId="77777777" w:rsidR="004D64EE" w:rsidRPr="00DA0F84" w:rsidRDefault="004D64EE" w:rsidP="003651D6">
            <w:pPr>
              <w:widowControl/>
              <w:adjustRightInd w:val="0"/>
              <w:snapToGrid w:val="0"/>
              <w:jc w:val="center"/>
              <w:rPr>
                <w:rFonts w:ascii="仿宋_GB2312" w:eastAsia="仿宋_GB2312"/>
                <w:szCs w:val="21"/>
              </w:rPr>
            </w:pPr>
          </w:p>
        </w:tc>
        <w:tc>
          <w:tcPr>
            <w:tcW w:w="1833" w:type="dxa"/>
            <w:vAlign w:val="center"/>
          </w:tcPr>
          <w:p w14:paraId="3957702E" w14:textId="3DFDECB3" w:rsidR="004D64EE" w:rsidRPr="00DA0F84" w:rsidRDefault="004D64EE" w:rsidP="00F42CA2">
            <w:pPr>
              <w:widowControl/>
              <w:adjustRightInd w:val="0"/>
              <w:snapToGrid w:val="0"/>
              <w:jc w:val="center"/>
              <w:rPr>
                <w:rFonts w:ascii="仿宋_GB2312" w:eastAsia="仿宋_GB2312"/>
                <w:szCs w:val="21"/>
              </w:rPr>
            </w:pPr>
            <w:r>
              <w:rPr>
                <w:rFonts w:ascii="仿宋_GB2312" w:eastAsia="仿宋_GB2312" w:hint="eastAsia"/>
                <w:szCs w:val="21"/>
              </w:rPr>
              <w:t>废液焚烧炉装置</w:t>
            </w:r>
          </w:p>
        </w:tc>
        <w:tc>
          <w:tcPr>
            <w:tcW w:w="1969" w:type="dxa"/>
            <w:vAlign w:val="center"/>
          </w:tcPr>
          <w:p w14:paraId="6A77542C" w14:textId="345CCF52" w:rsidR="004D64EE" w:rsidRPr="00DA0F84" w:rsidRDefault="004D64EE" w:rsidP="00F42CA2">
            <w:pPr>
              <w:widowControl/>
              <w:adjustRightInd w:val="0"/>
              <w:snapToGrid w:val="0"/>
              <w:jc w:val="center"/>
              <w:rPr>
                <w:rFonts w:ascii="仿宋_GB2312" w:eastAsia="仿宋_GB2312"/>
                <w:szCs w:val="21"/>
              </w:rPr>
            </w:pPr>
            <w:proofErr w:type="gramStart"/>
            <w:r>
              <w:rPr>
                <w:rFonts w:ascii="仿宋_GB2312" w:eastAsia="仿宋_GB2312" w:hint="eastAsia"/>
                <w:szCs w:val="21"/>
              </w:rPr>
              <w:t>氨法脱硫</w:t>
            </w:r>
            <w:proofErr w:type="gramEnd"/>
            <w:r>
              <w:rPr>
                <w:rFonts w:ascii="仿宋_GB2312" w:eastAsia="仿宋_GB2312" w:hint="eastAsia"/>
                <w:szCs w:val="21"/>
              </w:rPr>
              <w:t>除尘</w:t>
            </w:r>
          </w:p>
        </w:tc>
        <w:tc>
          <w:tcPr>
            <w:tcW w:w="2253" w:type="dxa"/>
            <w:vAlign w:val="center"/>
          </w:tcPr>
          <w:p w14:paraId="7EE5166A" w14:textId="267F0C7D" w:rsidR="004D64EE" w:rsidRPr="0002131D" w:rsidRDefault="00953961" w:rsidP="00F42CA2">
            <w:pPr>
              <w:jc w:val="center"/>
              <w:rPr>
                <w:rFonts w:ascii="仿宋_GB2312" w:eastAsia="仿宋_GB2312"/>
                <w:szCs w:val="21"/>
              </w:rPr>
            </w:pPr>
            <w:r w:rsidRPr="0002131D">
              <w:rPr>
                <w:rFonts w:ascii="仿宋_GB2312" w:eastAsia="仿宋_GB2312" w:hint="eastAsia"/>
                <w:szCs w:val="21"/>
              </w:rPr>
              <w:t>49333标立/小时</w:t>
            </w:r>
          </w:p>
        </w:tc>
        <w:tc>
          <w:tcPr>
            <w:tcW w:w="1017" w:type="dxa"/>
            <w:vAlign w:val="center"/>
          </w:tcPr>
          <w:p w14:paraId="3599D912" w14:textId="456920E9" w:rsidR="004D64EE" w:rsidRPr="00DA0F84" w:rsidRDefault="004D64EE" w:rsidP="00F42CA2">
            <w:pPr>
              <w:widowControl/>
              <w:adjustRightInd w:val="0"/>
              <w:snapToGrid w:val="0"/>
              <w:jc w:val="center"/>
              <w:rPr>
                <w:rFonts w:ascii="仿宋_GB2312" w:eastAsia="仿宋_GB2312"/>
                <w:szCs w:val="21"/>
              </w:rPr>
            </w:pPr>
            <w:r w:rsidRPr="002E5566">
              <w:rPr>
                <w:rFonts w:ascii="仿宋_GB2312" w:eastAsia="仿宋_GB2312" w:hint="eastAsia"/>
                <w:szCs w:val="21"/>
              </w:rPr>
              <w:t>1</w:t>
            </w:r>
          </w:p>
        </w:tc>
        <w:tc>
          <w:tcPr>
            <w:tcW w:w="1489" w:type="dxa"/>
            <w:vAlign w:val="center"/>
          </w:tcPr>
          <w:p w14:paraId="6A29450E" w14:textId="2ED8F4BD" w:rsidR="004D64EE" w:rsidRPr="00DA0F84" w:rsidRDefault="00F50AA1" w:rsidP="00AB1FC6">
            <w:pPr>
              <w:widowControl/>
              <w:adjustRightInd w:val="0"/>
              <w:snapToGrid w:val="0"/>
              <w:jc w:val="center"/>
              <w:rPr>
                <w:rFonts w:ascii="仿宋_GB2312" w:eastAsia="仿宋_GB2312"/>
                <w:szCs w:val="21"/>
              </w:rPr>
            </w:pPr>
            <w:r>
              <w:rPr>
                <w:rFonts w:ascii="仿宋_GB2312" w:eastAsia="仿宋_GB2312" w:hint="eastAsia"/>
                <w:szCs w:val="21"/>
              </w:rPr>
              <w:t>2010年6</w:t>
            </w:r>
            <w:r w:rsidR="00AB1FC6">
              <w:rPr>
                <w:rFonts w:ascii="仿宋_GB2312" w:eastAsia="仿宋_GB2312" w:hint="eastAsia"/>
                <w:szCs w:val="21"/>
              </w:rPr>
              <w:t>月</w:t>
            </w:r>
          </w:p>
        </w:tc>
      </w:tr>
      <w:tr w:rsidR="00AB1FC6" w:rsidRPr="00DA0F84" w14:paraId="541422DE" w14:textId="77777777" w:rsidTr="00F42CA2">
        <w:tc>
          <w:tcPr>
            <w:tcW w:w="672" w:type="dxa"/>
            <w:vAlign w:val="center"/>
          </w:tcPr>
          <w:p w14:paraId="3D0A1CD4" w14:textId="267C0582" w:rsidR="00AB1FC6"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13</w:t>
            </w:r>
          </w:p>
        </w:tc>
        <w:tc>
          <w:tcPr>
            <w:tcW w:w="847" w:type="dxa"/>
            <w:vMerge/>
          </w:tcPr>
          <w:p w14:paraId="4800C89B"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Align w:val="center"/>
          </w:tcPr>
          <w:p w14:paraId="611CC91C" w14:textId="1C39AAFC" w:rsidR="00AB1FC6" w:rsidRDefault="0024403F" w:rsidP="00F42CA2">
            <w:pPr>
              <w:widowControl/>
              <w:adjustRightInd w:val="0"/>
              <w:snapToGrid w:val="0"/>
              <w:jc w:val="center"/>
              <w:rPr>
                <w:rFonts w:ascii="仿宋_GB2312" w:eastAsia="仿宋_GB2312"/>
                <w:szCs w:val="21"/>
              </w:rPr>
            </w:pPr>
            <w:r>
              <w:rPr>
                <w:rFonts w:ascii="仿宋_GB2312" w:eastAsia="仿宋_GB2312" w:hint="eastAsia"/>
                <w:szCs w:val="21"/>
              </w:rPr>
              <w:t>二套硫铵</w:t>
            </w:r>
            <w:r w:rsidR="00AB1FC6">
              <w:rPr>
                <w:rFonts w:ascii="仿宋_GB2312" w:eastAsia="仿宋_GB2312" w:hint="eastAsia"/>
                <w:szCs w:val="21"/>
              </w:rPr>
              <w:t>装置</w:t>
            </w:r>
          </w:p>
        </w:tc>
        <w:tc>
          <w:tcPr>
            <w:tcW w:w="1969" w:type="dxa"/>
            <w:vAlign w:val="center"/>
          </w:tcPr>
          <w:p w14:paraId="285C191B" w14:textId="0E19976F" w:rsidR="00AB1FC6"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尾气洗涤塔</w:t>
            </w:r>
          </w:p>
        </w:tc>
        <w:tc>
          <w:tcPr>
            <w:tcW w:w="2253" w:type="dxa"/>
            <w:vAlign w:val="center"/>
          </w:tcPr>
          <w:p w14:paraId="703BE3CB" w14:textId="4F4DE1DD" w:rsidR="00AB1FC6" w:rsidRPr="0002131D" w:rsidRDefault="0002131D" w:rsidP="00F42CA2">
            <w:pPr>
              <w:jc w:val="center"/>
              <w:rPr>
                <w:rFonts w:ascii="仿宋_GB2312" w:eastAsia="仿宋_GB2312"/>
                <w:szCs w:val="21"/>
              </w:rPr>
            </w:pPr>
            <w:r w:rsidRPr="0002131D">
              <w:rPr>
                <w:rFonts w:ascii="仿宋_GB2312" w:eastAsia="仿宋_GB2312" w:hint="eastAsia"/>
                <w:szCs w:val="21"/>
              </w:rPr>
              <w:t>70162标立/小时</w:t>
            </w:r>
          </w:p>
        </w:tc>
        <w:tc>
          <w:tcPr>
            <w:tcW w:w="1017" w:type="dxa"/>
            <w:vAlign w:val="center"/>
          </w:tcPr>
          <w:p w14:paraId="449ECB6C" w14:textId="081B7FD9" w:rsidR="00AB1FC6" w:rsidRPr="002E5566" w:rsidRDefault="0002131D" w:rsidP="00F42CA2">
            <w:pPr>
              <w:widowControl/>
              <w:adjustRightInd w:val="0"/>
              <w:snapToGrid w:val="0"/>
              <w:jc w:val="center"/>
              <w:rPr>
                <w:rFonts w:ascii="仿宋_GB2312" w:eastAsia="仿宋_GB2312"/>
                <w:szCs w:val="21"/>
              </w:rPr>
            </w:pPr>
            <w:r>
              <w:rPr>
                <w:rFonts w:ascii="仿宋_GB2312" w:eastAsia="仿宋_GB2312" w:hint="eastAsia"/>
                <w:szCs w:val="21"/>
              </w:rPr>
              <w:t>1</w:t>
            </w:r>
          </w:p>
        </w:tc>
        <w:tc>
          <w:tcPr>
            <w:tcW w:w="1489" w:type="dxa"/>
            <w:vAlign w:val="center"/>
          </w:tcPr>
          <w:p w14:paraId="1AEEBEA3" w14:textId="0B7F601D" w:rsidR="00AB1FC6" w:rsidRDefault="00F46824" w:rsidP="00AB1FC6">
            <w:pPr>
              <w:widowControl/>
              <w:adjustRightInd w:val="0"/>
              <w:snapToGrid w:val="0"/>
              <w:jc w:val="center"/>
              <w:rPr>
                <w:rFonts w:ascii="仿宋_GB2312" w:eastAsia="仿宋_GB2312"/>
                <w:szCs w:val="21"/>
              </w:rPr>
            </w:pPr>
            <w:r>
              <w:rPr>
                <w:rFonts w:ascii="仿宋_GB2312" w:eastAsia="仿宋_GB2312" w:hint="eastAsia"/>
                <w:szCs w:val="21"/>
              </w:rPr>
              <w:t>2007年1月</w:t>
            </w:r>
          </w:p>
        </w:tc>
      </w:tr>
      <w:tr w:rsidR="00AB1FC6" w:rsidRPr="00DA0F84" w14:paraId="3C5BD931" w14:textId="77777777" w:rsidTr="00F42CA2">
        <w:tc>
          <w:tcPr>
            <w:tcW w:w="672" w:type="dxa"/>
            <w:vAlign w:val="center"/>
          </w:tcPr>
          <w:p w14:paraId="2E472CAB" w14:textId="3EF6EB7A" w:rsidR="00AB1FC6" w:rsidRPr="00DA0F84"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14</w:t>
            </w:r>
          </w:p>
        </w:tc>
        <w:tc>
          <w:tcPr>
            <w:tcW w:w="847" w:type="dxa"/>
            <w:vMerge/>
          </w:tcPr>
          <w:p w14:paraId="7B896C37"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Merge w:val="restart"/>
            <w:vAlign w:val="center"/>
          </w:tcPr>
          <w:p w14:paraId="620980DA" w14:textId="71434C31" w:rsidR="00AB1FC6" w:rsidRPr="00DA0F84"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炼油污水处理场废气</w:t>
            </w:r>
          </w:p>
        </w:tc>
        <w:tc>
          <w:tcPr>
            <w:tcW w:w="1969" w:type="dxa"/>
            <w:vAlign w:val="center"/>
          </w:tcPr>
          <w:p w14:paraId="21A1033D" w14:textId="0EA6A755" w:rsidR="00AB1FC6" w:rsidRPr="00DA0F84"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生物除臭</w:t>
            </w:r>
          </w:p>
        </w:tc>
        <w:tc>
          <w:tcPr>
            <w:tcW w:w="2253" w:type="dxa"/>
            <w:vAlign w:val="center"/>
          </w:tcPr>
          <w:p w14:paraId="3905FF0C" w14:textId="300774AA" w:rsidR="00AB1FC6" w:rsidRPr="0002131D" w:rsidRDefault="00AB1FC6" w:rsidP="00F42CA2">
            <w:pPr>
              <w:jc w:val="center"/>
              <w:rPr>
                <w:rFonts w:ascii="仿宋_GB2312" w:eastAsia="仿宋_GB2312"/>
                <w:szCs w:val="21"/>
              </w:rPr>
            </w:pPr>
            <w:r w:rsidRPr="0002131D">
              <w:rPr>
                <w:rFonts w:ascii="仿宋_GB2312" w:eastAsia="仿宋_GB2312" w:hint="eastAsia"/>
                <w:szCs w:val="21"/>
              </w:rPr>
              <w:t>11000标立/小时</w:t>
            </w:r>
          </w:p>
        </w:tc>
        <w:tc>
          <w:tcPr>
            <w:tcW w:w="1017" w:type="dxa"/>
            <w:vAlign w:val="center"/>
          </w:tcPr>
          <w:p w14:paraId="36163891" w14:textId="4BA11003" w:rsidR="00AB1FC6" w:rsidRPr="00DA0F84"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1</w:t>
            </w:r>
          </w:p>
        </w:tc>
        <w:tc>
          <w:tcPr>
            <w:tcW w:w="1489" w:type="dxa"/>
            <w:vAlign w:val="center"/>
          </w:tcPr>
          <w:p w14:paraId="0D84D7EA" w14:textId="278CF7F7" w:rsidR="00AB1FC6" w:rsidRPr="00DA0F84"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2014年8月</w:t>
            </w:r>
          </w:p>
        </w:tc>
      </w:tr>
      <w:tr w:rsidR="00AB1FC6" w:rsidRPr="00DA0F84" w14:paraId="0B76DF4B" w14:textId="77777777" w:rsidTr="00F42CA2">
        <w:tc>
          <w:tcPr>
            <w:tcW w:w="672" w:type="dxa"/>
            <w:vAlign w:val="center"/>
          </w:tcPr>
          <w:p w14:paraId="41411FD5" w14:textId="23E01E2C" w:rsidR="00AB1FC6" w:rsidRPr="00DA0F84"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15</w:t>
            </w:r>
          </w:p>
        </w:tc>
        <w:tc>
          <w:tcPr>
            <w:tcW w:w="847" w:type="dxa"/>
            <w:vMerge/>
          </w:tcPr>
          <w:p w14:paraId="7A6F0CDC"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Merge/>
            <w:vAlign w:val="center"/>
          </w:tcPr>
          <w:p w14:paraId="114D5600" w14:textId="77777777" w:rsidR="00AB1FC6" w:rsidRPr="00DA0F84" w:rsidRDefault="00AB1FC6" w:rsidP="00F42CA2">
            <w:pPr>
              <w:widowControl/>
              <w:adjustRightInd w:val="0"/>
              <w:snapToGrid w:val="0"/>
              <w:jc w:val="center"/>
              <w:rPr>
                <w:rFonts w:ascii="仿宋_GB2312" w:eastAsia="仿宋_GB2312"/>
                <w:szCs w:val="21"/>
              </w:rPr>
            </w:pPr>
          </w:p>
        </w:tc>
        <w:tc>
          <w:tcPr>
            <w:tcW w:w="1969" w:type="dxa"/>
            <w:vAlign w:val="center"/>
          </w:tcPr>
          <w:p w14:paraId="5EE8FE10" w14:textId="50405DD0" w:rsidR="00AB1FC6" w:rsidRPr="00DA0F84" w:rsidRDefault="00AB1FC6" w:rsidP="00F42CA2">
            <w:pPr>
              <w:widowControl/>
              <w:adjustRightInd w:val="0"/>
              <w:snapToGrid w:val="0"/>
              <w:jc w:val="center"/>
              <w:rPr>
                <w:rFonts w:ascii="仿宋_GB2312" w:eastAsia="仿宋_GB2312"/>
                <w:szCs w:val="21"/>
              </w:rPr>
            </w:pPr>
            <w:r w:rsidRPr="003A340B">
              <w:rPr>
                <w:rFonts w:ascii="仿宋_GB2312" w:eastAsia="仿宋_GB2312" w:hint="eastAsia"/>
                <w:szCs w:val="21"/>
              </w:rPr>
              <w:t>洗涤吸附</w:t>
            </w:r>
          </w:p>
        </w:tc>
        <w:tc>
          <w:tcPr>
            <w:tcW w:w="2253" w:type="dxa"/>
            <w:vAlign w:val="center"/>
          </w:tcPr>
          <w:p w14:paraId="2B679144" w14:textId="6A560076" w:rsidR="00AB1FC6" w:rsidRPr="0002131D" w:rsidRDefault="00AB1FC6" w:rsidP="00F42CA2">
            <w:pPr>
              <w:jc w:val="center"/>
              <w:rPr>
                <w:rFonts w:ascii="仿宋_GB2312" w:eastAsia="仿宋_GB2312"/>
                <w:szCs w:val="21"/>
              </w:rPr>
            </w:pPr>
            <w:r w:rsidRPr="0002131D">
              <w:rPr>
                <w:rFonts w:ascii="仿宋_GB2312" w:eastAsia="仿宋_GB2312" w:hint="eastAsia"/>
                <w:szCs w:val="21"/>
              </w:rPr>
              <w:t>20000标立/小时</w:t>
            </w:r>
          </w:p>
        </w:tc>
        <w:tc>
          <w:tcPr>
            <w:tcW w:w="1017" w:type="dxa"/>
            <w:vAlign w:val="center"/>
          </w:tcPr>
          <w:p w14:paraId="3F3CB54B" w14:textId="3E886A1B" w:rsidR="00AB1FC6" w:rsidRPr="00DA0F84"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1</w:t>
            </w:r>
          </w:p>
        </w:tc>
        <w:tc>
          <w:tcPr>
            <w:tcW w:w="1489" w:type="dxa"/>
            <w:vAlign w:val="center"/>
          </w:tcPr>
          <w:p w14:paraId="1703E50D" w14:textId="2A9CA140" w:rsidR="00AB1FC6" w:rsidRPr="00DA0F84"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2018年10月</w:t>
            </w:r>
          </w:p>
        </w:tc>
      </w:tr>
      <w:tr w:rsidR="00AB1FC6" w:rsidRPr="00DA0F84" w14:paraId="0B8DC6E4" w14:textId="77777777" w:rsidTr="00F42CA2">
        <w:tc>
          <w:tcPr>
            <w:tcW w:w="672" w:type="dxa"/>
            <w:vAlign w:val="center"/>
          </w:tcPr>
          <w:p w14:paraId="2AB603BB" w14:textId="55F518C6" w:rsidR="00AB1FC6" w:rsidRPr="00DA0F84"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16</w:t>
            </w:r>
          </w:p>
        </w:tc>
        <w:tc>
          <w:tcPr>
            <w:tcW w:w="847" w:type="dxa"/>
            <w:vMerge/>
          </w:tcPr>
          <w:p w14:paraId="23B9DA4D"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Merge/>
            <w:vAlign w:val="center"/>
          </w:tcPr>
          <w:p w14:paraId="2BF88CBF" w14:textId="77777777" w:rsidR="00AB1FC6" w:rsidRPr="00DA0F84" w:rsidRDefault="00AB1FC6" w:rsidP="00F42CA2">
            <w:pPr>
              <w:widowControl/>
              <w:adjustRightInd w:val="0"/>
              <w:snapToGrid w:val="0"/>
              <w:jc w:val="center"/>
              <w:rPr>
                <w:rFonts w:ascii="仿宋_GB2312" w:eastAsia="仿宋_GB2312"/>
                <w:szCs w:val="21"/>
              </w:rPr>
            </w:pPr>
          </w:p>
        </w:tc>
        <w:tc>
          <w:tcPr>
            <w:tcW w:w="1969" w:type="dxa"/>
            <w:vAlign w:val="center"/>
          </w:tcPr>
          <w:p w14:paraId="793C4DE1" w14:textId="2887D4BD" w:rsidR="00AB1FC6" w:rsidRPr="00DA0F84" w:rsidRDefault="00AB1FC6" w:rsidP="00F42CA2">
            <w:pPr>
              <w:widowControl/>
              <w:adjustRightInd w:val="0"/>
              <w:snapToGrid w:val="0"/>
              <w:jc w:val="center"/>
              <w:rPr>
                <w:rFonts w:ascii="仿宋_GB2312" w:eastAsia="仿宋_GB2312"/>
                <w:szCs w:val="21"/>
              </w:rPr>
            </w:pPr>
            <w:r w:rsidRPr="003A340B">
              <w:rPr>
                <w:rFonts w:ascii="仿宋_GB2312" w:eastAsia="仿宋_GB2312" w:hint="eastAsia"/>
                <w:szCs w:val="21"/>
              </w:rPr>
              <w:t>低温柴油吸收-脱硫及</w:t>
            </w:r>
            <w:proofErr w:type="gramStart"/>
            <w:r w:rsidRPr="003A340B">
              <w:rPr>
                <w:rFonts w:ascii="仿宋_GB2312" w:eastAsia="仿宋_GB2312" w:hint="eastAsia"/>
                <w:szCs w:val="21"/>
              </w:rPr>
              <w:t>总烃均化</w:t>
            </w:r>
            <w:proofErr w:type="gramEnd"/>
            <w:r w:rsidRPr="003A340B">
              <w:rPr>
                <w:rFonts w:ascii="仿宋_GB2312" w:eastAsia="仿宋_GB2312" w:hint="eastAsia"/>
                <w:szCs w:val="21"/>
              </w:rPr>
              <w:t>-催化氧化</w:t>
            </w:r>
          </w:p>
        </w:tc>
        <w:tc>
          <w:tcPr>
            <w:tcW w:w="2253" w:type="dxa"/>
            <w:vAlign w:val="center"/>
          </w:tcPr>
          <w:p w14:paraId="1984B06B" w14:textId="005C8E41" w:rsidR="00AB1FC6" w:rsidRPr="0002131D" w:rsidRDefault="00AB1FC6" w:rsidP="00F42CA2">
            <w:pPr>
              <w:jc w:val="center"/>
              <w:rPr>
                <w:rFonts w:ascii="仿宋_GB2312" w:eastAsia="仿宋_GB2312"/>
                <w:szCs w:val="21"/>
              </w:rPr>
            </w:pPr>
            <w:r w:rsidRPr="0002131D">
              <w:rPr>
                <w:rFonts w:ascii="仿宋_GB2312" w:eastAsia="仿宋_GB2312" w:hint="eastAsia"/>
                <w:szCs w:val="21"/>
              </w:rPr>
              <w:t>12000标立/小时</w:t>
            </w:r>
          </w:p>
        </w:tc>
        <w:tc>
          <w:tcPr>
            <w:tcW w:w="1017" w:type="dxa"/>
            <w:vAlign w:val="center"/>
          </w:tcPr>
          <w:p w14:paraId="1270C022" w14:textId="125B6DDF" w:rsidR="00AB1FC6" w:rsidRPr="00DA0F84"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1</w:t>
            </w:r>
          </w:p>
        </w:tc>
        <w:tc>
          <w:tcPr>
            <w:tcW w:w="1489" w:type="dxa"/>
            <w:vAlign w:val="center"/>
          </w:tcPr>
          <w:p w14:paraId="0A8781DE" w14:textId="2802CB7D" w:rsidR="00AB1FC6" w:rsidRPr="00DA0F84"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2018年11月</w:t>
            </w:r>
          </w:p>
        </w:tc>
      </w:tr>
      <w:tr w:rsidR="00AB1FC6" w:rsidRPr="00DA0F84" w14:paraId="6575A542" w14:textId="77777777" w:rsidTr="00F42CA2">
        <w:tc>
          <w:tcPr>
            <w:tcW w:w="672" w:type="dxa"/>
            <w:vAlign w:val="center"/>
          </w:tcPr>
          <w:p w14:paraId="18860560" w14:textId="226E35A3" w:rsidR="00AB1FC6"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17</w:t>
            </w:r>
          </w:p>
        </w:tc>
        <w:tc>
          <w:tcPr>
            <w:tcW w:w="847" w:type="dxa"/>
            <w:vMerge/>
          </w:tcPr>
          <w:p w14:paraId="6888F968"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Merge w:val="restart"/>
            <w:vAlign w:val="center"/>
          </w:tcPr>
          <w:p w14:paraId="69D4FA33" w14:textId="064DFEF7" w:rsidR="00AB1FC6" w:rsidRPr="00DA0F84" w:rsidRDefault="00AB1FC6" w:rsidP="00F42CA2">
            <w:pPr>
              <w:widowControl/>
              <w:adjustRightInd w:val="0"/>
              <w:snapToGrid w:val="0"/>
              <w:jc w:val="center"/>
              <w:rPr>
                <w:rFonts w:ascii="仿宋_GB2312" w:eastAsia="仿宋_GB2312"/>
                <w:szCs w:val="21"/>
              </w:rPr>
            </w:pPr>
            <w:r>
              <w:rPr>
                <w:rFonts w:ascii="仿宋_GB2312" w:eastAsia="仿宋_GB2312" w:hint="eastAsia"/>
                <w:szCs w:val="21"/>
              </w:rPr>
              <w:t>化工污水处理场废气</w:t>
            </w:r>
          </w:p>
        </w:tc>
        <w:tc>
          <w:tcPr>
            <w:tcW w:w="1969" w:type="dxa"/>
            <w:vAlign w:val="center"/>
          </w:tcPr>
          <w:p w14:paraId="2A8F5430" w14:textId="78D40643" w:rsidR="00AB1FC6" w:rsidRPr="003A340B" w:rsidRDefault="00AB1FC6" w:rsidP="00F42CA2">
            <w:pPr>
              <w:widowControl/>
              <w:adjustRightInd w:val="0"/>
              <w:snapToGrid w:val="0"/>
              <w:jc w:val="center"/>
              <w:rPr>
                <w:rFonts w:ascii="仿宋_GB2312" w:eastAsia="仿宋_GB2312"/>
                <w:szCs w:val="21"/>
              </w:rPr>
            </w:pPr>
            <w:proofErr w:type="gramStart"/>
            <w:r w:rsidRPr="002D5C69">
              <w:rPr>
                <w:rFonts w:ascii="仿宋_GB2312" w:eastAsia="仿宋_GB2312" w:hint="eastAsia"/>
                <w:szCs w:val="21"/>
              </w:rPr>
              <w:t>气水</w:t>
            </w:r>
            <w:proofErr w:type="gramEnd"/>
            <w:r w:rsidRPr="002D5C69">
              <w:rPr>
                <w:rFonts w:ascii="仿宋_GB2312" w:eastAsia="仿宋_GB2312" w:hint="eastAsia"/>
                <w:szCs w:val="21"/>
              </w:rPr>
              <w:t>分离+洗涤+生物处理设施</w:t>
            </w:r>
          </w:p>
        </w:tc>
        <w:tc>
          <w:tcPr>
            <w:tcW w:w="2253" w:type="dxa"/>
            <w:vAlign w:val="center"/>
          </w:tcPr>
          <w:p w14:paraId="579D9139" w14:textId="5B7D1252" w:rsidR="00AB1FC6" w:rsidRPr="002D5C69" w:rsidRDefault="00AB1FC6" w:rsidP="00F42CA2">
            <w:pPr>
              <w:jc w:val="center"/>
              <w:rPr>
                <w:rFonts w:ascii="仿宋_GB2312" w:eastAsia="仿宋_GB2312"/>
                <w:szCs w:val="21"/>
              </w:rPr>
            </w:pPr>
            <w:r w:rsidRPr="002D5C69">
              <w:rPr>
                <w:rFonts w:ascii="仿宋_GB2312" w:eastAsia="仿宋_GB2312" w:hint="eastAsia"/>
                <w:szCs w:val="21"/>
              </w:rPr>
              <w:t>10000标立/小时</w:t>
            </w:r>
          </w:p>
        </w:tc>
        <w:tc>
          <w:tcPr>
            <w:tcW w:w="1017" w:type="dxa"/>
            <w:vAlign w:val="center"/>
          </w:tcPr>
          <w:p w14:paraId="52D9251A" w14:textId="590DD19E" w:rsidR="00AB1FC6" w:rsidRDefault="00AB1FC6" w:rsidP="00F42CA2">
            <w:pPr>
              <w:widowControl/>
              <w:adjustRightInd w:val="0"/>
              <w:snapToGrid w:val="0"/>
              <w:jc w:val="center"/>
              <w:rPr>
                <w:rFonts w:ascii="仿宋_GB2312" w:eastAsia="仿宋_GB2312"/>
                <w:szCs w:val="21"/>
              </w:rPr>
            </w:pPr>
            <w:r w:rsidRPr="00854190">
              <w:rPr>
                <w:rFonts w:ascii="仿宋_GB2312" w:eastAsia="仿宋_GB2312" w:hint="eastAsia"/>
                <w:szCs w:val="21"/>
              </w:rPr>
              <w:t>1</w:t>
            </w:r>
          </w:p>
        </w:tc>
        <w:tc>
          <w:tcPr>
            <w:tcW w:w="1489" w:type="dxa"/>
            <w:vAlign w:val="center"/>
          </w:tcPr>
          <w:p w14:paraId="6F7137C6" w14:textId="61812804" w:rsidR="00AB1FC6" w:rsidRDefault="00AB1FC6" w:rsidP="00F42CA2">
            <w:pPr>
              <w:widowControl/>
              <w:adjustRightInd w:val="0"/>
              <w:snapToGrid w:val="0"/>
              <w:jc w:val="center"/>
              <w:rPr>
                <w:rFonts w:ascii="仿宋_GB2312" w:eastAsia="仿宋_GB2312"/>
                <w:szCs w:val="21"/>
              </w:rPr>
            </w:pPr>
            <w:r w:rsidRPr="002D5C69">
              <w:rPr>
                <w:rFonts w:ascii="仿宋_GB2312" w:eastAsia="仿宋_GB2312" w:hint="eastAsia"/>
                <w:szCs w:val="21"/>
              </w:rPr>
              <w:t>2013</w:t>
            </w:r>
            <w:r>
              <w:rPr>
                <w:rFonts w:ascii="仿宋_GB2312" w:eastAsia="仿宋_GB2312" w:hint="eastAsia"/>
                <w:szCs w:val="21"/>
              </w:rPr>
              <w:t>年</w:t>
            </w:r>
            <w:r w:rsidRPr="002D5C69">
              <w:rPr>
                <w:rFonts w:ascii="仿宋_GB2312" w:eastAsia="仿宋_GB2312" w:hint="eastAsia"/>
                <w:szCs w:val="21"/>
              </w:rPr>
              <w:t>12</w:t>
            </w:r>
            <w:r>
              <w:rPr>
                <w:rFonts w:ascii="仿宋_GB2312" w:eastAsia="仿宋_GB2312" w:hint="eastAsia"/>
                <w:szCs w:val="21"/>
              </w:rPr>
              <w:t>月</w:t>
            </w:r>
          </w:p>
        </w:tc>
      </w:tr>
      <w:tr w:rsidR="00AB1FC6" w:rsidRPr="00DA0F84" w14:paraId="046B287F" w14:textId="77777777" w:rsidTr="00F42CA2">
        <w:tc>
          <w:tcPr>
            <w:tcW w:w="672" w:type="dxa"/>
            <w:vAlign w:val="center"/>
          </w:tcPr>
          <w:p w14:paraId="606DF73B" w14:textId="6C150913" w:rsidR="00AB1FC6"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18</w:t>
            </w:r>
          </w:p>
        </w:tc>
        <w:tc>
          <w:tcPr>
            <w:tcW w:w="847" w:type="dxa"/>
            <w:vMerge/>
          </w:tcPr>
          <w:p w14:paraId="75B2824C"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Merge/>
            <w:vAlign w:val="center"/>
          </w:tcPr>
          <w:p w14:paraId="5C3DA514" w14:textId="77777777" w:rsidR="00AB1FC6" w:rsidRPr="00DA0F84" w:rsidRDefault="00AB1FC6" w:rsidP="00F42CA2">
            <w:pPr>
              <w:widowControl/>
              <w:adjustRightInd w:val="0"/>
              <w:snapToGrid w:val="0"/>
              <w:jc w:val="center"/>
              <w:rPr>
                <w:rFonts w:ascii="仿宋_GB2312" w:eastAsia="仿宋_GB2312"/>
                <w:szCs w:val="21"/>
              </w:rPr>
            </w:pPr>
          </w:p>
        </w:tc>
        <w:tc>
          <w:tcPr>
            <w:tcW w:w="1969" w:type="dxa"/>
            <w:vAlign w:val="center"/>
          </w:tcPr>
          <w:p w14:paraId="43F2D9B1" w14:textId="7901226F" w:rsidR="00AB1FC6" w:rsidRPr="003A340B" w:rsidRDefault="00AB1FC6" w:rsidP="00F42CA2">
            <w:pPr>
              <w:widowControl/>
              <w:adjustRightInd w:val="0"/>
              <w:snapToGrid w:val="0"/>
              <w:jc w:val="center"/>
              <w:rPr>
                <w:rFonts w:ascii="仿宋_GB2312" w:eastAsia="仿宋_GB2312"/>
                <w:szCs w:val="21"/>
              </w:rPr>
            </w:pPr>
            <w:proofErr w:type="gramStart"/>
            <w:r w:rsidRPr="002D5C69">
              <w:rPr>
                <w:rFonts w:ascii="仿宋_GB2312" w:eastAsia="仿宋_GB2312" w:hint="eastAsia"/>
                <w:szCs w:val="21"/>
              </w:rPr>
              <w:t>气水</w:t>
            </w:r>
            <w:proofErr w:type="gramEnd"/>
            <w:r w:rsidRPr="002D5C69">
              <w:rPr>
                <w:rFonts w:ascii="仿宋_GB2312" w:eastAsia="仿宋_GB2312" w:hint="eastAsia"/>
                <w:szCs w:val="21"/>
              </w:rPr>
              <w:t>分离+洗涤+臭氧</w:t>
            </w:r>
            <w:proofErr w:type="gramStart"/>
            <w:r w:rsidRPr="002D5C69">
              <w:rPr>
                <w:rFonts w:ascii="仿宋_GB2312" w:eastAsia="仿宋_GB2312" w:hint="eastAsia"/>
                <w:szCs w:val="21"/>
              </w:rPr>
              <w:t>氧</w:t>
            </w:r>
            <w:proofErr w:type="gramEnd"/>
            <w:r w:rsidRPr="002D5C69">
              <w:rPr>
                <w:rFonts w:ascii="仿宋_GB2312" w:eastAsia="仿宋_GB2312" w:hint="eastAsia"/>
                <w:szCs w:val="21"/>
              </w:rPr>
              <w:t>化+生物处理设施</w:t>
            </w:r>
          </w:p>
        </w:tc>
        <w:tc>
          <w:tcPr>
            <w:tcW w:w="2253" w:type="dxa"/>
            <w:vAlign w:val="center"/>
          </w:tcPr>
          <w:p w14:paraId="56962494" w14:textId="49A2235B" w:rsidR="00AB1FC6" w:rsidRPr="002D5C69" w:rsidRDefault="00AB1FC6" w:rsidP="00F42CA2">
            <w:pPr>
              <w:jc w:val="center"/>
              <w:rPr>
                <w:rFonts w:ascii="仿宋_GB2312" w:eastAsia="仿宋_GB2312"/>
                <w:szCs w:val="21"/>
              </w:rPr>
            </w:pPr>
            <w:r w:rsidRPr="002D5C69">
              <w:rPr>
                <w:rFonts w:ascii="仿宋_GB2312" w:eastAsia="仿宋_GB2312" w:hint="eastAsia"/>
                <w:szCs w:val="21"/>
              </w:rPr>
              <w:t>32000标立/小时</w:t>
            </w:r>
          </w:p>
        </w:tc>
        <w:tc>
          <w:tcPr>
            <w:tcW w:w="1017" w:type="dxa"/>
            <w:vAlign w:val="center"/>
          </w:tcPr>
          <w:p w14:paraId="59063454" w14:textId="022F74EA" w:rsidR="00AB1FC6" w:rsidRDefault="00AB1FC6" w:rsidP="00F42CA2">
            <w:pPr>
              <w:widowControl/>
              <w:adjustRightInd w:val="0"/>
              <w:snapToGrid w:val="0"/>
              <w:jc w:val="center"/>
              <w:rPr>
                <w:rFonts w:ascii="仿宋_GB2312" w:eastAsia="仿宋_GB2312"/>
                <w:szCs w:val="21"/>
              </w:rPr>
            </w:pPr>
            <w:r w:rsidRPr="00854190">
              <w:rPr>
                <w:rFonts w:ascii="仿宋_GB2312" w:eastAsia="仿宋_GB2312" w:hint="eastAsia"/>
                <w:szCs w:val="21"/>
              </w:rPr>
              <w:t>1</w:t>
            </w:r>
          </w:p>
        </w:tc>
        <w:tc>
          <w:tcPr>
            <w:tcW w:w="1489" w:type="dxa"/>
            <w:vAlign w:val="center"/>
          </w:tcPr>
          <w:p w14:paraId="5E12704D" w14:textId="12C8B4D3" w:rsidR="00AB1FC6" w:rsidRDefault="00AB1FC6" w:rsidP="00F42CA2">
            <w:pPr>
              <w:widowControl/>
              <w:adjustRightInd w:val="0"/>
              <w:snapToGrid w:val="0"/>
              <w:jc w:val="center"/>
              <w:rPr>
                <w:rFonts w:ascii="仿宋_GB2312" w:eastAsia="仿宋_GB2312"/>
                <w:szCs w:val="21"/>
              </w:rPr>
            </w:pPr>
            <w:r w:rsidRPr="002D5C69">
              <w:rPr>
                <w:rFonts w:ascii="仿宋_GB2312" w:eastAsia="仿宋_GB2312" w:hint="eastAsia"/>
                <w:szCs w:val="21"/>
              </w:rPr>
              <w:t>2017</w:t>
            </w:r>
            <w:r>
              <w:rPr>
                <w:rFonts w:ascii="仿宋_GB2312" w:eastAsia="仿宋_GB2312" w:hint="eastAsia"/>
                <w:szCs w:val="21"/>
              </w:rPr>
              <w:t>年</w:t>
            </w:r>
            <w:r w:rsidRPr="002D5C69">
              <w:rPr>
                <w:rFonts w:ascii="仿宋_GB2312" w:eastAsia="仿宋_GB2312" w:hint="eastAsia"/>
                <w:szCs w:val="21"/>
              </w:rPr>
              <w:t>9</w:t>
            </w:r>
            <w:r>
              <w:rPr>
                <w:rFonts w:ascii="仿宋_GB2312" w:eastAsia="仿宋_GB2312" w:hint="eastAsia"/>
                <w:szCs w:val="21"/>
              </w:rPr>
              <w:t>月</w:t>
            </w:r>
          </w:p>
        </w:tc>
      </w:tr>
      <w:tr w:rsidR="00AB1FC6" w:rsidRPr="00DA0F84" w14:paraId="785ADC7E" w14:textId="77777777" w:rsidTr="00F42CA2">
        <w:tc>
          <w:tcPr>
            <w:tcW w:w="672" w:type="dxa"/>
            <w:vAlign w:val="center"/>
          </w:tcPr>
          <w:p w14:paraId="61692EA4" w14:textId="600D3EC9" w:rsidR="00AB1FC6"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19</w:t>
            </w:r>
          </w:p>
        </w:tc>
        <w:tc>
          <w:tcPr>
            <w:tcW w:w="847" w:type="dxa"/>
            <w:vMerge/>
          </w:tcPr>
          <w:p w14:paraId="1B2F3A1F"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Merge/>
            <w:vAlign w:val="center"/>
          </w:tcPr>
          <w:p w14:paraId="7DD58A5B" w14:textId="77777777" w:rsidR="00AB1FC6" w:rsidRPr="00DA0F84" w:rsidRDefault="00AB1FC6" w:rsidP="00F42CA2">
            <w:pPr>
              <w:widowControl/>
              <w:adjustRightInd w:val="0"/>
              <w:snapToGrid w:val="0"/>
              <w:jc w:val="center"/>
              <w:rPr>
                <w:rFonts w:ascii="仿宋_GB2312" w:eastAsia="仿宋_GB2312"/>
                <w:szCs w:val="21"/>
              </w:rPr>
            </w:pPr>
          </w:p>
        </w:tc>
        <w:tc>
          <w:tcPr>
            <w:tcW w:w="1969" w:type="dxa"/>
            <w:vAlign w:val="center"/>
          </w:tcPr>
          <w:p w14:paraId="0429AFC3" w14:textId="3B930452" w:rsidR="00AB1FC6" w:rsidRPr="003A340B" w:rsidRDefault="00AB1FC6" w:rsidP="00F42CA2">
            <w:pPr>
              <w:widowControl/>
              <w:adjustRightInd w:val="0"/>
              <w:snapToGrid w:val="0"/>
              <w:jc w:val="center"/>
              <w:rPr>
                <w:rFonts w:ascii="仿宋_GB2312" w:eastAsia="仿宋_GB2312"/>
                <w:szCs w:val="21"/>
              </w:rPr>
            </w:pPr>
            <w:proofErr w:type="gramStart"/>
            <w:r w:rsidRPr="002D5C69">
              <w:rPr>
                <w:rFonts w:ascii="仿宋_GB2312" w:eastAsia="仿宋_GB2312" w:hint="eastAsia"/>
                <w:szCs w:val="21"/>
              </w:rPr>
              <w:t>气水</w:t>
            </w:r>
            <w:proofErr w:type="gramEnd"/>
            <w:r w:rsidRPr="002D5C69">
              <w:rPr>
                <w:rFonts w:ascii="仿宋_GB2312" w:eastAsia="仿宋_GB2312" w:hint="eastAsia"/>
                <w:szCs w:val="21"/>
              </w:rPr>
              <w:t>分离+洗涤+臭氧</w:t>
            </w:r>
            <w:proofErr w:type="gramStart"/>
            <w:r w:rsidRPr="002D5C69">
              <w:rPr>
                <w:rFonts w:ascii="仿宋_GB2312" w:eastAsia="仿宋_GB2312" w:hint="eastAsia"/>
                <w:szCs w:val="21"/>
              </w:rPr>
              <w:t>氧</w:t>
            </w:r>
            <w:proofErr w:type="gramEnd"/>
            <w:r w:rsidRPr="002D5C69">
              <w:rPr>
                <w:rFonts w:ascii="仿宋_GB2312" w:eastAsia="仿宋_GB2312" w:hint="eastAsia"/>
                <w:szCs w:val="21"/>
              </w:rPr>
              <w:t>化+生物处理设施</w:t>
            </w:r>
          </w:p>
        </w:tc>
        <w:tc>
          <w:tcPr>
            <w:tcW w:w="2253" w:type="dxa"/>
            <w:vAlign w:val="center"/>
          </w:tcPr>
          <w:p w14:paraId="4E487221" w14:textId="020D5F3C" w:rsidR="00AB1FC6" w:rsidRPr="002D5C69" w:rsidRDefault="00AB1FC6" w:rsidP="00F42CA2">
            <w:pPr>
              <w:jc w:val="center"/>
              <w:rPr>
                <w:rFonts w:ascii="仿宋_GB2312" w:eastAsia="仿宋_GB2312"/>
                <w:szCs w:val="21"/>
              </w:rPr>
            </w:pPr>
            <w:r w:rsidRPr="002D5C69">
              <w:rPr>
                <w:rFonts w:ascii="仿宋_GB2312" w:eastAsia="仿宋_GB2312" w:hint="eastAsia"/>
                <w:szCs w:val="21"/>
              </w:rPr>
              <w:t>21000标立/小时</w:t>
            </w:r>
          </w:p>
        </w:tc>
        <w:tc>
          <w:tcPr>
            <w:tcW w:w="1017" w:type="dxa"/>
            <w:vAlign w:val="center"/>
          </w:tcPr>
          <w:p w14:paraId="4C4F2EDC" w14:textId="71A4F8AA" w:rsidR="00AB1FC6" w:rsidRDefault="00AB1FC6" w:rsidP="00F42CA2">
            <w:pPr>
              <w:widowControl/>
              <w:adjustRightInd w:val="0"/>
              <w:snapToGrid w:val="0"/>
              <w:jc w:val="center"/>
              <w:rPr>
                <w:rFonts w:ascii="仿宋_GB2312" w:eastAsia="仿宋_GB2312"/>
                <w:szCs w:val="21"/>
              </w:rPr>
            </w:pPr>
            <w:r w:rsidRPr="00854190">
              <w:rPr>
                <w:rFonts w:ascii="仿宋_GB2312" w:eastAsia="仿宋_GB2312" w:hint="eastAsia"/>
                <w:szCs w:val="21"/>
              </w:rPr>
              <w:t>1</w:t>
            </w:r>
          </w:p>
        </w:tc>
        <w:tc>
          <w:tcPr>
            <w:tcW w:w="1489" w:type="dxa"/>
            <w:vAlign w:val="center"/>
          </w:tcPr>
          <w:p w14:paraId="14C583B8" w14:textId="47DC35A2" w:rsidR="00AB1FC6" w:rsidRDefault="00AB1FC6" w:rsidP="00F42CA2">
            <w:pPr>
              <w:widowControl/>
              <w:adjustRightInd w:val="0"/>
              <w:snapToGrid w:val="0"/>
              <w:jc w:val="center"/>
              <w:rPr>
                <w:rFonts w:ascii="仿宋_GB2312" w:eastAsia="仿宋_GB2312"/>
                <w:szCs w:val="21"/>
              </w:rPr>
            </w:pPr>
            <w:r w:rsidRPr="002D5C69">
              <w:rPr>
                <w:rFonts w:ascii="仿宋_GB2312" w:eastAsia="仿宋_GB2312" w:hint="eastAsia"/>
                <w:szCs w:val="21"/>
              </w:rPr>
              <w:t>2017</w:t>
            </w:r>
            <w:r>
              <w:rPr>
                <w:rFonts w:ascii="仿宋_GB2312" w:eastAsia="仿宋_GB2312" w:hint="eastAsia"/>
                <w:szCs w:val="21"/>
              </w:rPr>
              <w:t>年</w:t>
            </w:r>
            <w:r w:rsidRPr="002D5C69">
              <w:rPr>
                <w:rFonts w:ascii="仿宋_GB2312" w:eastAsia="仿宋_GB2312" w:hint="eastAsia"/>
                <w:szCs w:val="21"/>
              </w:rPr>
              <w:t>9</w:t>
            </w:r>
            <w:r>
              <w:rPr>
                <w:rFonts w:ascii="仿宋_GB2312" w:eastAsia="仿宋_GB2312" w:hint="eastAsia"/>
                <w:szCs w:val="21"/>
              </w:rPr>
              <w:t>月</w:t>
            </w:r>
          </w:p>
        </w:tc>
      </w:tr>
      <w:tr w:rsidR="00AB1FC6" w:rsidRPr="00DA0F84" w14:paraId="032D98E1" w14:textId="77777777" w:rsidTr="00F42CA2">
        <w:tc>
          <w:tcPr>
            <w:tcW w:w="672" w:type="dxa"/>
            <w:vAlign w:val="center"/>
          </w:tcPr>
          <w:p w14:paraId="4813EB62" w14:textId="4FE7B705" w:rsidR="00AB1FC6" w:rsidRPr="00DA0F84"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20</w:t>
            </w:r>
          </w:p>
        </w:tc>
        <w:tc>
          <w:tcPr>
            <w:tcW w:w="847" w:type="dxa"/>
            <w:vMerge w:val="restart"/>
            <w:vAlign w:val="center"/>
          </w:tcPr>
          <w:p w14:paraId="3F39EF09" w14:textId="77777777" w:rsidR="00AB1FC6" w:rsidRPr="00DA0F84" w:rsidRDefault="00AB1FC6" w:rsidP="003651D6">
            <w:pPr>
              <w:widowControl/>
              <w:adjustRightInd w:val="0"/>
              <w:snapToGrid w:val="0"/>
              <w:jc w:val="center"/>
              <w:rPr>
                <w:rFonts w:ascii="仿宋_GB2312" w:eastAsia="仿宋_GB2312"/>
                <w:szCs w:val="21"/>
              </w:rPr>
            </w:pPr>
            <w:r w:rsidRPr="00DA0F84">
              <w:rPr>
                <w:rFonts w:ascii="仿宋_GB2312" w:eastAsia="仿宋_GB2312" w:hint="eastAsia"/>
                <w:szCs w:val="21"/>
              </w:rPr>
              <w:t>废水</w:t>
            </w:r>
          </w:p>
        </w:tc>
        <w:tc>
          <w:tcPr>
            <w:tcW w:w="1833" w:type="dxa"/>
            <w:vAlign w:val="center"/>
          </w:tcPr>
          <w:p w14:paraId="2C93FD58"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炼油厂区加氢含硫污水</w:t>
            </w:r>
          </w:p>
        </w:tc>
        <w:tc>
          <w:tcPr>
            <w:tcW w:w="1969" w:type="dxa"/>
            <w:vAlign w:val="center"/>
          </w:tcPr>
          <w:p w14:paraId="446AE0FA"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1#酸性水汽提装置（预处理）</w:t>
            </w:r>
          </w:p>
        </w:tc>
        <w:tc>
          <w:tcPr>
            <w:tcW w:w="2253" w:type="dxa"/>
            <w:vAlign w:val="center"/>
          </w:tcPr>
          <w:p w14:paraId="53459FA6" w14:textId="77777777" w:rsidR="00AB1FC6" w:rsidRPr="00DA0F84" w:rsidRDefault="00AB1FC6" w:rsidP="00F42CA2">
            <w:pPr>
              <w:widowControl/>
              <w:adjustRightInd w:val="0"/>
              <w:snapToGrid w:val="0"/>
              <w:jc w:val="center"/>
              <w:rPr>
                <w:rFonts w:ascii="仿宋_GB2312" w:eastAsia="仿宋_GB2312"/>
                <w:szCs w:val="21"/>
              </w:rPr>
            </w:pPr>
            <w:proofErr w:type="gramStart"/>
            <w:r w:rsidRPr="00DA0F84">
              <w:rPr>
                <w:rFonts w:ascii="仿宋_GB2312" w:eastAsia="仿宋_GB2312" w:hint="eastAsia"/>
                <w:szCs w:val="21"/>
              </w:rPr>
              <w:t>单塔加压</w:t>
            </w:r>
            <w:proofErr w:type="gramEnd"/>
            <w:r w:rsidRPr="00DA0F84">
              <w:rPr>
                <w:rFonts w:ascii="仿宋_GB2312" w:eastAsia="仿宋_GB2312" w:hint="eastAsia"/>
                <w:szCs w:val="21"/>
              </w:rPr>
              <w:t>侧线抽氨工艺，处理能力80t/h</w:t>
            </w:r>
          </w:p>
        </w:tc>
        <w:tc>
          <w:tcPr>
            <w:tcW w:w="1017" w:type="dxa"/>
            <w:vAlign w:val="center"/>
          </w:tcPr>
          <w:p w14:paraId="310A926D"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1489" w:type="dxa"/>
            <w:vAlign w:val="center"/>
          </w:tcPr>
          <w:p w14:paraId="7DA02162"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1996年5月</w:t>
            </w:r>
          </w:p>
        </w:tc>
      </w:tr>
      <w:tr w:rsidR="00AB1FC6" w:rsidRPr="00DA0F84" w14:paraId="0C13FA92" w14:textId="77777777" w:rsidTr="00F42CA2">
        <w:tc>
          <w:tcPr>
            <w:tcW w:w="672" w:type="dxa"/>
            <w:vAlign w:val="center"/>
          </w:tcPr>
          <w:p w14:paraId="074E8EFD" w14:textId="4F291C6C" w:rsidR="00AB1FC6" w:rsidRPr="00DA0F84"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21</w:t>
            </w:r>
          </w:p>
        </w:tc>
        <w:tc>
          <w:tcPr>
            <w:tcW w:w="847" w:type="dxa"/>
            <w:vMerge/>
            <w:vAlign w:val="center"/>
          </w:tcPr>
          <w:p w14:paraId="6BD02992"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Align w:val="center"/>
          </w:tcPr>
          <w:p w14:paraId="2BD7B693"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炼油</w:t>
            </w:r>
            <w:proofErr w:type="gramStart"/>
            <w:r w:rsidRPr="00DA0F84">
              <w:rPr>
                <w:rFonts w:ascii="仿宋_GB2312" w:eastAsia="仿宋_GB2312" w:hint="eastAsia"/>
                <w:szCs w:val="21"/>
              </w:rPr>
              <w:t>厂区非</w:t>
            </w:r>
            <w:proofErr w:type="gramEnd"/>
            <w:r w:rsidRPr="00DA0F84">
              <w:rPr>
                <w:rFonts w:ascii="仿宋_GB2312" w:eastAsia="仿宋_GB2312" w:hint="eastAsia"/>
                <w:szCs w:val="21"/>
              </w:rPr>
              <w:t>加氢含硫污水</w:t>
            </w:r>
          </w:p>
        </w:tc>
        <w:tc>
          <w:tcPr>
            <w:tcW w:w="1969" w:type="dxa"/>
            <w:vAlign w:val="center"/>
          </w:tcPr>
          <w:p w14:paraId="0D83E95E"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2#酸性水汽提装置（预处理）</w:t>
            </w:r>
          </w:p>
        </w:tc>
        <w:tc>
          <w:tcPr>
            <w:tcW w:w="2253" w:type="dxa"/>
            <w:vAlign w:val="center"/>
          </w:tcPr>
          <w:p w14:paraId="189C64F6" w14:textId="77777777" w:rsidR="00AB1FC6" w:rsidRPr="00DA0F84" w:rsidRDefault="00AB1FC6" w:rsidP="00F42CA2">
            <w:pPr>
              <w:widowControl/>
              <w:adjustRightInd w:val="0"/>
              <w:snapToGrid w:val="0"/>
              <w:jc w:val="center"/>
              <w:rPr>
                <w:rFonts w:ascii="仿宋_GB2312" w:eastAsia="仿宋_GB2312"/>
                <w:szCs w:val="21"/>
              </w:rPr>
            </w:pPr>
            <w:proofErr w:type="gramStart"/>
            <w:r w:rsidRPr="00DA0F84">
              <w:rPr>
                <w:rFonts w:ascii="仿宋_GB2312" w:eastAsia="仿宋_GB2312" w:hint="eastAsia"/>
                <w:szCs w:val="21"/>
              </w:rPr>
              <w:t>单塔加压</w:t>
            </w:r>
            <w:proofErr w:type="gramEnd"/>
            <w:r w:rsidRPr="00DA0F84">
              <w:rPr>
                <w:rFonts w:ascii="仿宋_GB2312" w:eastAsia="仿宋_GB2312" w:hint="eastAsia"/>
                <w:szCs w:val="21"/>
              </w:rPr>
              <w:t>工艺，处理能力140t/h</w:t>
            </w:r>
          </w:p>
        </w:tc>
        <w:tc>
          <w:tcPr>
            <w:tcW w:w="1017" w:type="dxa"/>
            <w:vAlign w:val="center"/>
          </w:tcPr>
          <w:p w14:paraId="42D9F27B"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1489" w:type="dxa"/>
            <w:vAlign w:val="center"/>
          </w:tcPr>
          <w:p w14:paraId="3E382C9B"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2014年8月</w:t>
            </w:r>
          </w:p>
        </w:tc>
      </w:tr>
      <w:tr w:rsidR="00AB1FC6" w:rsidRPr="00DA0F84" w14:paraId="0B62B975" w14:textId="77777777" w:rsidTr="00F42CA2">
        <w:tc>
          <w:tcPr>
            <w:tcW w:w="672" w:type="dxa"/>
            <w:vAlign w:val="center"/>
          </w:tcPr>
          <w:p w14:paraId="758078B8" w14:textId="29FE9EE7" w:rsidR="00AB1FC6" w:rsidRPr="00DA0F84" w:rsidRDefault="00AB1FC6" w:rsidP="003651D6">
            <w:pPr>
              <w:widowControl/>
              <w:adjustRightInd w:val="0"/>
              <w:snapToGrid w:val="0"/>
              <w:jc w:val="center"/>
              <w:rPr>
                <w:rFonts w:ascii="仿宋_GB2312" w:eastAsia="仿宋_GB2312"/>
                <w:szCs w:val="21"/>
              </w:rPr>
            </w:pPr>
            <w:r>
              <w:rPr>
                <w:rFonts w:ascii="仿宋_GB2312" w:eastAsia="仿宋_GB2312" w:hint="eastAsia"/>
                <w:szCs w:val="21"/>
              </w:rPr>
              <w:t>22</w:t>
            </w:r>
          </w:p>
        </w:tc>
        <w:tc>
          <w:tcPr>
            <w:tcW w:w="847" w:type="dxa"/>
            <w:vMerge/>
            <w:vAlign w:val="center"/>
          </w:tcPr>
          <w:p w14:paraId="5CA42833"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Align w:val="center"/>
          </w:tcPr>
          <w:p w14:paraId="20A70206"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炼油厂区工业废水</w:t>
            </w:r>
          </w:p>
        </w:tc>
        <w:tc>
          <w:tcPr>
            <w:tcW w:w="1969" w:type="dxa"/>
            <w:vAlign w:val="center"/>
          </w:tcPr>
          <w:p w14:paraId="42055D52"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炼油污水处理场（新）</w:t>
            </w:r>
          </w:p>
        </w:tc>
        <w:tc>
          <w:tcPr>
            <w:tcW w:w="2253" w:type="dxa"/>
            <w:vAlign w:val="center"/>
          </w:tcPr>
          <w:p w14:paraId="62D9F505"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高浓度含盐污水处理和低浓度含油污水处理两个系列，均为隔油+气浮+生化组合工艺；总处理能力750 m</w:t>
            </w:r>
            <w:r w:rsidRPr="0002131D">
              <w:rPr>
                <w:rFonts w:ascii="仿宋_GB2312" w:eastAsia="仿宋_GB2312" w:hint="eastAsia"/>
                <w:szCs w:val="21"/>
              </w:rPr>
              <w:t>3</w:t>
            </w:r>
            <w:r w:rsidRPr="00DA0F84">
              <w:rPr>
                <w:rFonts w:ascii="仿宋_GB2312" w:eastAsia="仿宋_GB2312" w:hint="eastAsia"/>
                <w:szCs w:val="21"/>
              </w:rPr>
              <w:t>/h</w:t>
            </w:r>
          </w:p>
        </w:tc>
        <w:tc>
          <w:tcPr>
            <w:tcW w:w="1017" w:type="dxa"/>
            <w:vAlign w:val="center"/>
          </w:tcPr>
          <w:p w14:paraId="5E999FAD"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1489" w:type="dxa"/>
            <w:vAlign w:val="center"/>
          </w:tcPr>
          <w:p w14:paraId="468F880A"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2014年8月</w:t>
            </w:r>
          </w:p>
        </w:tc>
      </w:tr>
      <w:tr w:rsidR="00AB1FC6" w:rsidRPr="00DA0F84" w14:paraId="25A17D28" w14:textId="77777777" w:rsidTr="00F42CA2">
        <w:tc>
          <w:tcPr>
            <w:tcW w:w="672" w:type="dxa"/>
            <w:vAlign w:val="center"/>
          </w:tcPr>
          <w:p w14:paraId="65717E77" w14:textId="5988D0D7" w:rsidR="00AB1FC6" w:rsidRPr="00DA0F84" w:rsidRDefault="00AB1FC6" w:rsidP="00AB1FC6">
            <w:pPr>
              <w:widowControl/>
              <w:adjustRightInd w:val="0"/>
              <w:snapToGrid w:val="0"/>
              <w:jc w:val="center"/>
              <w:rPr>
                <w:rFonts w:ascii="仿宋_GB2312" w:eastAsia="仿宋_GB2312"/>
                <w:szCs w:val="21"/>
              </w:rPr>
            </w:pPr>
            <w:r>
              <w:rPr>
                <w:rFonts w:ascii="仿宋_GB2312" w:eastAsia="仿宋_GB2312" w:hint="eastAsia"/>
                <w:szCs w:val="21"/>
              </w:rPr>
              <w:t>23</w:t>
            </w:r>
          </w:p>
        </w:tc>
        <w:tc>
          <w:tcPr>
            <w:tcW w:w="847" w:type="dxa"/>
            <w:vMerge/>
          </w:tcPr>
          <w:p w14:paraId="4E0D8794" w14:textId="77777777" w:rsidR="00AB1FC6" w:rsidRPr="00DA0F84" w:rsidRDefault="00AB1FC6" w:rsidP="003651D6">
            <w:pPr>
              <w:widowControl/>
              <w:adjustRightInd w:val="0"/>
              <w:snapToGrid w:val="0"/>
              <w:jc w:val="center"/>
              <w:rPr>
                <w:rFonts w:ascii="仿宋_GB2312" w:eastAsia="仿宋_GB2312"/>
                <w:szCs w:val="21"/>
              </w:rPr>
            </w:pPr>
          </w:p>
        </w:tc>
        <w:tc>
          <w:tcPr>
            <w:tcW w:w="1833" w:type="dxa"/>
            <w:vAlign w:val="center"/>
          </w:tcPr>
          <w:p w14:paraId="78170544"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化工厂区工业废水</w:t>
            </w:r>
          </w:p>
        </w:tc>
        <w:tc>
          <w:tcPr>
            <w:tcW w:w="1969" w:type="dxa"/>
            <w:vAlign w:val="center"/>
          </w:tcPr>
          <w:p w14:paraId="2631ED01"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化工污水处理场（改造）</w:t>
            </w:r>
          </w:p>
        </w:tc>
        <w:tc>
          <w:tcPr>
            <w:tcW w:w="2253" w:type="dxa"/>
            <w:vAlign w:val="center"/>
          </w:tcPr>
          <w:p w14:paraId="645DF708"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隔油+中和+均质+生化组合工艺；处理能力240m</w:t>
            </w:r>
            <w:r w:rsidRPr="00DA0F84">
              <w:rPr>
                <w:rFonts w:ascii="仿宋_GB2312" w:eastAsia="仿宋_GB2312" w:hint="eastAsia"/>
                <w:szCs w:val="21"/>
                <w:vertAlign w:val="superscript"/>
              </w:rPr>
              <w:t>3</w:t>
            </w:r>
            <w:r w:rsidRPr="00DA0F84">
              <w:rPr>
                <w:rFonts w:ascii="仿宋_GB2312" w:eastAsia="仿宋_GB2312" w:hint="eastAsia"/>
                <w:szCs w:val="21"/>
              </w:rPr>
              <w:t>/h</w:t>
            </w:r>
          </w:p>
        </w:tc>
        <w:tc>
          <w:tcPr>
            <w:tcW w:w="1017" w:type="dxa"/>
            <w:vAlign w:val="center"/>
          </w:tcPr>
          <w:p w14:paraId="03DAEC8A"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1</w:t>
            </w:r>
          </w:p>
        </w:tc>
        <w:tc>
          <w:tcPr>
            <w:tcW w:w="1489" w:type="dxa"/>
            <w:vAlign w:val="center"/>
          </w:tcPr>
          <w:p w14:paraId="00B11C90" w14:textId="77777777" w:rsidR="00AB1FC6" w:rsidRPr="00DA0F84" w:rsidRDefault="00AB1FC6" w:rsidP="00F42CA2">
            <w:pPr>
              <w:widowControl/>
              <w:adjustRightInd w:val="0"/>
              <w:snapToGrid w:val="0"/>
              <w:jc w:val="center"/>
              <w:rPr>
                <w:rFonts w:ascii="仿宋_GB2312" w:eastAsia="仿宋_GB2312"/>
                <w:szCs w:val="21"/>
              </w:rPr>
            </w:pPr>
            <w:r w:rsidRPr="00DA0F84">
              <w:rPr>
                <w:rFonts w:ascii="仿宋_GB2312" w:eastAsia="仿宋_GB2312" w:hint="eastAsia"/>
                <w:szCs w:val="21"/>
              </w:rPr>
              <w:t>2013年10月</w:t>
            </w:r>
          </w:p>
        </w:tc>
      </w:tr>
    </w:tbl>
    <w:p w14:paraId="3F4B2DE4" w14:textId="77777777" w:rsidR="00AF0A49" w:rsidRPr="000546B1" w:rsidRDefault="00AF0A49" w:rsidP="00DB168F">
      <w:pPr>
        <w:widowControl/>
        <w:rPr>
          <w:rFonts w:ascii="仿宋_GB2312" w:eastAsia="仿宋_GB2312"/>
          <w:sz w:val="32"/>
          <w:szCs w:val="32"/>
        </w:rPr>
      </w:pPr>
    </w:p>
    <w:p w14:paraId="422C584F" w14:textId="77777777" w:rsidR="00AF0A49" w:rsidRPr="00CC6287" w:rsidRDefault="002B0D11" w:rsidP="00AF0A49">
      <w:pPr>
        <w:widowControl/>
        <w:jc w:val="left"/>
        <w:rPr>
          <w:rFonts w:ascii="仿宋_GB2312" w:eastAsia="仿宋_GB2312"/>
          <w:b/>
          <w:sz w:val="32"/>
          <w:szCs w:val="32"/>
        </w:rPr>
      </w:pPr>
      <w:r>
        <w:rPr>
          <w:rFonts w:ascii="仿宋_GB2312" w:eastAsia="仿宋_GB2312" w:hint="eastAsia"/>
          <w:b/>
          <w:sz w:val="32"/>
          <w:szCs w:val="32"/>
        </w:rPr>
        <w:lastRenderedPageBreak/>
        <w:t>2</w:t>
      </w:r>
      <w:r w:rsidR="00AF0A49" w:rsidRPr="00CC6287">
        <w:rPr>
          <w:rFonts w:ascii="仿宋_GB2312" w:eastAsia="仿宋_GB2312" w:hint="eastAsia"/>
          <w:b/>
          <w:sz w:val="32"/>
          <w:szCs w:val="32"/>
        </w:rPr>
        <w:t>.4 CEMS设备情况或者在线设施的装备情况</w:t>
      </w:r>
    </w:p>
    <w:p w14:paraId="3A44B401" w14:textId="7FF3A8C9" w:rsidR="00AF0A49" w:rsidRDefault="00AF0A49" w:rsidP="00AF0A49">
      <w:pPr>
        <w:widowControl/>
        <w:ind w:firstLine="645"/>
        <w:jc w:val="left"/>
        <w:rPr>
          <w:rFonts w:ascii="仿宋_GB2312" w:eastAsia="仿宋_GB2312"/>
          <w:sz w:val="32"/>
          <w:szCs w:val="32"/>
        </w:rPr>
      </w:pPr>
      <w:r>
        <w:rPr>
          <w:rFonts w:ascii="仿宋_GB2312" w:eastAsia="仿宋_GB2312" w:hint="eastAsia"/>
          <w:sz w:val="32"/>
          <w:szCs w:val="32"/>
        </w:rPr>
        <w:t>中石化石家庄炼化分公司</w:t>
      </w:r>
      <w:r w:rsidR="00CF0B0B">
        <w:rPr>
          <w:rFonts w:ascii="仿宋_GB2312" w:eastAsia="仿宋_GB2312" w:hint="eastAsia"/>
          <w:sz w:val="32"/>
          <w:szCs w:val="32"/>
        </w:rPr>
        <w:t>已实现与政府环保部门联网的污染源自动监控设备主要包括：</w:t>
      </w:r>
      <w:r w:rsidR="00047C4B">
        <w:rPr>
          <w:rFonts w:ascii="仿宋_GB2312" w:eastAsia="仿宋_GB2312" w:hint="eastAsia"/>
          <w:sz w:val="32"/>
          <w:szCs w:val="32"/>
        </w:rPr>
        <w:t>19</w:t>
      </w:r>
      <w:r>
        <w:rPr>
          <w:rFonts w:ascii="仿宋_GB2312" w:eastAsia="仿宋_GB2312" w:hint="eastAsia"/>
          <w:sz w:val="32"/>
          <w:szCs w:val="32"/>
        </w:rPr>
        <w:t>套烟气自动监控系统（CEMS）</w:t>
      </w:r>
      <w:r w:rsidR="003E6EBC">
        <w:rPr>
          <w:rFonts w:ascii="仿宋_GB2312" w:eastAsia="仿宋_GB2312" w:hint="eastAsia"/>
          <w:sz w:val="32"/>
          <w:szCs w:val="32"/>
        </w:rPr>
        <w:t>，分别</w:t>
      </w:r>
      <w:r w:rsidR="00CF0B0B">
        <w:rPr>
          <w:rFonts w:ascii="仿宋_GB2312" w:eastAsia="仿宋_GB2312" w:hint="eastAsia"/>
          <w:sz w:val="32"/>
          <w:szCs w:val="32"/>
        </w:rPr>
        <w:t>安装在</w:t>
      </w:r>
      <w:r w:rsidR="003E6EBC">
        <w:rPr>
          <w:rFonts w:ascii="仿宋_GB2312" w:eastAsia="仿宋_GB2312" w:hint="eastAsia"/>
          <w:sz w:val="32"/>
          <w:szCs w:val="32"/>
        </w:rPr>
        <w:t>1#</w:t>
      </w:r>
      <w:r>
        <w:rPr>
          <w:rFonts w:ascii="仿宋_GB2312" w:eastAsia="仿宋_GB2312" w:hint="eastAsia"/>
          <w:sz w:val="32"/>
          <w:szCs w:val="32"/>
        </w:rPr>
        <w:t>脱硫</w:t>
      </w:r>
      <w:r w:rsidR="003E6EBC">
        <w:rPr>
          <w:rFonts w:ascii="仿宋_GB2312" w:eastAsia="仿宋_GB2312" w:hint="eastAsia"/>
          <w:sz w:val="32"/>
          <w:szCs w:val="32"/>
        </w:rPr>
        <w:t>塔</w:t>
      </w:r>
      <w:r>
        <w:rPr>
          <w:rFonts w:ascii="仿宋_GB2312" w:eastAsia="仿宋_GB2312" w:hint="eastAsia"/>
          <w:sz w:val="32"/>
          <w:szCs w:val="32"/>
        </w:rPr>
        <w:t>出口</w:t>
      </w:r>
      <w:r w:rsidR="00CF0B0B">
        <w:rPr>
          <w:rFonts w:ascii="仿宋_GB2312" w:eastAsia="仿宋_GB2312" w:hint="eastAsia"/>
          <w:sz w:val="32"/>
          <w:szCs w:val="32"/>
        </w:rPr>
        <w:t>、</w:t>
      </w:r>
      <w:r w:rsidR="00E5740F">
        <w:rPr>
          <w:rFonts w:ascii="仿宋_GB2312" w:eastAsia="仿宋_GB2312" w:hint="eastAsia"/>
          <w:sz w:val="32"/>
          <w:szCs w:val="32"/>
        </w:rPr>
        <w:t>2#脱硫塔出口、8万吨/年硫磺回收装置尾气排放口</w:t>
      </w:r>
      <w:r w:rsidR="00DB168F">
        <w:rPr>
          <w:rFonts w:ascii="仿宋_GB2312" w:eastAsia="仿宋_GB2312" w:hint="eastAsia"/>
          <w:sz w:val="32"/>
          <w:szCs w:val="32"/>
        </w:rPr>
        <w:t>、3万吨/年硫磺回收装置尾气排放口</w:t>
      </w:r>
      <w:r w:rsidR="00CF0B0B">
        <w:rPr>
          <w:rFonts w:ascii="仿宋_GB2312" w:eastAsia="仿宋_GB2312" w:hint="eastAsia"/>
          <w:sz w:val="32"/>
          <w:szCs w:val="32"/>
        </w:rPr>
        <w:t>、220万吨/年催化裂化脱硫脱硝设施排放口</w:t>
      </w:r>
      <w:r w:rsidR="00047C4B">
        <w:rPr>
          <w:rFonts w:ascii="仿宋_GB2312" w:eastAsia="仿宋_GB2312" w:hint="eastAsia"/>
          <w:sz w:val="32"/>
          <w:szCs w:val="32"/>
        </w:rPr>
        <w:t>及14套加热炉废气排放口</w:t>
      </w:r>
      <w:r w:rsidR="003E6EBC">
        <w:rPr>
          <w:rFonts w:ascii="仿宋_GB2312" w:eastAsia="仿宋_GB2312" w:hint="eastAsia"/>
          <w:sz w:val="32"/>
          <w:szCs w:val="32"/>
        </w:rPr>
        <w:t>（政府环保部门监控平台点位名称分别为UG-130/3.82-M12</w:t>
      </w:r>
      <w:r w:rsidR="00E5740F">
        <w:rPr>
          <w:rFonts w:ascii="仿宋_GB2312" w:eastAsia="仿宋_GB2312" w:hint="eastAsia"/>
          <w:sz w:val="32"/>
          <w:szCs w:val="32"/>
        </w:rPr>
        <w:t>、</w:t>
      </w:r>
      <w:r w:rsidR="003E6EBC">
        <w:rPr>
          <w:rFonts w:ascii="仿宋_GB2312" w:eastAsia="仿宋_GB2312" w:hint="eastAsia"/>
          <w:sz w:val="32"/>
          <w:szCs w:val="32"/>
        </w:rPr>
        <w:t>130t/h燃煤锅炉2号脱硫塔</w:t>
      </w:r>
      <w:r w:rsidR="00E5740F">
        <w:rPr>
          <w:rFonts w:ascii="仿宋_GB2312" w:eastAsia="仿宋_GB2312" w:hint="eastAsia"/>
          <w:sz w:val="32"/>
          <w:szCs w:val="32"/>
        </w:rPr>
        <w:t>、8万吨硫磺回收装置尾气</w:t>
      </w:r>
      <w:r w:rsidR="00DB168F">
        <w:rPr>
          <w:rFonts w:ascii="仿宋_GB2312" w:eastAsia="仿宋_GB2312" w:hint="eastAsia"/>
          <w:sz w:val="32"/>
          <w:szCs w:val="32"/>
        </w:rPr>
        <w:t>、3万吨</w:t>
      </w:r>
      <w:r w:rsidR="00CF0B0B">
        <w:rPr>
          <w:rFonts w:ascii="仿宋_GB2312" w:eastAsia="仿宋_GB2312" w:hint="eastAsia"/>
          <w:sz w:val="32"/>
          <w:szCs w:val="32"/>
        </w:rPr>
        <w:t>/年硫磺回收装置、220万吨/年催化裂化脱硫脱硝</w:t>
      </w:r>
      <w:r w:rsidR="00047C4B">
        <w:rPr>
          <w:rFonts w:ascii="仿宋_GB2312" w:eastAsia="仿宋_GB2312" w:hint="eastAsia"/>
          <w:sz w:val="32"/>
          <w:szCs w:val="32"/>
        </w:rPr>
        <w:t>、14套加热炉废气排放口</w:t>
      </w:r>
      <w:r w:rsidR="00E15399">
        <w:rPr>
          <w:rFonts w:ascii="仿宋_GB2312" w:eastAsia="仿宋_GB2312" w:hint="eastAsia"/>
          <w:sz w:val="32"/>
          <w:szCs w:val="32"/>
        </w:rPr>
        <w:t>）；</w:t>
      </w:r>
      <w:r w:rsidR="001A5051">
        <w:rPr>
          <w:rFonts w:ascii="仿宋_GB2312" w:eastAsia="仿宋_GB2312" w:hint="eastAsia"/>
          <w:sz w:val="32"/>
          <w:szCs w:val="32"/>
        </w:rPr>
        <w:t>5套非甲烷总烃自动监控系统；</w:t>
      </w:r>
      <w:r w:rsidR="00E15399">
        <w:rPr>
          <w:rFonts w:ascii="仿宋_GB2312" w:eastAsia="仿宋_GB2312" w:hint="eastAsia"/>
          <w:sz w:val="32"/>
          <w:szCs w:val="32"/>
        </w:rPr>
        <w:t>2</w:t>
      </w:r>
      <w:r w:rsidR="003E6EBC">
        <w:rPr>
          <w:rFonts w:ascii="仿宋_GB2312" w:eastAsia="仿宋_GB2312" w:hint="eastAsia"/>
          <w:sz w:val="32"/>
          <w:szCs w:val="32"/>
        </w:rPr>
        <w:t>套水污染源自动监控系统，分别安装在炼油污水外排口（政府环保部门监控平台点位名称为厂总</w:t>
      </w:r>
      <w:r w:rsidR="00E15399">
        <w:rPr>
          <w:rFonts w:ascii="仿宋_GB2312" w:eastAsia="仿宋_GB2312" w:hint="eastAsia"/>
          <w:sz w:val="32"/>
          <w:szCs w:val="32"/>
        </w:rPr>
        <w:t>排</w:t>
      </w:r>
      <w:r>
        <w:rPr>
          <w:rFonts w:ascii="仿宋_GB2312" w:eastAsia="仿宋_GB2312" w:hint="eastAsia"/>
          <w:sz w:val="32"/>
          <w:szCs w:val="32"/>
        </w:rPr>
        <w:t>口）和化工污水外排口（</w:t>
      </w:r>
      <w:r w:rsidR="003E6EBC">
        <w:rPr>
          <w:rFonts w:ascii="仿宋_GB2312" w:eastAsia="仿宋_GB2312" w:hint="eastAsia"/>
          <w:sz w:val="32"/>
          <w:szCs w:val="32"/>
        </w:rPr>
        <w:t>政府环保部门监控平台点位名称为</w:t>
      </w:r>
      <w:r>
        <w:rPr>
          <w:rFonts w:ascii="仿宋_GB2312" w:eastAsia="仿宋_GB2312" w:hint="eastAsia"/>
          <w:sz w:val="32"/>
          <w:szCs w:val="32"/>
        </w:rPr>
        <w:t>化纤排口）。</w:t>
      </w:r>
    </w:p>
    <w:p w14:paraId="78BA5404" w14:textId="77777777" w:rsidR="00AF0A49" w:rsidRDefault="00AF0A49" w:rsidP="00AF0A49">
      <w:pPr>
        <w:widowControl/>
        <w:ind w:firstLine="645"/>
        <w:jc w:val="left"/>
        <w:rPr>
          <w:rFonts w:ascii="仿宋_GB2312" w:eastAsia="仿宋_GB2312"/>
          <w:sz w:val="32"/>
          <w:szCs w:val="32"/>
        </w:rPr>
      </w:pPr>
      <w:r>
        <w:rPr>
          <w:rFonts w:ascii="仿宋_GB2312" w:eastAsia="仿宋_GB2312" w:hint="eastAsia"/>
          <w:sz w:val="32"/>
          <w:szCs w:val="32"/>
        </w:rPr>
        <w:t>在线设备名称：</w:t>
      </w:r>
      <w:r w:rsidR="00DB168F">
        <w:rPr>
          <w:rFonts w:ascii="仿宋_GB2312" w:eastAsia="仿宋_GB2312" w:hint="eastAsia"/>
          <w:sz w:val="32"/>
          <w:szCs w:val="32"/>
        </w:rPr>
        <w:t>2#脱硫塔</w:t>
      </w:r>
      <w:r>
        <w:rPr>
          <w:rFonts w:ascii="仿宋_GB2312" w:eastAsia="仿宋_GB2312" w:hint="eastAsia"/>
          <w:sz w:val="32"/>
          <w:szCs w:val="32"/>
        </w:rPr>
        <w:t>CEMS</w:t>
      </w:r>
    </w:p>
    <w:p w14:paraId="1F360C80" w14:textId="77777777" w:rsidR="00E72641" w:rsidRDefault="00AF0A49" w:rsidP="00E72641">
      <w:pPr>
        <w:widowControl/>
        <w:ind w:firstLine="645"/>
        <w:jc w:val="left"/>
        <w:rPr>
          <w:rFonts w:ascii="仿宋_GB2312" w:eastAsia="仿宋_GB2312"/>
          <w:sz w:val="32"/>
          <w:szCs w:val="32"/>
        </w:rPr>
      </w:pPr>
      <w:r>
        <w:rPr>
          <w:rFonts w:ascii="仿宋_GB2312" w:eastAsia="仿宋_GB2312" w:hint="eastAsia"/>
          <w:sz w:val="32"/>
          <w:szCs w:val="32"/>
        </w:rPr>
        <w:t>型号：</w:t>
      </w:r>
      <w:r w:rsidR="00E72641">
        <w:rPr>
          <w:rFonts w:ascii="仿宋_GB2312" w:eastAsia="仿宋_GB2312" w:hint="eastAsia"/>
          <w:sz w:val="32"/>
          <w:szCs w:val="32"/>
        </w:rPr>
        <w:t>SCS-900型</w:t>
      </w:r>
    </w:p>
    <w:p w14:paraId="778A4577" w14:textId="77777777" w:rsidR="007F5216" w:rsidRPr="00334E5D" w:rsidRDefault="007F5216" w:rsidP="007F5216">
      <w:pPr>
        <w:widowControl/>
        <w:ind w:firstLine="645"/>
        <w:jc w:val="left"/>
        <w:rPr>
          <w:rFonts w:ascii="仿宋_GB2312" w:eastAsia="仿宋_GB2312"/>
          <w:sz w:val="32"/>
          <w:szCs w:val="32"/>
        </w:rPr>
      </w:pPr>
      <w:r>
        <w:rPr>
          <w:rFonts w:ascii="仿宋_GB2312" w:eastAsia="仿宋_GB2312" w:hint="eastAsia"/>
          <w:sz w:val="32"/>
          <w:szCs w:val="32"/>
        </w:rPr>
        <w:t>生产厂家：</w:t>
      </w:r>
      <w:r w:rsidRPr="00334E5D">
        <w:rPr>
          <w:rFonts w:ascii="仿宋_GB2312" w:eastAsia="仿宋_GB2312" w:hint="eastAsia"/>
          <w:sz w:val="32"/>
          <w:szCs w:val="32"/>
        </w:rPr>
        <w:t>北京雪迪龙科技股份有限公司</w:t>
      </w:r>
    </w:p>
    <w:p w14:paraId="74282560" w14:textId="77777777" w:rsidR="007F5216" w:rsidRDefault="007F5216" w:rsidP="007F5216">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432ED580" w14:textId="77777777" w:rsidR="007F5216" w:rsidRDefault="007F5216" w:rsidP="007F5216">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6E814E12" w14:textId="77777777" w:rsidR="00295C5A" w:rsidRDefault="00295C5A" w:rsidP="007F5216">
      <w:pPr>
        <w:widowControl/>
        <w:ind w:firstLine="645"/>
        <w:jc w:val="left"/>
        <w:rPr>
          <w:rFonts w:ascii="仿宋_GB2312" w:eastAsia="仿宋_GB2312"/>
          <w:sz w:val="32"/>
          <w:szCs w:val="32"/>
        </w:rPr>
      </w:pPr>
    </w:p>
    <w:p w14:paraId="4D046295" w14:textId="1E60469A" w:rsidR="001A5051" w:rsidRDefault="002A407D" w:rsidP="00295C5A">
      <w:pPr>
        <w:widowControl/>
        <w:ind w:firstLine="645"/>
        <w:jc w:val="left"/>
        <w:rPr>
          <w:rFonts w:ascii="仿宋_GB2312" w:eastAsia="仿宋_GB2312"/>
          <w:sz w:val="32"/>
          <w:szCs w:val="32"/>
        </w:rPr>
      </w:pPr>
      <w:r>
        <w:rPr>
          <w:rFonts w:ascii="仿宋_GB2312" w:eastAsia="仿宋_GB2312" w:hint="eastAsia"/>
          <w:sz w:val="32"/>
          <w:szCs w:val="32"/>
        </w:rPr>
        <w:t>在线设备名称：</w:t>
      </w:r>
      <w:r w:rsidR="00DB168F">
        <w:rPr>
          <w:rFonts w:ascii="仿宋_GB2312" w:eastAsia="仿宋_GB2312" w:hint="eastAsia"/>
          <w:sz w:val="32"/>
          <w:szCs w:val="32"/>
        </w:rPr>
        <w:t>1#脱硫塔</w:t>
      </w:r>
      <w:r>
        <w:rPr>
          <w:rFonts w:ascii="仿宋_GB2312" w:eastAsia="仿宋_GB2312" w:hint="eastAsia"/>
          <w:sz w:val="32"/>
          <w:szCs w:val="32"/>
        </w:rPr>
        <w:t>CEMS</w:t>
      </w:r>
    </w:p>
    <w:p w14:paraId="6CDCA673" w14:textId="67EA71C7" w:rsidR="001A5051" w:rsidRDefault="002A407D" w:rsidP="001A5051">
      <w:pPr>
        <w:widowControl/>
        <w:ind w:firstLine="645"/>
        <w:jc w:val="left"/>
        <w:rPr>
          <w:rFonts w:ascii="仿宋_GB2312" w:eastAsia="仿宋_GB2312"/>
          <w:sz w:val="32"/>
          <w:szCs w:val="32"/>
        </w:rPr>
      </w:pPr>
      <w:r>
        <w:rPr>
          <w:rFonts w:ascii="仿宋_GB2312" w:eastAsia="仿宋_GB2312" w:hint="eastAsia"/>
          <w:sz w:val="32"/>
          <w:szCs w:val="32"/>
        </w:rPr>
        <w:t>型号：</w:t>
      </w:r>
      <w:r w:rsidR="0069256B">
        <w:rPr>
          <w:rFonts w:ascii="仿宋_GB2312" w:eastAsia="仿宋_GB2312" w:hint="eastAsia"/>
          <w:sz w:val="32"/>
          <w:szCs w:val="32"/>
        </w:rPr>
        <w:t>SMC</w:t>
      </w:r>
      <w:r w:rsidRPr="002A407D">
        <w:rPr>
          <w:rFonts w:ascii="仿宋_GB2312" w:eastAsia="仿宋_GB2312"/>
          <w:sz w:val="32"/>
          <w:szCs w:val="32"/>
        </w:rPr>
        <w:t>-</w:t>
      </w:r>
      <w:r w:rsidR="0069256B">
        <w:rPr>
          <w:rFonts w:ascii="仿宋_GB2312" w:eastAsia="仿宋_GB2312" w:hint="eastAsia"/>
          <w:sz w:val="32"/>
          <w:szCs w:val="32"/>
        </w:rPr>
        <w:t>9021</w:t>
      </w:r>
      <w:r w:rsidRPr="002A407D">
        <w:rPr>
          <w:rFonts w:ascii="仿宋_GB2312" w:eastAsia="仿宋_GB2312"/>
          <w:sz w:val="32"/>
          <w:szCs w:val="32"/>
        </w:rPr>
        <w:t>型</w:t>
      </w:r>
    </w:p>
    <w:p w14:paraId="1379C7C7" w14:textId="77777777" w:rsidR="002A407D" w:rsidRPr="002A407D" w:rsidRDefault="002A407D" w:rsidP="002A407D">
      <w:pPr>
        <w:widowControl/>
        <w:ind w:firstLine="645"/>
        <w:jc w:val="left"/>
        <w:rPr>
          <w:rFonts w:ascii="仿宋_GB2312" w:eastAsia="仿宋_GB2312" w:hAnsi="Calibri" w:cs="Times New Roman"/>
          <w:sz w:val="32"/>
          <w:szCs w:val="32"/>
        </w:rPr>
      </w:pPr>
      <w:r>
        <w:rPr>
          <w:rFonts w:ascii="仿宋_GB2312" w:eastAsia="仿宋_GB2312" w:hint="eastAsia"/>
          <w:sz w:val="32"/>
          <w:szCs w:val="32"/>
        </w:rPr>
        <w:t>生产厂家：</w:t>
      </w:r>
      <w:r w:rsidR="0069256B">
        <w:rPr>
          <w:rFonts w:ascii="仿宋_GB2312" w:eastAsia="仿宋_GB2312" w:hAnsi="Calibri" w:cs="Times New Roman" w:hint="eastAsia"/>
          <w:sz w:val="32"/>
          <w:szCs w:val="32"/>
        </w:rPr>
        <w:t>西克麦哈克</w:t>
      </w:r>
      <w:r w:rsidRPr="002A407D">
        <w:rPr>
          <w:rFonts w:ascii="仿宋_GB2312" w:eastAsia="仿宋_GB2312" w:hAnsi="Calibri" w:cs="Times New Roman"/>
          <w:sz w:val="32"/>
          <w:szCs w:val="32"/>
        </w:rPr>
        <w:t>公司</w:t>
      </w:r>
      <w:r w:rsidR="0069256B">
        <w:rPr>
          <w:rFonts w:ascii="仿宋_GB2312" w:eastAsia="仿宋_GB2312" w:hAnsi="Calibri" w:cs="Times New Roman" w:hint="eastAsia"/>
          <w:sz w:val="32"/>
          <w:szCs w:val="32"/>
        </w:rPr>
        <w:t>（北京）仪器有限公司</w:t>
      </w:r>
    </w:p>
    <w:p w14:paraId="76755521" w14:textId="77777777" w:rsidR="00E15399" w:rsidRDefault="00E15399" w:rsidP="00E15399">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0E4FD13F" w14:textId="77777777" w:rsidR="00E15399" w:rsidRDefault="00E15399" w:rsidP="00E15399">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16397A92" w14:textId="719CF75B" w:rsidR="001A5051" w:rsidRPr="00295C5A" w:rsidRDefault="00C2308A" w:rsidP="00295C5A">
      <w:pPr>
        <w:widowControl/>
        <w:ind w:firstLine="645"/>
        <w:jc w:val="left"/>
        <w:rPr>
          <w:rFonts w:ascii="仿宋_GB2312" w:eastAsia="仿宋_GB2312"/>
          <w:sz w:val="32"/>
          <w:szCs w:val="32"/>
        </w:rPr>
      </w:pPr>
      <w:r>
        <w:rPr>
          <w:rFonts w:ascii="仿宋_GB2312" w:eastAsia="仿宋_GB2312" w:hint="eastAsia"/>
          <w:sz w:val="32"/>
          <w:szCs w:val="32"/>
        </w:rPr>
        <w:lastRenderedPageBreak/>
        <w:t>在线设备名称：</w:t>
      </w:r>
      <w:r w:rsidR="00DB168F">
        <w:rPr>
          <w:rFonts w:ascii="仿宋_GB2312" w:eastAsia="仿宋_GB2312" w:hint="eastAsia"/>
          <w:sz w:val="32"/>
          <w:szCs w:val="32"/>
        </w:rPr>
        <w:t>8万吨硫磺</w:t>
      </w:r>
      <w:r>
        <w:rPr>
          <w:rFonts w:ascii="仿宋_GB2312" w:eastAsia="仿宋_GB2312" w:hint="eastAsia"/>
          <w:sz w:val="32"/>
          <w:szCs w:val="32"/>
        </w:rPr>
        <w:t>CEMS</w:t>
      </w:r>
    </w:p>
    <w:p w14:paraId="54D7AA0F" w14:textId="77777777" w:rsidR="00C2308A" w:rsidRDefault="00C2308A" w:rsidP="00C2308A">
      <w:pPr>
        <w:widowControl/>
        <w:ind w:firstLine="645"/>
        <w:jc w:val="left"/>
        <w:rPr>
          <w:rFonts w:ascii="仿宋_GB2312" w:eastAsia="仿宋_GB2312"/>
          <w:sz w:val="32"/>
          <w:szCs w:val="32"/>
        </w:rPr>
      </w:pPr>
      <w:r>
        <w:rPr>
          <w:rFonts w:ascii="仿宋_GB2312" w:eastAsia="仿宋_GB2312" w:hint="eastAsia"/>
          <w:sz w:val="32"/>
          <w:szCs w:val="32"/>
        </w:rPr>
        <w:t>型号：</w:t>
      </w:r>
      <w:r w:rsidR="00E15399">
        <w:rPr>
          <w:rFonts w:ascii="仿宋_GB2312" w:eastAsia="仿宋_GB2312" w:hint="eastAsia"/>
          <w:sz w:val="32"/>
          <w:szCs w:val="32"/>
        </w:rPr>
        <w:t>SCS-900型</w:t>
      </w:r>
    </w:p>
    <w:p w14:paraId="70A3E82C" w14:textId="77777777" w:rsidR="00C2308A" w:rsidRPr="00334E5D" w:rsidRDefault="00C2308A" w:rsidP="00C2308A">
      <w:pPr>
        <w:widowControl/>
        <w:ind w:firstLine="645"/>
        <w:jc w:val="left"/>
        <w:rPr>
          <w:rFonts w:ascii="仿宋_GB2312" w:eastAsia="仿宋_GB2312"/>
          <w:sz w:val="32"/>
          <w:szCs w:val="32"/>
        </w:rPr>
      </w:pPr>
      <w:r>
        <w:rPr>
          <w:rFonts w:ascii="仿宋_GB2312" w:eastAsia="仿宋_GB2312" w:hint="eastAsia"/>
          <w:sz w:val="32"/>
          <w:szCs w:val="32"/>
        </w:rPr>
        <w:t>生产厂家：</w:t>
      </w:r>
      <w:r w:rsidR="00334E5D" w:rsidRPr="00334E5D">
        <w:rPr>
          <w:rFonts w:ascii="仿宋_GB2312" w:eastAsia="仿宋_GB2312" w:hint="eastAsia"/>
          <w:sz w:val="32"/>
          <w:szCs w:val="32"/>
        </w:rPr>
        <w:t>北京雪迪龙科技股份有限公司</w:t>
      </w:r>
    </w:p>
    <w:p w14:paraId="64E68151"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79FBF6A9"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4589995E" w14:textId="77777777" w:rsidR="00295C5A" w:rsidRDefault="00295C5A" w:rsidP="00334E5D">
      <w:pPr>
        <w:widowControl/>
        <w:ind w:firstLine="645"/>
        <w:jc w:val="left"/>
        <w:rPr>
          <w:rFonts w:ascii="仿宋_GB2312" w:eastAsia="仿宋_GB2312"/>
          <w:sz w:val="32"/>
          <w:szCs w:val="32"/>
        </w:rPr>
      </w:pPr>
    </w:p>
    <w:p w14:paraId="361FE16C" w14:textId="2DCA50C6" w:rsidR="001A5051" w:rsidRDefault="00DB168F" w:rsidP="00295C5A">
      <w:pPr>
        <w:widowControl/>
        <w:ind w:firstLine="645"/>
        <w:jc w:val="left"/>
        <w:rPr>
          <w:rFonts w:ascii="仿宋_GB2312" w:eastAsia="仿宋_GB2312"/>
          <w:sz w:val="32"/>
          <w:szCs w:val="32"/>
        </w:rPr>
      </w:pPr>
      <w:r>
        <w:rPr>
          <w:rFonts w:ascii="仿宋_GB2312" w:eastAsia="仿宋_GB2312" w:hint="eastAsia"/>
          <w:sz w:val="32"/>
          <w:szCs w:val="32"/>
        </w:rPr>
        <w:t>在线设备名称：3万吨硫磺CEMS</w:t>
      </w:r>
    </w:p>
    <w:p w14:paraId="7BB1E4E6" w14:textId="77777777" w:rsidR="00DB168F" w:rsidRDefault="00DB168F" w:rsidP="00DB168F">
      <w:pPr>
        <w:widowControl/>
        <w:ind w:firstLine="645"/>
        <w:jc w:val="left"/>
        <w:rPr>
          <w:rFonts w:ascii="仿宋_GB2312" w:eastAsia="仿宋_GB2312"/>
          <w:sz w:val="32"/>
          <w:szCs w:val="32"/>
        </w:rPr>
      </w:pPr>
      <w:r>
        <w:rPr>
          <w:rFonts w:ascii="仿宋_GB2312" w:eastAsia="仿宋_GB2312" w:hint="eastAsia"/>
          <w:sz w:val="32"/>
          <w:szCs w:val="32"/>
        </w:rPr>
        <w:t>型号：</w:t>
      </w:r>
      <w:r w:rsidR="00E72641">
        <w:rPr>
          <w:rFonts w:ascii="仿宋_GB2312" w:eastAsia="仿宋_GB2312" w:hint="eastAsia"/>
          <w:sz w:val="32"/>
          <w:szCs w:val="32"/>
        </w:rPr>
        <w:t>RO-21</w:t>
      </w:r>
      <w:r w:rsidRPr="002A407D">
        <w:rPr>
          <w:rFonts w:ascii="仿宋_GB2312" w:eastAsia="仿宋_GB2312"/>
          <w:sz w:val="32"/>
          <w:szCs w:val="32"/>
        </w:rPr>
        <w:t>型</w:t>
      </w:r>
    </w:p>
    <w:p w14:paraId="72A73BA5" w14:textId="4A15FE5F" w:rsidR="00DB168F" w:rsidRPr="002A407D" w:rsidRDefault="00DB168F" w:rsidP="00DB168F">
      <w:pPr>
        <w:widowControl/>
        <w:ind w:firstLine="645"/>
        <w:jc w:val="left"/>
        <w:rPr>
          <w:rFonts w:ascii="仿宋_GB2312" w:eastAsia="仿宋_GB2312" w:hAnsi="Calibri" w:cs="Times New Roman"/>
          <w:sz w:val="32"/>
          <w:szCs w:val="32"/>
        </w:rPr>
      </w:pPr>
      <w:r>
        <w:rPr>
          <w:rFonts w:ascii="仿宋_GB2312" w:eastAsia="仿宋_GB2312" w:hint="eastAsia"/>
          <w:sz w:val="32"/>
          <w:szCs w:val="32"/>
        </w:rPr>
        <w:t>生产厂家：</w:t>
      </w:r>
      <w:r w:rsidR="00E72641">
        <w:rPr>
          <w:rFonts w:ascii="仿宋_GB2312" w:eastAsia="仿宋_GB2312" w:hAnsi="Calibri" w:cs="Times New Roman" w:hint="eastAsia"/>
          <w:sz w:val="32"/>
          <w:szCs w:val="32"/>
        </w:rPr>
        <w:t>石家庄</w:t>
      </w:r>
      <w:r w:rsidR="001A5051">
        <w:rPr>
          <w:rFonts w:ascii="仿宋_GB2312" w:eastAsia="仿宋_GB2312" w:hAnsi="Calibri" w:cs="Times New Roman" w:hint="eastAsia"/>
          <w:sz w:val="32"/>
          <w:szCs w:val="32"/>
        </w:rPr>
        <w:t>瑞</w:t>
      </w:r>
      <w:proofErr w:type="gramStart"/>
      <w:r w:rsidR="00E72641">
        <w:rPr>
          <w:rFonts w:ascii="仿宋_GB2312" w:eastAsia="仿宋_GB2312" w:hAnsi="Calibri" w:cs="Times New Roman" w:hint="eastAsia"/>
          <w:sz w:val="32"/>
          <w:szCs w:val="32"/>
        </w:rPr>
        <w:t>澳科技</w:t>
      </w:r>
      <w:proofErr w:type="gramEnd"/>
      <w:r w:rsidR="00E72641">
        <w:rPr>
          <w:rFonts w:ascii="仿宋_GB2312" w:eastAsia="仿宋_GB2312" w:hAnsi="Calibri" w:cs="Times New Roman" w:hint="eastAsia"/>
          <w:sz w:val="32"/>
          <w:szCs w:val="32"/>
        </w:rPr>
        <w:t>股份有限公司</w:t>
      </w:r>
    </w:p>
    <w:p w14:paraId="10B853C8"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0A72CAAB"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469C704D" w14:textId="77777777" w:rsidR="00295C5A" w:rsidRDefault="00295C5A" w:rsidP="00334E5D">
      <w:pPr>
        <w:widowControl/>
        <w:ind w:firstLine="645"/>
        <w:jc w:val="left"/>
        <w:rPr>
          <w:rFonts w:ascii="仿宋_GB2312" w:eastAsia="仿宋_GB2312"/>
          <w:sz w:val="32"/>
          <w:szCs w:val="32"/>
        </w:rPr>
      </w:pPr>
    </w:p>
    <w:p w14:paraId="0017B06C" w14:textId="4ACD7208" w:rsidR="001A5051" w:rsidRDefault="00334E5D" w:rsidP="00295C5A">
      <w:pPr>
        <w:widowControl/>
        <w:ind w:firstLine="645"/>
        <w:jc w:val="left"/>
        <w:rPr>
          <w:rFonts w:ascii="仿宋_GB2312" w:eastAsia="仿宋_GB2312"/>
          <w:sz w:val="32"/>
          <w:szCs w:val="32"/>
        </w:rPr>
      </w:pPr>
      <w:r>
        <w:rPr>
          <w:rFonts w:ascii="仿宋_GB2312" w:eastAsia="仿宋_GB2312" w:hint="eastAsia"/>
          <w:sz w:val="32"/>
          <w:szCs w:val="32"/>
        </w:rPr>
        <w:t>在线设备名称：220万吨/年催化裂化脱硫脱硝CEMS</w:t>
      </w:r>
    </w:p>
    <w:p w14:paraId="5325AEEC"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型号：SMC</w:t>
      </w:r>
      <w:r w:rsidRPr="002A407D">
        <w:rPr>
          <w:rFonts w:ascii="仿宋_GB2312" w:eastAsia="仿宋_GB2312"/>
          <w:sz w:val="32"/>
          <w:szCs w:val="32"/>
        </w:rPr>
        <w:t>-</w:t>
      </w:r>
      <w:r>
        <w:rPr>
          <w:rFonts w:ascii="仿宋_GB2312" w:eastAsia="仿宋_GB2312" w:hint="eastAsia"/>
          <w:sz w:val="32"/>
          <w:szCs w:val="32"/>
        </w:rPr>
        <w:t>9021</w:t>
      </w:r>
      <w:r w:rsidRPr="002A407D">
        <w:rPr>
          <w:rFonts w:ascii="仿宋_GB2312" w:eastAsia="仿宋_GB2312"/>
          <w:sz w:val="32"/>
          <w:szCs w:val="32"/>
        </w:rPr>
        <w:t>型</w:t>
      </w:r>
    </w:p>
    <w:p w14:paraId="67B48459" w14:textId="77777777" w:rsidR="00334E5D" w:rsidRPr="002A407D" w:rsidRDefault="00334E5D" w:rsidP="00334E5D">
      <w:pPr>
        <w:widowControl/>
        <w:ind w:firstLine="645"/>
        <w:jc w:val="left"/>
        <w:rPr>
          <w:rFonts w:ascii="仿宋_GB2312" w:eastAsia="仿宋_GB2312" w:hAnsi="Calibri" w:cs="Times New Roman"/>
          <w:sz w:val="32"/>
          <w:szCs w:val="32"/>
        </w:rPr>
      </w:pPr>
      <w:r>
        <w:rPr>
          <w:rFonts w:ascii="仿宋_GB2312" w:eastAsia="仿宋_GB2312" w:hint="eastAsia"/>
          <w:sz w:val="32"/>
          <w:szCs w:val="32"/>
        </w:rPr>
        <w:t>生产厂家：</w:t>
      </w:r>
      <w:r>
        <w:rPr>
          <w:rFonts w:ascii="仿宋_GB2312" w:eastAsia="仿宋_GB2312" w:hAnsi="Calibri" w:cs="Times New Roman" w:hint="eastAsia"/>
          <w:sz w:val="32"/>
          <w:szCs w:val="32"/>
        </w:rPr>
        <w:t>西克麦哈克</w:t>
      </w:r>
      <w:r w:rsidRPr="002A407D">
        <w:rPr>
          <w:rFonts w:ascii="仿宋_GB2312" w:eastAsia="仿宋_GB2312" w:hAnsi="Calibri" w:cs="Times New Roman"/>
          <w:sz w:val="32"/>
          <w:szCs w:val="32"/>
        </w:rPr>
        <w:t>公司</w:t>
      </w:r>
      <w:r>
        <w:rPr>
          <w:rFonts w:ascii="仿宋_GB2312" w:eastAsia="仿宋_GB2312" w:hAnsi="Calibri" w:cs="Times New Roman" w:hint="eastAsia"/>
          <w:sz w:val="32"/>
          <w:szCs w:val="32"/>
        </w:rPr>
        <w:t>（北京）仪器有限公司</w:t>
      </w:r>
    </w:p>
    <w:p w14:paraId="0AAEDB0F"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7116751C"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1232393F" w14:textId="77777777" w:rsidR="00295C5A" w:rsidRDefault="00295C5A" w:rsidP="00295C5A">
      <w:pPr>
        <w:widowControl/>
        <w:ind w:firstLine="645"/>
        <w:jc w:val="left"/>
        <w:rPr>
          <w:rFonts w:ascii="仿宋_GB2312" w:eastAsia="仿宋_GB2312"/>
          <w:sz w:val="32"/>
          <w:szCs w:val="32"/>
        </w:rPr>
      </w:pPr>
    </w:p>
    <w:p w14:paraId="076FF37D" w14:textId="7A8D1A2D" w:rsidR="001A5051" w:rsidRDefault="007F5216" w:rsidP="00295C5A">
      <w:pPr>
        <w:widowControl/>
        <w:ind w:firstLine="645"/>
        <w:jc w:val="left"/>
        <w:rPr>
          <w:rFonts w:ascii="仿宋_GB2312" w:eastAsia="仿宋_GB2312"/>
          <w:sz w:val="32"/>
          <w:szCs w:val="32"/>
        </w:rPr>
      </w:pPr>
      <w:r>
        <w:rPr>
          <w:rFonts w:ascii="仿宋_GB2312" w:eastAsia="仿宋_GB2312" w:hint="eastAsia"/>
          <w:sz w:val="32"/>
          <w:szCs w:val="32"/>
        </w:rPr>
        <w:t>在线设备名称：</w:t>
      </w:r>
      <w:proofErr w:type="gramStart"/>
      <w:r>
        <w:rPr>
          <w:rFonts w:ascii="仿宋_GB2312" w:eastAsia="仿宋_GB2312" w:hint="eastAsia"/>
          <w:sz w:val="32"/>
          <w:szCs w:val="32"/>
        </w:rPr>
        <w:t>一</w:t>
      </w:r>
      <w:proofErr w:type="gramEnd"/>
      <w:r>
        <w:rPr>
          <w:rFonts w:ascii="仿宋_GB2312" w:eastAsia="仿宋_GB2312" w:hint="eastAsia"/>
          <w:sz w:val="32"/>
          <w:szCs w:val="32"/>
        </w:rPr>
        <w:t>常减压加热炉1、</w:t>
      </w:r>
      <w:proofErr w:type="gramStart"/>
      <w:r>
        <w:rPr>
          <w:rFonts w:ascii="仿宋_GB2312" w:eastAsia="仿宋_GB2312" w:hint="eastAsia"/>
          <w:sz w:val="32"/>
          <w:szCs w:val="32"/>
        </w:rPr>
        <w:t>一</w:t>
      </w:r>
      <w:proofErr w:type="gramEnd"/>
      <w:r>
        <w:rPr>
          <w:rFonts w:ascii="仿宋_GB2312" w:eastAsia="仿宋_GB2312" w:hint="eastAsia"/>
          <w:sz w:val="32"/>
          <w:szCs w:val="32"/>
        </w:rPr>
        <w:t>常减压加热炉2等14套加热炉</w:t>
      </w:r>
    </w:p>
    <w:p w14:paraId="2636CDBB" w14:textId="77777777" w:rsidR="007F5216" w:rsidRDefault="007F5216" w:rsidP="007F5216">
      <w:pPr>
        <w:widowControl/>
        <w:ind w:firstLine="645"/>
        <w:jc w:val="left"/>
        <w:rPr>
          <w:rFonts w:ascii="仿宋_GB2312" w:eastAsia="仿宋_GB2312"/>
          <w:sz w:val="32"/>
          <w:szCs w:val="32"/>
        </w:rPr>
      </w:pPr>
      <w:r>
        <w:rPr>
          <w:rFonts w:ascii="仿宋_GB2312" w:eastAsia="仿宋_GB2312" w:hint="eastAsia"/>
          <w:sz w:val="32"/>
          <w:szCs w:val="32"/>
        </w:rPr>
        <w:t>型号：SCS-900型</w:t>
      </w:r>
    </w:p>
    <w:p w14:paraId="1F7F3A6E" w14:textId="77777777" w:rsidR="007F5216" w:rsidRPr="00334E5D" w:rsidRDefault="007F5216" w:rsidP="007F5216">
      <w:pPr>
        <w:widowControl/>
        <w:ind w:firstLine="645"/>
        <w:jc w:val="left"/>
        <w:rPr>
          <w:rFonts w:ascii="仿宋_GB2312" w:eastAsia="仿宋_GB2312"/>
          <w:sz w:val="32"/>
          <w:szCs w:val="32"/>
        </w:rPr>
      </w:pPr>
      <w:r>
        <w:rPr>
          <w:rFonts w:ascii="仿宋_GB2312" w:eastAsia="仿宋_GB2312" w:hint="eastAsia"/>
          <w:sz w:val="32"/>
          <w:szCs w:val="32"/>
        </w:rPr>
        <w:t>生产厂家：</w:t>
      </w:r>
      <w:r w:rsidRPr="00334E5D">
        <w:rPr>
          <w:rFonts w:ascii="仿宋_GB2312" w:eastAsia="仿宋_GB2312" w:hint="eastAsia"/>
          <w:sz w:val="32"/>
          <w:szCs w:val="32"/>
        </w:rPr>
        <w:t>北京雪迪龙科技股份有限公司</w:t>
      </w:r>
    </w:p>
    <w:p w14:paraId="39AFE89E" w14:textId="77777777" w:rsidR="007F5216" w:rsidRDefault="007F5216" w:rsidP="007F5216">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234EB9E8" w14:textId="2BCAD3F8" w:rsidR="002A407D" w:rsidRDefault="007F5216" w:rsidP="00295C5A">
      <w:pPr>
        <w:widowControl/>
        <w:ind w:firstLine="645"/>
        <w:jc w:val="left"/>
        <w:rPr>
          <w:rFonts w:ascii="仿宋_GB2312" w:eastAsia="仿宋_GB2312"/>
          <w:sz w:val="32"/>
          <w:szCs w:val="32"/>
        </w:rPr>
      </w:pPr>
      <w:r>
        <w:rPr>
          <w:rFonts w:ascii="仿宋_GB2312" w:eastAsia="仿宋_GB2312" w:hint="eastAsia"/>
          <w:sz w:val="32"/>
          <w:szCs w:val="32"/>
        </w:rPr>
        <w:lastRenderedPageBreak/>
        <w:t>联网情况：已与国家、省市环保部门联网</w:t>
      </w:r>
    </w:p>
    <w:p w14:paraId="1F329FC5" w14:textId="77777777" w:rsidR="00295C5A" w:rsidRPr="00295C5A" w:rsidRDefault="00295C5A" w:rsidP="00295C5A">
      <w:pPr>
        <w:widowControl/>
        <w:ind w:firstLine="645"/>
        <w:jc w:val="left"/>
        <w:rPr>
          <w:rFonts w:ascii="仿宋_GB2312" w:eastAsia="仿宋_GB2312"/>
          <w:sz w:val="32"/>
          <w:szCs w:val="32"/>
        </w:rPr>
      </w:pPr>
    </w:p>
    <w:p w14:paraId="1E3EB334" w14:textId="77777777" w:rsidR="00F91294" w:rsidRDefault="00AF0A49" w:rsidP="00AF0A49">
      <w:pPr>
        <w:widowControl/>
        <w:ind w:firstLine="645"/>
        <w:jc w:val="left"/>
        <w:rPr>
          <w:rFonts w:ascii="仿宋_GB2312" w:eastAsia="仿宋_GB2312"/>
          <w:sz w:val="32"/>
          <w:szCs w:val="32"/>
        </w:rPr>
      </w:pPr>
      <w:r>
        <w:rPr>
          <w:rFonts w:ascii="仿宋_GB2312" w:eastAsia="仿宋_GB2312" w:hint="eastAsia"/>
          <w:sz w:val="32"/>
          <w:szCs w:val="32"/>
        </w:rPr>
        <w:t>在线设备名称：COD在线分析仪(炼油污水外排</w:t>
      </w:r>
      <w:r w:rsidR="00F91294">
        <w:rPr>
          <w:rFonts w:ascii="仿宋_GB2312" w:eastAsia="仿宋_GB2312" w:hint="eastAsia"/>
          <w:sz w:val="32"/>
          <w:szCs w:val="32"/>
        </w:rPr>
        <w:t>口)</w:t>
      </w:r>
    </w:p>
    <w:p w14:paraId="666D9506" w14:textId="77777777" w:rsidR="00AF0A49" w:rsidRPr="00F91294" w:rsidRDefault="00AF0A49" w:rsidP="00AF0A49">
      <w:pPr>
        <w:widowControl/>
        <w:ind w:firstLine="645"/>
        <w:jc w:val="left"/>
        <w:rPr>
          <w:rFonts w:ascii="仿宋_GB2312" w:eastAsia="仿宋_GB2312" w:hAnsi="Calibri" w:cs="Times New Roman"/>
          <w:sz w:val="32"/>
          <w:szCs w:val="32"/>
        </w:rPr>
      </w:pPr>
      <w:r>
        <w:rPr>
          <w:rFonts w:ascii="仿宋_GB2312" w:eastAsia="仿宋_GB2312" w:hint="eastAsia"/>
          <w:sz w:val="32"/>
          <w:szCs w:val="32"/>
        </w:rPr>
        <w:t>型号：</w:t>
      </w:r>
      <w:proofErr w:type="spellStart"/>
      <w:proofErr w:type="gramStart"/>
      <w:r w:rsidR="00F91294" w:rsidRPr="00F91294">
        <w:rPr>
          <w:rFonts w:ascii="仿宋_GB2312" w:eastAsia="仿宋_GB2312" w:hAnsi="Calibri" w:cs="Times New Roman" w:hint="eastAsia"/>
          <w:sz w:val="32"/>
          <w:szCs w:val="32"/>
        </w:rPr>
        <w:t>CODmax</w:t>
      </w:r>
      <w:proofErr w:type="spellEnd"/>
      <w:r w:rsidR="00F91294" w:rsidRPr="00F91294">
        <w:rPr>
          <w:rFonts w:ascii="仿宋_GB2312" w:eastAsia="仿宋_GB2312" w:hAnsi="Calibri" w:cs="Times New Roman" w:hint="eastAsia"/>
          <w:sz w:val="32"/>
          <w:szCs w:val="32"/>
        </w:rPr>
        <w:t xml:space="preserve">  plus</w:t>
      </w:r>
      <w:proofErr w:type="gramEnd"/>
    </w:p>
    <w:p w14:paraId="14FAFDCB" w14:textId="77777777" w:rsidR="00AF0A49" w:rsidRPr="0069256B" w:rsidRDefault="00AF0A49" w:rsidP="00AF0A49">
      <w:pPr>
        <w:widowControl/>
        <w:ind w:firstLine="645"/>
        <w:jc w:val="left"/>
        <w:rPr>
          <w:rFonts w:ascii="仿宋_GB2312" w:eastAsia="仿宋_GB2312" w:hAnsi="Calibri" w:cs="Times New Roman"/>
          <w:sz w:val="32"/>
          <w:szCs w:val="32"/>
        </w:rPr>
      </w:pPr>
      <w:r>
        <w:rPr>
          <w:rFonts w:ascii="仿宋_GB2312" w:eastAsia="仿宋_GB2312" w:hint="eastAsia"/>
          <w:sz w:val="32"/>
          <w:szCs w:val="32"/>
        </w:rPr>
        <w:t>生产厂家：</w:t>
      </w:r>
      <w:r w:rsidRPr="0069256B">
        <w:rPr>
          <w:rFonts w:ascii="仿宋_GB2312" w:eastAsia="仿宋_GB2312" w:hAnsi="Calibri" w:cs="Times New Roman" w:hint="eastAsia"/>
          <w:sz w:val="32"/>
          <w:szCs w:val="32"/>
        </w:rPr>
        <w:t>美国哈希公司</w:t>
      </w:r>
    </w:p>
    <w:p w14:paraId="6C49C0D0"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6476D6A2"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412493D1" w14:textId="77777777" w:rsidR="00295C5A" w:rsidRDefault="00295C5A" w:rsidP="00334E5D">
      <w:pPr>
        <w:widowControl/>
        <w:ind w:firstLine="645"/>
        <w:jc w:val="left"/>
        <w:rPr>
          <w:rFonts w:ascii="仿宋_GB2312" w:eastAsia="仿宋_GB2312"/>
          <w:sz w:val="32"/>
          <w:szCs w:val="32"/>
        </w:rPr>
      </w:pPr>
    </w:p>
    <w:p w14:paraId="27D7DDF3" w14:textId="742817C3" w:rsidR="001A5051" w:rsidRDefault="00AF0A49" w:rsidP="00295C5A">
      <w:pPr>
        <w:widowControl/>
        <w:ind w:firstLine="645"/>
        <w:jc w:val="left"/>
        <w:rPr>
          <w:rFonts w:ascii="仿宋_GB2312" w:eastAsia="仿宋_GB2312"/>
          <w:sz w:val="32"/>
          <w:szCs w:val="32"/>
        </w:rPr>
      </w:pPr>
      <w:r>
        <w:rPr>
          <w:rFonts w:ascii="仿宋_GB2312" w:eastAsia="仿宋_GB2312" w:hint="eastAsia"/>
          <w:sz w:val="32"/>
          <w:szCs w:val="32"/>
        </w:rPr>
        <w:t>在线设备名称：氨氮在线分析仪(炼油污水外排</w:t>
      </w:r>
      <w:r w:rsidR="00F91294">
        <w:rPr>
          <w:rFonts w:ascii="仿宋_GB2312" w:eastAsia="仿宋_GB2312" w:hint="eastAsia"/>
          <w:sz w:val="32"/>
          <w:szCs w:val="32"/>
        </w:rPr>
        <w:t>口)</w:t>
      </w:r>
    </w:p>
    <w:p w14:paraId="44F19878" w14:textId="77777777" w:rsidR="00AF0A49" w:rsidRDefault="00AF0A49" w:rsidP="00AF0A49">
      <w:pPr>
        <w:widowControl/>
        <w:ind w:firstLine="645"/>
        <w:jc w:val="left"/>
        <w:rPr>
          <w:rFonts w:ascii="仿宋_GB2312" w:eastAsia="仿宋_GB2312"/>
          <w:sz w:val="32"/>
          <w:szCs w:val="32"/>
        </w:rPr>
      </w:pPr>
      <w:r>
        <w:rPr>
          <w:rFonts w:ascii="仿宋_GB2312" w:eastAsia="仿宋_GB2312" w:hint="eastAsia"/>
          <w:sz w:val="32"/>
          <w:szCs w:val="32"/>
        </w:rPr>
        <w:t>型号：</w:t>
      </w:r>
      <w:proofErr w:type="spellStart"/>
      <w:r w:rsidR="00F91294" w:rsidRPr="00F91294">
        <w:rPr>
          <w:rFonts w:ascii="仿宋_GB2312" w:eastAsia="仿宋_GB2312" w:hAnsi="Calibri" w:cs="Times New Roman" w:hint="eastAsia"/>
          <w:sz w:val="32"/>
          <w:szCs w:val="32"/>
        </w:rPr>
        <w:t>Amtax</w:t>
      </w:r>
      <w:proofErr w:type="spellEnd"/>
      <w:r w:rsidR="00F91294" w:rsidRPr="00F91294">
        <w:rPr>
          <w:rFonts w:ascii="仿宋_GB2312" w:eastAsia="仿宋_GB2312" w:hAnsi="Calibri" w:cs="Times New Roman" w:hint="eastAsia"/>
          <w:sz w:val="32"/>
          <w:szCs w:val="32"/>
        </w:rPr>
        <w:t xml:space="preserve"> Compact</w:t>
      </w:r>
    </w:p>
    <w:p w14:paraId="03730725" w14:textId="77777777" w:rsidR="00AF0A49" w:rsidRDefault="00AF0A49" w:rsidP="00AF0A49">
      <w:pPr>
        <w:widowControl/>
        <w:ind w:firstLine="645"/>
        <w:jc w:val="left"/>
        <w:rPr>
          <w:rFonts w:ascii="仿宋_GB2312" w:eastAsia="仿宋_GB2312"/>
          <w:sz w:val="32"/>
          <w:szCs w:val="32"/>
        </w:rPr>
      </w:pPr>
      <w:r>
        <w:rPr>
          <w:rFonts w:ascii="仿宋_GB2312" w:eastAsia="仿宋_GB2312" w:hint="eastAsia"/>
          <w:sz w:val="32"/>
          <w:szCs w:val="32"/>
        </w:rPr>
        <w:t>生产厂家：</w:t>
      </w:r>
      <w:r w:rsidR="00F91294">
        <w:rPr>
          <w:rFonts w:ascii="仿宋_GB2312" w:eastAsia="仿宋_GB2312" w:hint="eastAsia"/>
          <w:sz w:val="32"/>
          <w:szCs w:val="32"/>
        </w:rPr>
        <w:t>美国哈希</w:t>
      </w:r>
      <w:r w:rsidRPr="00390114">
        <w:rPr>
          <w:rFonts w:ascii="仿宋_GB2312" w:eastAsia="仿宋_GB2312" w:hint="eastAsia"/>
          <w:sz w:val="32"/>
          <w:szCs w:val="32"/>
        </w:rPr>
        <w:t>公司</w:t>
      </w:r>
    </w:p>
    <w:p w14:paraId="7DCB4D35"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7B5DE5CF"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5D3AAAD6" w14:textId="77777777" w:rsidR="00295C5A" w:rsidRDefault="00295C5A" w:rsidP="00334E5D">
      <w:pPr>
        <w:widowControl/>
        <w:ind w:firstLine="645"/>
        <w:jc w:val="left"/>
        <w:rPr>
          <w:rFonts w:ascii="仿宋_GB2312" w:eastAsia="仿宋_GB2312"/>
          <w:sz w:val="32"/>
          <w:szCs w:val="32"/>
        </w:rPr>
      </w:pPr>
    </w:p>
    <w:p w14:paraId="1F6A8E65" w14:textId="33479C0F" w:rsidR="001A5051" w:rsidRPr="00F91294" w:rsidRDefault="00F91294" w:rsidP="00295C5A">
      <w:pPr>
        <w:widowControl/>
        <w:ind w:firstLine="645"/>
        <w:jc w:val="left"/>
        <w:rPr>
          <w:rFonts w:ascii="仿宋_GB2312" w:eastAsia="仿宋_GB2312"/>
          <w:sz w:val="32"/>
          <w:szCs w:val="32"/>
        </w:rPr>
      </w:pPr>
      <w:r>
        <w:rPr>
          <w:rFonts w:ascii="仿宋_GB2312" w:eastAsia="仿宋_GB2312" w:hint="eastAsia"/>
          <w:sz w:val="32"/>
          <w:szCs w:val="32"/>
        </w:rPr>
        <w:t>在线设备名称：COD在线分析仪(化工污水外排口)</w:t>
      </w:r>
    </w:p>
    <w:p w14:paraId="09EA3E77" w14:textId="77777777" w:rsidR="00F91294" w:rsidRDefault="00F91294" w:rsidP="00F91294">
      <w:pPr>
        <w:widowControl/>
        <w:ind w:firstLine="645"/>
        <w:jc w:val="left"/>
        <w:rPr>
          <w:rFonts w:ascii="仿宋_GB2312" w:eastAsia="仿宋_GB2312"/>
          <w:sz w:val="32"/>
          <w:szCs w:val="32"/>
        </w:rPr>
      </w:pPr>
      <w:r>
        <w:rPr>
          <w:rFonts w:ascii="仿宋_GB2312" w:eastAsia="仿宋_GB2312" w:hint="eastAsia"/>
          <w:sz w:val="32"/>
          <w:szCs w:val="32"/>
        </w:rPr>
        <w:t>型号：</w:t>
      </w:r>
      <w:proofErr w:type="spellStart"/>
      <w:r>
        <w:rPr>
          <w:rFonts w:ascii="仿宋_GB2312" w:eastAsia="仿宋_GB2312" w:hint="eastAsia"/>
          <w:sz w:val="32"/>
          <w:szCs w:val="32"/>
        </w:rPr>
        <w:t>CODmax</w:t>
      </w:r>
      <w:proofErr w:type="spellEnd"/>
    </w:p>
    <w:p w14:paraId="7A6B1512" w14:textId="77777777" w:rsidR="00F91294" w:rsidRPr="0069256B" w:rsidRDefault="00F91294" w:rsidP="00F91294">
      <w:pPr>
        <w:widowControl/>
        <w:ind w:firstLine="645"/>
        <w:jc w:val="left"/>
        <w:rPr>
          <w:rFonts w:ascii="仿宋_GB2312" w:eastAsia="仿宋_GB2312" w:hAnsi="Calibri" w:cs="Times New Roman"/>
          <w:sz w:val="32"/>
          <w:szCs w:val="32"/>
        </w:rPr>
      </w:pPr>
      <w:r>
        <w:rPr>
          <w:rFonts w:ascii="仿宋_GB2312" w:eastAsia="仿宋_GB2312" w:hint="eastAsia"/>
          <w:sz w:val="32"/>
          <w:szCs w:val="32"/>
        </w:rPr>
        <w:t>生产厂家：</w:t>
      </w:r>
      <w:r w:rsidRPr="0069256B">
        <w:rPr>
          <w:rFonts w:ascii="仿宋_GB2312" w:eastAsia="仿宋_GB2312" w:hAnsi="Calibri" w:cs="Times New Roman" w:hint="eastAsia"/>
          <w:sz w:val="32"/>
          <w:szCs w:val="32"/>
        </w:rPr>
        <w:t>美国哈希公司</w:t>
      </w:r>
    </w:p>
    <w:p w14:paraId="1D2AE2C5"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114A6E52"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01BF1293" w14:textId="77777777" w:rsidR="00295C5A" w:rsidRDefault="00295C5A" w:rsidP="00334E5D">
      <w:pPr>
        <w:widowControl/>
        <w:ind w:firstLine="645"/>
        <w:jc w:val="left"/>
        <w:rPr>
          <w:rFonts w:ascii="仿宋_GB2312" w:eastAsia="仿宋_GB2312"/>
          <w:sz w:val="32"/>
          <w:szCs w:val="32"/>
        </w:rPr>
      </w:pPr>
    </w:p>
    <w:p w14:paraId="55E57502" w14:textId="2EB8C735" w:rsidR="001A5051" w:rsidRDefault="00F91294" w:rsidP="00295C5A">
      <w:pPr>
        <w:widowControl/>
        <w:ind w:firstLine="645"/>
        <w:jc w:val="left"/>
        <w:rPr>
          <w:rFonts w:ascii="仿宋_GB2312" w:eastAsia="仿宋_GB2312"/>
          <w:sz w:val="32"/>
          <w:szCs w:val="32"/>
        </w:rPr>
      </w:pPr>
      <w:r>
        <w:rPr>
          <w:rFonts w:ascii="仿宋_GB2312" w:eastAsia="仿宋_GB2312" w:hint="eastAsia"/>
          <w:sz w:val="32"/>
          <w:szCs w:val="32"/>
        </w:rPr>
        <w:t>在线设备名称：氨氮在线分析仪(</w:t>
      </w:r>
      <w:r w:rsidR="00350E8A">
        <w:rPr>
          <w:rFonts w:ascii="仿宋_GB2312" w:eastAsia="仿宋_GB2312" w:hint="eastAsia"/>
          <w:sz w:val="32"/>
          <w:szCs w:val="32"/>
        </w:rPr>
        <w:t>化工污水外排口</w:t>
      </w:r>
      <w:r>
        <w:rPr>
          <w:rFonts w:ascii="仿宋_GB2312" w:eastAsia="仿宋_GB2312" w:hint="eastAsia"/>
          <w:sz w:val="32"/>
          <w:szCs w:val="32"/>
        </w:rPr>
        <w:t>)</w:t>
      </w:r>
    </w:p>
    <w:p w14:paraId="40D26FB6" w14:textId="77777777" w:rsidR="00F91294" w:rsidRDefault="00F91294" w:rsidP="00F91294">
      <w:pPr>
        <w:widowControl/>
        <w:ind w:firstLine="645"/>
        <w:jc w:val="left"/>
        <w:rPr>
          <w:rFonts w:ascii="仿宋_GB2312" w:eastAsia="仿宋_GB2312"/>
          <w:sz w:val="32"/>
          <w:szCs w:val="32"/>
        </w:rPr>
      </w:pPr>
      <w:r>
        <w:rPr>
          <w:rFonts w:ascii="仿宋_GB2312" w:eastAsia="仿宋_GB2312" w:hint="eastAsia"/>
          <w:sz w:val="32"/>
          <w:szCs w:val="32"/>
        </w:rPr>
        <w:t>型号：</w:t>
      </w:r>
      <w:r w:rsidRPr="00390114">
        <w:rPr>
          <w:rFonts w:ascii="仿宋_GB2312" w:eastAsia="仿宋_GB2312" w:hint="eastAsia"/>
          <w:sz w:val="32"/>
          <w:szCs w:val="32"/>
        </w:rPr>
        <w:t>RO-21</w:t>
      </w:r>
    </w:p>
    <w:p w14:paraId="64147CB2" w14:textId="77777777" w:rsidR="00F91294" w:rsidRDefault="00F91294" w:rsidP="00F91294">
      <w:pPr>
        <w:widowControl/>
        <w:ind w:firstLine="645"/>
        <w:jc w:val="left"/>
        <w:rPr>
          <w:rFonts w:ascii="仿宋_GB2312" w:eastAsia="仿宋_GB2312"/>
          <w:sz w:val="32"/>
          <w:szCs w:val="32"/>
        </w:rPr>
      </w:pPr>
      <w:r>
        <w:rPr>
          <w:rFonts w:ascii="仿宋_GB2312" w:eastAsia="仿宋_GB2312" w:hint="eastAsia"/>
          <w:sz w:val="32"/>
          <w:szCs w:val="32"/>
        </w:rPr>
        <w:t>生产厂家：</w:t>
      </w:r>
      <w:r w:rsidRPr="00390114">
        <w:rPr>
          <w:rFonts w:ascii="仿宋_GB2312" w:eastAsia="仿宋_GB2312" w:hint="eastAsia"/>
          <w:sz w:val="32"/>
          <w:szCs w:val="32"/>
        </w:rPr>
        <w:t>石家庄瑞</w:t>
      </w:r>
      <w:proofErr w:type="gramStart"/>
      <w:r w:rsidRPr="00390114">
        <w:rPr>
          <w:rFonts w:ascii="仿宋_GB2312" w:eastAsia="仿宋_GB2312" w:hint="eastAsia"/>
          <w:sz w:val="32"/>
          <w:szCs w:val="32"/>
        </w:rPr>
        <w:t>澳科技</w:t>
      </w:r>
      <w:proofErr w:type="gramEnd"/>
      <w:r w:rsidRPr="00390114">
        <w:rPr>
          <w:rFonts w:ascii="仿宋_GB2312" w:eastAsia="仿宋_GB2312" w:hint="eastAsia"/>
          <w:sz w:val="32"/>
          <w:szCs w:val="32"/>
        </w:rPr>
        <w:t>有限公司</w:t>
      </w:r>
    </w:p>
    <w:p w14:paraId="104E7607"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lastRenderedPageBreak/>
        <w:t>验收情况：已通过验收</w:t>
      </w:r>
    </w:p>
    <w:p w14:paraId="2D129CBF" w14:textId="77777777" w:rsidR="00334E5D" w:rsidRDefault="00334E5D" w:rsidP="00334E5D">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0D9B2ACA" w14:textId="77777777" w:rsidR="00295C5A" w:rsidRDefault="00295C5A" w:rsidP="00334E5D">
      <w:pPr>
        <w:widowControl/>
        <w:ind w:firstLine="645"/>
        <w:jc w:val="left"/>
        <w:rPr>
          <w:rFonts w:ascii="仿宋_GB2312" w:eastAsia="仿宋_GB2312"/>
          <w:sz w:val="32"/>
          <w:szCs w:val="32"/>
        </w:rPr>
      </w:pPr>
    </w:p>
    <w:p w14:paraId="3E142530" w14:textId="5F1A4378" w:rsidR="00F91294" w:rsidRDefault="00295C5A" w:rsidP="00AF0A49">
      <w:pPr>
        <w:widowControl/>
        <w:ind w:firstLine="645"/>
        <w:jc w:val="left"/>
        <w:rPr>
          <w:rFonts w:ascii="仿宋_GB2312" w:eastAsia="仿宋_GB2312"/>
          <w:sz w:val="32"/>
          <w:szCs w:val="32"/>
        </w:rPr>
      </w:pPr>
      <w:r>
        <w:rPr>
          <w:rFonts w:ascii="仿宋_GB2312" w:eastAsia="仿宋_GB2312" w:hint="eastAsia"/>
          <w:sz w:val="32"/>
          <w:szCs w:val="32"/>
        </w:rPr>
        <w:t>在线设备名称：非甲烷总烃在线分析仪</w:t>
      </w:r>
    </w:p>
    <w:p w14:paraId="14A94FD1" w14:textId="77777777" w:rsidR="001A5051" w:rsidRPr="001A5051" w:rsidRDefault="001A5051" w:rsidP="001A5051">
      <w:pPr>
        <w:widowControl/>
        <w:ind w:firstLine="645"/>
        <w:jc w:val="left"/>
        <w:rPr>
          <w:rFonts w:ascii="仿宋_GB2312" w:eastAsia="仿宋_GB2312"/>
          <w:sz w:val="32"/>
          <w:szCs w:val="32"/>
        </w:rPr>
      </w:pPr>
      <w:r>
        <w:rPr>
          <w:rFonts w:ascii="仿宋_GB2312" w:eastAsia="仿宋_GB2312" w:hint="eastAsia"/>
          <w:sz w:val="32"/>
          <w:szCs w:val="32"/>
        </w:rPr>
        <w:t>型号：</w:t>
      </w:r>
      <w:r w:rsidRPr="001A5051">
        <w:rPr>
          <w:rFonts w:ascii="仿宋_GB2312" w:eastAsia="仿宋_GB2312" w:hint="eastAsia"/>
          <w:sz w:val="32"/>
          <w:szCs w:val="32"/>
        </w:rPr>
        <w:t> </w:t>
      </w:r>
      <w:r w:rsidRPr="001A5051">
        <w:rPr>
          <w:rFonts w:ascii="仿宋_GB2312" w:eastAsia="仿宋_GB2312" w:hint="eastAsia"/>
          <w:sz w:val="32"/>
          <w:szCs w:val="32"/>
        </w:rPr>
        <w:t>RETI-0930型</w:t>
      </w:r>
    </w:p>
    <w:p w14:paraId="4C3E80A4" w14:textId="0F78CD21" w:rsidR="001A5051" w:rsidRDefault="001A5051" w:rsidP="001A5051">
      <w:pPr>
        <w:widowControl/>
        <w:ind w:firstLine="645"/>
        <w:jc w:val="left"/>
        <w:rPr>
          <w:rFonts w:ascii="仿宋_GB2312" w:eastAsia="仿宋_GB2312"/>
          <w:sz w:val="32"/>
          <w:szCs w:val="32"/>
        </w:rPr>
      </w:pPr>
      <w:r>
        <w:rPr>
          <w:rFonts w:ascii="仿宋_GB2312" w:eastAsia="仿宋_GB2312" w:hint="eastAsia"/>
          <w:sz w:val="32"/>
          <w:szCs w:val="32"/>
        </w:rPr>
        <w:t>生产厂家：</w:t>
      </w:r>
      <w:r w:rsidRPr="001A5051">
        <w:rPr>
          <w:rFonts w:ascii="仿宋_GB2312" w:eastAsia="仿宋_GB2312" w:hint="eastAsia"/>
          <w:sz w:val="32"/>
          <w:szCs w:val="32"/>
        </w:rPr>
        <w:t>镭</w:t>
      </w:r>
      <w:proofErr w:type="gramStart"/>
      <w:r w:rsidRPr="001A5051">
        <w:rPr>
          <w:rFonts w:ascii="仿宋_GB2312" w:eastAsia="仿宋_GB2312" w:hint="eastAsia"/>
          <w:sz w:val="32"/>
          <w:szCs w:val="32"/>
        </w:rPr>
        <w:t>镝</w:t>
      </w:r>
      <w:proofErr w:type="gramEnd"/>
      <w:r w:rsidRPr="001A5051">
        <w:rPr>
          <w:rFonts w:ascii="仿宋_GB2312" w:eastAsia="仿宋_GB2312" w:hint="eastAsia"/>
          <w:sz w:val="32"/>
          <w:szCs w:val="32"/>
        </w:rPr>
        <w:t>环境科技（江苏）有限公司</w:t>
      </w:r>
    </w:p>
    <w:p w14:paraId="090E212F" w14:textId="48DCBBDF" w:rsidR="001A5051" w:rsidRDefault="001A5051" w:rsidP="001A5051">
      <w:pPr>
        <w:widowControl/>
        <w:ind w:firstLine="645"/>
        <w:jc w:val="left"/>
        <w:rPr>
          <w:rFonts w:ascii="仿宋_GB2312" w:eastAsia="仿宋_GB2312"/>
          <w:sz w:val="32"/>
          <w:szCs w:val="32"/>
        </w:rPr>
      </w:pPr>
      <w:r>
        <w:rPr>
          <w:rFonts w:ascii="仿宋_GB2312" w:eastAsia="仿宋_GB2312" w:hint="eastAsia"/>
          <w:sz w:val="32"/>
          <w:szCs w:val="32"/>
        </w:rPr>
        <w:t>验收情况：已通过验收</w:t>
      </w:r>
    </w:p>
    <w:p w14:paraId="7E1BB15B" w14:textId="77777777" w:rsidR="001A5051" w:rsidRDefault="001A5051" w:rsidP="001A5051">
      <w:pPr>
        <w:widowControl/>
        <w:ind w:firstLine="645"/>
        <w:jc w:val="left"/>
        <w:rPr>
          <w:rFonts w:ascii="仿宋_GB2312" w:eastAsia="仿宋_GB2312"/>
          <w:sz w:val="32"/>
          <w:szCs w:val="32"/>
        </w:rPr>
      </w:pPr>
      <w:r>
        <w:rPr>
          <w:rFonts w:ascii="仿宋_GB2312" w:eastAsia="仿宋_GB2312" w:hint="eastAsia"/>
          <w:sz w:val="32"/>
          <w:szCs w:val="32"/>
        </w:rPr>
        <w:t>联网情况：已与国家、省市环保部门联网</w:t>
      </w:r>
    </w:p>
    <w:p w14:paraId="419F269F" w14:textId="77777777" w:rsidR="001A5051" w:rsidRPr="001A5051" w:rsidRDefault="001A5051" w:rsidP="00AF0A49">
      <w:pPr>
        <w:widowControl/>
        <w:ind w:firstLine="645"/>
        <w:jc w:val="left"/>
        <w:rPr>
          <w:rFonts w:ascii="仿宋_GB2312" w:eastAsia="仿宋_GB2312"/>
          <w:sz w:val="32"/>
          <w:szCs w:val="32"/>
        </w:rPr>
      </w:pPr>
    </w:p>
    <w:p w14:paraId="25E383CF" w14:textId="77777777" w:rsidR="00AF0A49" w:rsidRPr="00390114" w:rsidRDefault="003C0CB9" w:rsidP="00AF0A49">
      <w:pPr>
        <w:widowControl/>
        <w:jc w:val="left"/>
        <w:rPr>
          <w:rFonts w:ascii="仿宋_GB2312" w:eastAsia="仿宋_GB2312"/>
          <w:b/>
          <w:sz w:val="32"/>
          <w:szCs w:val="32"/>
        </w:rPr>
      </w:pPr>
      <w:r>
        <w:rPr>
          <w:rFonts w:ascii="仿宋_GB2312" w:eastAsia="仿宋_GB2312" w:hint="eastAsia"/>
          <w:b/>
          <w:sz w:val="32"/>
          <w:szCs w:val="32"/>
        </w:rPr>
        <w:t>3</w:t>
      </w:r>
      <w:r w:rsidR="00AF0A49">
        <w:rPr>
          <w:rFonts w:ascii="仿宋_GB2312" w:eastAsia="仿宋_GB2312" w:hint="eastAsia"/>
          <w:b/>
          <w:sz w:val="32"/>
          <w:szCs w:val="32"/>
        </w:rPr>
        <w:t xml:space="preserve"> </w:t>
      </w:r>
      <w:r w:rsidR="00AF0A49" w:rsidRPr="00390114">
        <w:rPr>
          <w:rFonts w:ascii="仿宋_GB2312" w:eastAsia="仿宋_GB2312" w:hint="eastAsia"/>
          <w:b/>
          <w:sz w:val="32"/>
          <w:szCs w:val="32"/>
        </w:rPr>
        <w:t>监测评价标准</w:t>
      </w:r>
    </w:p>
    <w:p w14:paraId="2444646F" w14:textId="77777777" w:rsidR="00AF0A49" w:rsidRPr="002E2A9E" w:rsidRDefault="003C0CB9" w:rsidP="00AF0A49">
      <w:pPr>
        <w:widowControl/>
        <w:jc w:val="left"/>
        <w:rPr>
          <w:rFonts w:ascii="仿宋_GB2312" w:eastAsia="仿宋_GB2312"/>
          <w:b/>
          <w:sz w:val="32"/>
          <w:szCs w:val="32"/>
        </w:rPr>
      </w:pPr>
      <w:r>
        <w:rPr>
          <w:rFonts w:ascii="仿宋_GB2312" w:eastAsia="仿宋_GB2312" w:hint="eastAsia"/>
          <w:b/>
          <w:sz w:val="32"/>
          <w:szCs w:val="32"/>
        </w:rPr>
        <w:t>3</w:t>
      </w:r>
      <w:r w:rsidR="00AF0A49" w:rsidRPr="002E2A9E">
        <w:rPr>
          <w:rFonts w:ascii="仿宋_GB2312" w:eastAsia="仿宋_GB2312" w:hint="eastAsia"/>
          <w:b/>
          <w:sz w:val="32"/>
          <w:szCs w:val="32"/>
        </w:rPr>
        <w:t>.1 污染物排放标准</w:t>
      </w:r>
    </w:p>
    <w:p w14:paraId="6ECDADB2" w14:textId="77777777" w:rsidR="00AF0A49" w:rsidRDefault="00AF0A49" w:rsidP="00AF0A49">
      <w:pPr>
        <w:pStyle w:val="a6"/>
        <w:widowControl/>
        <w:ind w:leftChars="171" w:left="359" w:firstLineChars="98" w:firstLine="314"/>
        <w:jc w:val="left"/>
        <w:rPr>
          <w:rFonts w:ascii="仿宋_GB2312" w:eastAsia="仿宋_GB2312"/>
          <w:sz w:val="32"/>
          <w:szCs w:val="32"/>
        </w:rPr>
      </w:pPr>
      <w:r w:rsidRPr="002E2A9E">
        <w:rPr>
          <w:rFonts w:ascii="仿宋_GB2312" w:eastAsia="仿宋_GB2312" w:hint="eastAsia"/>
          <w:sz w:val="32"/>
          <w:szCs w:val="32"/>
        </w:rPr>
        <w:t>中石化石家庄</w:t>
      </w:r>
      <w:r>
        <w:rPr>
          <w:rFonts w:ascii="仿宋_GB2312" w:eastAsia="仿宋_GB2312" w:hint="eastAsia"/>
          <w:sz w:val="32"/>
          <w:szCs w:val="32"/>
        </w:rPr>
        <w:t>炼化分公司各类污染物排放执行标准见表</w:t>
      </w:r>
      <w:r w:rsidR="003C0CB9">
        <w:rPr>
          <w:rFonts w:ascii="仿宋_GB2312" w:eastAsia="仿宋_GB2312" w:hint="eastAsia"/>
          <w:sz w:val="32"/>
          <w:szCs w:val="32"/>
        </w:rPr>
        <w:t>1</w:t>
      </w:r>
      <w:r>
        <w:rPr>
          <w:rFonts w:ascii="仿宋_GB2312" w:eastAsia="仿宋_GB2312" w:hint="eastAsia"/>
          <w:sz w:val="32"/>
          <w:szCs w:val="32"/>
        </w:rPr>
        <w:t>。</w:t>
      </w:r>
    </w:p>
    <w:p w14:paraId="638D686B" w14:textId="77777777" w:rsidR="00AF0A49" w:rsidRPr="00390114" w:rsidRDefault="00AF0A49" w:rsidP="00AF0A49">
      <w:pPr>
        <w:widowControl/>
        <w:ind w:firstLineChars="131" w:firstLine="367"/>
        <w:jc w:val="center"/>
        <w:rPr>
          <w:rFonts w:ascii="仿宋_GB2312" w:eastAsia="仿宋_GB2312"/>
          <w:sz w:val="28"/>
          <w:szCs w:val="28"/>
        </w:rPr>
      </w:pPr>
      <w:r w:rsidRPr="00390114">
        <w:rPr>
          <w:rFonts w:ascii="仿宋_GB2312" w:eastAsia="仿宋_GB2312" w:hint="eastAsia"/>
          <w:sz w:val="28"/>
          <w:szCs w:val="28"/>
        </w:rPr>
        <w:t>表</w:t>
      </w:r>
      <w:r w:rsidR="003C0CB9">
        <w:rPr>
          <w:rFonts w:ascii="仿宋_GB2312" w:eastAsia="仿宋_GB2312" w:hint="eastAsia"/>
          <w:sz w:val="28"/>
          <w:szCs w:val="28"/>
        </w:rPr>
        <w:t>1</w:t>
      </w:r>
      <w:r w:rsidRPr="00390114">
        <w:rPr>
          <w:rFonts w:ascii="仿宋_GB2312" w:eastAsia="仿宋_GB2312" w:hint="eastAsia"/>
          <w:sz w:val="28"/>
          <w:szCs w:val="28"/>
        </w:rPr>
        <w:t xml:space="preserve"> 中石化石家庄炼化分公司污染物排放执行标准限值一览表</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
        <w:gridCol w:w="921"/>
        <w:gridCol w:w="847"/>
        <w:gridCol w:w="1477"/>
        <w:gridCol w:w="1079"/>
        <w:gridCol w:w="142"/>
        <w:gridCol w:w="1134"/>
        <w:gridCol w:w="1347"/>
        <w:gridCol w:w="2456"/>
      </w:tblGrid>
      <w:tr w:rsidR="00F846AA" w14:paraId="68F4B425" w14:textId="77777777" w:rsidTr="00E34EAE">
        <w:trPr>
          <w:tblHeader/>
        </w:trPr>
        <w:tc>
          <w:tcPr>
            <w:tcW w:w="462" w:type="dxa"/>
            <w:vMerge w:val="restart"/>
            <w:vAlign w:val="center"/>
          </w:tcPr>
          <w:p w14:paraId="42EBBA4C" w14:textId="77777777" w:rsidR="00F846AA" w:rsidRDefault="00F846AA" w:rsidP="00E34EAE">
            <w:pPr>
              <w:jc w:val="center"/>
              <w:rPr>
                <w:bCs/>
                <w:color w:val="000000"/>
                <w:szCs w:val="21"/>
              </w:rPr>
            </w:pPr>
            <w:r>
              <w:rPr>
                <w:rFonts w:hint="eastAsia"/>
                <w:bCs/>
                <w:color w:val="000000"/>
                <w:szCs w:val="21"/>
              </w:rPr>
              <w:t>序号</w:t>
            </w:r>
          </w:p>
        </w:tc>
        <w:tc>
          <w:tcPr>
            <w:tcW w:w="921" w:type="dxa"/>
            <w:vMerge w:val="restart"/>
            <w:vAlign w:val="center"/>
          </w:tcPr>
          <w:p w14:paraId="6856BEE3" w14:textId="77777777" w:rsidR="00F846AA" w:rsidRDefault="00F846AA" w:rsidP="00E34EAE">
            <w:pPr>
              <w:jc w:val="center"/>
              <w:rPr>
                <w:bCs/>
                <w:color w:val="000000"/>
                <w:szCs w:val="21"/>
              </w:rPr>
            </w:pPr>
            <w:r>
              <w:rPr>
                <w:rFonts w:hint="eastAsia"/>
                <w:szCs w:val="21"/>
              </w:rPr>
              <w:t>运行部</w:t>
            </w:r>
          </w:p>
        </w:tc>
        <w:tc>
          <w:tcPr>
            <w:tcW w:w="847" w:type="dxa"/>
            <w:vMerge w:val="restart"/>
            <w:vAlign w:val="center"/>
          </w:tcPr>
          <w:p w14:paraId="62E5FD07" w14:textId="77777777" w:rsidR="00F846AA" w:rsidRDefault="00F846AA" w:rsidP="00E34EAE">
            <w:pPr>
              <w:jc w:val="center"/>
              <w:rPr>
                <w:bCs/>
                <w:color w:val="000000"/>
                <w:szCs w:val="21"/>
              </w:rPr>
            </w:pPr>
            <w:r>
              <w:rPr>
                <w:rFonts w:hint="eastAsia"/>
                <w:bCs/>
                <w:color w:val="000000"/>
                <w:szCs w:val="21"/>
              </w:rPr>
              <w:t>排污装置</w:t>
            </w:r>
          </w:p>
        </w:tc>
        <w:tc>
          <w:tcPr>
            <w:tcW w:w="1477" w:type="dxa"/>
            <w:vMerge w:val="restart"/>
            <w:vAlign w:val="center"/>
          </w:tcPr>
          <w:p w14:paraId="2C28EB55" w14:textId="77777777" w:rsidR="00F846AA" w:rsidRDefault="00F846AA" w:rsidP="00E34EAE">
            <w:pPr>
              <w:jc w:val="center"/>
              <w:rPr>
                <w:bCs/>
                <w:color w:val="000000"/>
                <w:szCs w:val="21"/>
              </w:rPr>
            </w:pPr>
            <w:r>
              <w:rPr>
                <w:rFonts w:hint="eastAsia"/>
                <w:bCs/>
                <w:color w:val="000000"/>
                <w:szCs w:val="21"/>
              </w:rPr>
              <w:t>监控源点</w:t>
            </w:r>
          </w:p>
        </w:tc>
        <w:tc>
          <w:tcPr>
            <w:tcW w:w="3702" w:type="dxa"/>
            <w:gridSpan w:val="4"/>
            <w:vAlign w:val="center"/>
          </w:tcPr>
          <w:p w14:paraId="38D8E409" w14:textId="77777777" w:rsidR="00F846AA" w:rsidRDefault="00F846AA" w:rsidP="00E34EAE">
            <w:pPr>
              <w:jc w:val="center"/>
              <w:rPr>
                <w:bCs/>
                <w:color w:val="000000"/>
                <w:sz w:val="24"/>
              </w:rPr>
            </w:pPr>
            <w:r>
              <w:rPr>
                <w:rFonts w:hint="eastAsia"/>
                <w:bCs/>
                <w:color w:val="000000"/>
                <w:szCs w:val="21"/>
              </w:rPr>
              <w:t>目前公司监控指标（最高允许），</w:t>
            </w:r>
            <w:r>
              <w:rPr>
                <w:rFonts w:hint="eastAsia"/>
                <w:bCs/>
                <w:color w:val="000000"/>
                <w:szCs w:val="21"/>
              </w:rPr>
              <w:t>mg/m</w:t>
            </w:r>
            <w:r>
              <w:rPr>
                <w:rFonts w:hint="eastAsia"/>
                <w:bCs/>
                <w:color w:val="000000"/>
                <w:szCs w:val="21"/>
                <w:vertAlign w:val="superscript"/>
              </w:rPr>
              <w:t>3</w:t>
            </w:r>
            <w:r>
              <w:rPr>
                <w:rFonts w:hint="eastAsia"/>
                <w:bCs/>
                <w:color w:val="000000"/>
                <w:szCs w:val="21"/>
              </w:rPr>
              <w:t>（林格曼黑度除外）</w:t>
            </w:r>
          </w:p>
        </w:tc>
        <w:tc>
          <w:tcPr>
            <w:tcW w:w="2456" w:type="dxa"/>
            <w:vMerge w:val="restart"/>
            <w:vAlign w:val="center"/>
          </w:tcPr>
          <w:p w14:paraId="73B10409" w14:textId="77777777" w:rsidR="00F846AA" w:rsidRDefault="00F846AA" w:rsidP="00E34EAE">
            <w:pPr>
              <w:jc w:val="center"/>
              <w:rPr>
                <w:bCs/>
                <w:color w:val="000000"/>
                <w:sz w:val="24"/>
              </w:rPr>
            </w:pPr>
            <w:r>
              <w:rPr>
                <w:rFonts w:hint="eastAsia"/>
                <w:bCs/>
                <w:color w:val="000000"/>
                <w:szCs w:val="21"/>
              </w:rPr>
              <w:t>执行国家或地方标准名称及编号</w:t>
            </w:r>
          </w:p>
        </w:tc>
      </w:tr>
      <w:tr w:rsidR="00F846AA" w14:paraId="67C26E04" w14:textId="77777777" w:rsidTr="00E34EAE">
        <w:trPr>
          <w:tblHeader/>
        </w:trPr>
        <w:tc>
          <w:tcPr>
            <w:tcW w:w="462" w:type="dxa"/>
            <w:vMerge/>
          </w:tcPr>
          <w:p w14:paraId="0EAFD86B" w14:textId="77777777" w:rsidR="00F846AA" w:rsidRDefault="00F846AA" w:rsidP="00E34EAE">
            <w:pPr>
              <w:spacing w:line="360" w:lineRule="auto"/>
              <w:jc w:val="left"/>
              <w:rPr>
                <w:bCs/>
                <w:color w:val="000000"/>
                <w:sz w:val="24"/>
              </w:rPr>
            </w:pPr>
          </w:p>
        </w:tc>
        <w:tc>
          <w:tcPr>
            <w:tcW w:w="921" w:type="dxa"/>
            <w:vMerge/>
          </w:tcPr>
          <w:p w14:paraId="0B0E46B5" w14:textId="77777777" w:rsidR="00F846AA" w:rsidRDefault="00F846AA" w:rsidP="00E34EAE">
            <w:pPr>
              <w:spacing w:line="360" w:lineRule="auto"/>
              <w:jc w:val="left"/>
              <w:rPr>
                <w:bCs/>
                <w:color w:val="000000"/>
                <w:sz w:val="24"/>
              </w:rPr>
            </w:pPr>
          </w:p>
        </w:tc>
        <w:tc>
          <w:tcPr>
            <w:tcW w:w="847" w:type="dxa"/>
            <w:vMerge/>
          </w:tcPr>
          <w:p w14:paraId="3DBB4C52" w14:textId="77777777" w:rsidR="00F846AA" w:rsidRDefault="00F846AA" w:rsidP="00E34EAE">
            <w:pPr>
              <w:spacing w:line="360" w:lineRule="auto"/>
              <w:jc w:val="left"/>
              <w:rPr>
                <w:bCs/>
                <w:color w:val="000000"/>
                <w:sz w:val="24"/>
              </w:rPr>
            </w:pPr>
          </w:p>
        </w:tc>
        <w:tc>
          <w:tcPr>
            <w:tcW w:w="1477" w:type="dxa"/>
            <w:vMerge/>
          </w:tcPr>
          <w:p w14:paraId="556BB2F7" w14:textId="77777777" w:rsidR="00F846AA" w:rsidRDefault="00F846AA" w:rsidP="00E34EAE">
            <w:pPr>
              <w:spacing w:line="360" w:lineRule="auto"/>
              <w:jc w:val="left"/>
              <w:rPr>
                <w:bCs/>
                <w:color w:val="000000"/>
                <w:sz w:val="24"/>
              </w:rPr>
            </w:pPr>
          </w:p>
        </w:tc>
        <w:tc>
          <w:tcPr>
            <w:tcW w:w="1221" w:type="dxa"/>
            <w:gridSpan w:val="2"/>
          </w:tcPr>
          <w:p w14:paraId="1FBD8B05" w14:textId="77777777" w:rsidR="00F846AA" w:rsidRDefault="00F846AA" w:rsidP="00E34EAE">
            <w:pPr>
              <w:jc w:val="center"/>
              <w:rPr>
                <w:bCs/>
                <w:color w:val="000000"/>
                <w:szCs w:val="21"/>
              </w:rPr>
            </w:pPr>
            <w:r>
              <w:rPr>
                <w:rFonts w:hint="eastAsia"/>
                <w:bCs/>
                <w:color w:val="000000"/>
                <w:szCs w:val="21"/>
              </w:rPr>
              <w:t>SO</w:t>
            </w:r>
            <w:r>
              <w:rPr>
                <w:rFonts w:hint="eastAsia"/>
                <w:bCs/>
                <w:color w:val="000000"/>
                <w:szCs w:val="21"/>
                <w:vertAlign w:val="subscript"/>
              </w:rPr>
              <w:t>2</w:t>
            </w:r>
          </w:p>
        </w:tc>
        <w:tc>
          <w:tcPr>
            <w:tcW w:w="1134" w:type="dxa"/>
          </w:tcPr>
          <w:p w14:paraId="458AF7C3" w14:textId="77777777" w:rsidR="00F846AA" w:rsidRDefault="00F846AA" w:rsidP="00E34EAE">
            <w:pPr>
              <w:jc w:val="center"/>
              <w:rPr>
                <w:bCs/>
                <w:color w:val="000000"/>
                <w:szCs w:val="21"/>
              </w:rPr>
            </w:pPr>
            <w:r>
              <w:rPr>
                <w:rFonts w:hint="eastAsia"/>
                <w:bCs/>
                <w:color w:val="000000"/>
                <w:szCs w:val="21"/>
              </w:rPr>
              <w:t>NO</w:t>
            </w:r>
            <w:r>
              <w:rPr>
                <w:rFonts w:hint="eastAsia"/>
                <w:bCs/>
                <w:color w:val="000000"/>
                <w:szCs w:val="21"/>
                <w:vertAlign w:val="subscript"/>
              </w:rPr>
              <w:t>X</w:t>
            </w:r>
          </w:p>
        </w:tc>
        <w:tc>
          <w:tcPr>
            <w:tcW w:w="1347" w:type="dxa"/>
          </w:tcPr>
          <w:p w14:paraId="7F4FCF79" w14:textId="77777777" w:rsidR="00F846AA" w:rsidRDefault="00F846AA" w:rsidP="00E34EAE">
            <w:pPr>
              <w:jc w:val="center"/>
              <w:rPr>
                <w:bCs/>
                <w:color w:val="000000"/>
                <w:szCs w:val="21"/>
              </w:rPr>
            </w:pPr>
            <w:r>
              <w:rPr>
                <w:rFonts w:hint="eastAsia"/>
                <w:bCs/>
                <w:color w:val="000000"/>
                <w:szCs w:val="21"/>
              </w:rPr>
              <w:t>烟尘</w:t>
            </w:r>
            <w:r>
              <w:rPr>
                <w:rFonts w:hint="eastAsia"/>
                <w:bCs/>
                <w:color w:val="000000"/>
                <w:szCs w:val="21"/>
              </w:rPr>
              <w:t>/</w:t>
            </w:r>
            <w:r>
              <w:rPr>
                <w:rFonts w:hint="eastAsia"/>
                <w:bCs/>
                <w:color w:val="000000"/>
                <w:szCs w:val="21"/>
              </w:rPr>
              <w:t>颗粒物</w:t>
            </w:r>
          </w:p>
        </w:tc>
        <w:tc>
          <w:tcPr>
            <w:tcW w:w="2456" w:type="dxa"/>
            <w:vMerge/>
          </w:tcPr>
          <w:p w14:paraId="33D75AC8" w14:textId="77777777" w:rsidR="00F846AA" w:rsidRDefault="00F846AA" w:rsidP="00E34EAE">
            <w:pPr>
              <w:spacing w:line="360" w:lineRule="auto"/>
              <w:jc w:val="left"/>
              <w:rPr>
                <w:bCs/>
                <w:color w:val="000000"/>
                <w:sz w:val="24"/>
              </w:rPr>
            </w:pPr>
          </w:p>
        </w:tc>
      </w:tr>
      <w:tr w:rsidR="00961621" w14:paraId="28E5D011" w14:textId="77777777" w:rsidTr="00E34EAE">
        <w:trPr>
          <w:trHeight w:val="1003"/>
        </w:trPr>
        <w:tc>
          <w:tcPr>
            <w:tcW w:w="462" w:type="dxa"/>
            <w:vAlign w:val="center"/>
          </w:tcPr>
          <w:p w14:paraId="2903749C" w14:textId="77777777" w:rsidR="00961621" w:rsidRPr="002058E6" w:rsidRDefault="00961621" w:rsidP="00E34EAE">
            <w:pPr>
              <w:spacing w:line="360" w:lineRule="auto"/>
              <w:jc w:val="center"/>
              <w:rPr>
                <w:bCs/>
                <w:sz w:val="24"/>
              </w:rPr>
            </w:pPr>
            <w:r w:rsidRPr="002058E6">
              <w:rPr>
                <w:rFonts w:hint="eastAsia"/>
                <w:bCs/>
                <w:sz w:val="24"/>
              </w:rPr>
              <w:t>1</w:t>
            </w:r>
          </w:p>
        </w:tc>
        <w:tc>
          <w:tcPr>
            <w:tcW w:w="921" w:type="dxa"/>
            <w:vMerge w:val="restart"/>
            <w:vAlign w:val="center"/>
          </w:tcPr>
          <w:p w14:paraId="049D4065" w14:textId="77777777" w:rsidR="00961621" w:rsidRDefault="00961621" w:rsidP="00E34EAE">
            <w:pPr>
              <w:jc w:val="center"/>
              <w:rPr>
                <w:bCs/>
                <w:color w:val="000000"/>
                <w:szCs w:val="21"/>
              </w:rPr>
            </w:pPr>
            <w:r>
              <w:rPr>
                <w:rFonts w:hint="eastAsia"/>
                <w:bCs/>
                <w:color w:val="000000"/>
                <w:szCs w:val="21"/>
              </w:rPr>
              <w:t>炼油运行一部</w:t>
            </w:r>
          </w:p>
        </w:tc>
        <w:tc>
          <w:tcPr>
            <w:tcW w:w="847" w:type="dxa"/>
            <w:vMerge w:val="restart"/>
            <w:vAlign w:val="center"/>
          </w:tcPr>
          <w:p w14:paraId="1FBC0D41" w14:textId="77777777" w:rsidR="00961621" w:rsidRDefault="00961621" w:rsidP="00E34EAE">
            <w:pPr>
              <w:jc w:val="center"/>
              <w:rPr>
                <w:bCs/>
                <w:color w:val="000000"/>
                <w:szCs w:val="21"/>
              </w:rPr>
            </w:pPr>
            <w:r>
              <w:rPr>
                <w:rFonts w:hint="eastAsia"/>
                <w:bCs/>
                <w:color w:val="000000"/>
                <w:szCs w:val="21"/>
              </w:rPr>
              <w:t>1#</w:t>
            </w:r>
            <w:r>
              <w:rPr>
                <w:rFonts w:hint="eastAsia"/>
                <w:bCs/>
                <w:color w:val="000000"/>
                <w:szCs w:val="21"/>
              </w:rPr>
              <w:t>常减压</w:t>
            </w:r>
          </w:p>
        </w:tc>
        <w:tc>
          <w:tcPr>
            <w:tcW w:w="1477" w:type="dxa"/>
            <w:vAlign w:val="center"/>
          </w:tcPr>
          <w:p w14:paraId="0C5530B0" w14:textId="77777777" w:rsidR="00961621" w:rsidRPr="009F6737" w:rsidRDefault="00961621" w:rsidP="00E34EAE">
            <w:pPr>
              <w:jc w:val="center"/>
              <w:rPr>
                <w:bCs/>
                <w:color w:val="000000"/>
                <w:szCs w:val="21"/>
              </w:rPr>
            </w:pPr>
            <w:r w:rsidRPr="009F6737">
              <w:rPr>
                <w:rFonts w:hint="eastAsia"/>
                <w:bCs/>
                <w:color w:val="000000"/>
                <w:szCs w:val="21"/>
              </w:rPr>
              <w:t>1#</w:t>
            </w:r>
            <w:r w:rsidRPr="009F6737">
              <w:rPr>
                <w:rFonts w:hint="eastAsia"/>
                <w:bCs/>
                <w:color w:val="000000"/>
                <w:szCs w:val="21"/>
              </w:rPr>
              <w:t>常减压加热炉</w:t>
            </w:r>
            <w:r w:rsidRPr="009F6737">
              <w:rPr>
                <w:rFonts w:hint="eastAsia"/>
                <w:bCs/>
                <w:color w:val="000000"/>
                <w:szCs w:val="21"/>
              </w:rPr>
              <w:t>1#</w:t>
            </w:r>
            <w:r w:rsidRPr="009F6737">
              <w:rPr>
                <w:rFonts w:hint="eastAsia"/>
                <w:bCs/>
                <w:color w:val="000000"/>
                <w:szCs w:val="21"/>
              </w:rPr>
              <w:t>（常压炉</w:t>
            </w:r>
            <w:r w:rsidRPr="009F6737">
              <w:rPr>
                <w:rFonts w:hint="eastAsia"/>
                <w:bCs/>
                <w:color w:val="000000"/>
                <w:szCs w:val="21"/>
              </w:rPr>
              <w:t>1</w:t>
            </w:r>
            <w:r w:rsidRPr="009F6737">
              <w:rPr>
                <w:rFonts w:hint="eastAsia"/>
                <w:bCs/>
                <w:color w:val="000000"/>
                <w:szCs w:val="21"/>
              </w:rPr>
              <w:t>和减压炉）</w:t>
            </w:r>
            <w:r w:rsidRPr="009F6737">
              <w:rPr>
                <w:rFonts w:hint="eastAsia"/>
                <w:bCs/>
                <w:color w:val="000000"/>
                <w:szCs w:val="21"/>
              </w:rPr>
              <w:t xml:space="preserve"> </w:t>
            </w:r>
          </w:p>
        </w:tc>
        <w:tc>
          <w:tcPr>
            <w:tcW w:w="1221" w:type="dxa"/>
            <w:gridSpan w:val="2"/>
            <w:vAlign w:val="center"/>
          </w:tcPr>
          <w:p w14:paraId="3B397AA6" w14:textId="77777777" w:rsidR="00961621" w:rsidRPr="009F6737" w:rsidRDefault="00961621" w:rsidP="00E34EAE">
            <w:pPr>
              <w:jc w:val="center"/>
              <w:rPr>
                <w:bCs/>
                <w:color w:val="000000"/>
                <w:szCs w:val="21"/>
              </w:rPr>
            </w:pPr>
            <w:r w:rsidRPr="009F6737">
              <w:rPr>
                <w:rFonts w:hint="eastAsia"/>
                <w:bCs/>
                <w:color w:val="000000"/>
                <w:szCs w:val="21"/>
              </w:rPr>
              <w:t>50</w:t>
            </w:r>
          </w:p>
        </w:tc>
        <w:tc>
          <w:tcPr>
            <w:tcW w:w="1134" w:type="dxa"/>
            <w:vAlign w:val="center"/>
          </w:tcPr>
          <w:p w14:paraId="2722FA50" w14:textId="77777777" w:rsidR="00961621" w:rsidRPr="009F6737" w:rsidRDefault="00961621" w:rsidP="00E34EAE">
            <w:pPr>
              <w:jc w:val="center"/>
              <w:rPr>
                <w:bCs/>
                <w:color w:val="000000"/>
                <w:szCs w:val="21"/>
              </w:rPr>
            </w:pPr>
            <w:r w:rsidRPr="009F6737">
              <w:rPr>
                <w:rFonts w:hint="eastAsia"/>
                <w:bCs/>
                <w:color w:val="000000"/>
                <w:szCs w:val="21"/>
              </w:rPr>
              <w:t>100</w:t>
            </w:r>
          </w:p>
        </w:tc>
        <w:tc>
          <w:tcPr>
            <w:tcW w:w="1347" w:type="dxa"/>
            <w:vAlign w:val="center"/>
          </w:tcPr>
          <w:p w14:paraId="03E997E6" w14:textId="77777777" w:rsidR="00961621" w:rsidRPr="009F6737" w:rsidRDefault="00961621" w:rsidP="00E34EAE">
            <w:pPr>
              <w:jc w:val="center"/>
              <w:rPr>
                <w:bCs/>
                <w:color w:val="000000"/>
                <w:szCs w:val="21"/>
              </w:rPr>
            </w:pPr>
            <w:r w:rsidRPr="009F6737">
              <w:rPr>
                <w:rFonts w:hint="eastAsia"/>
                <w:bCs/>
                <w:color w:val="000000"/>
                <w:szCs w:val="21"/>
              </w:rPr>
              <w:t>20</w:t>
            </w:r>
          </w:p>
        </w:tc>
        <w:tc>
          <w:tcPr>
            <w:tcW w:w="2456" w:type="dxa"/>
            <w:vMerge w:val="restart"/>
            <w:vAlign w:val="center"/>
          </w:tcPr>
          <w:p w14:paraId="3374F4F3" w14:textId="77777777" w:rsidR="00961621" w:rsidRPr="009F6737" w:rsidRDefault="00961621" w:rsidP="00E34EAE">
            <w:pPr>
              <w:jc w:val="center"/>
              <w:rPr>
                <w:bCs/>
                <w:color w:val="000000"/>
                <w:szCs w:val="21"/>
              </w:rPr>
            </w:pPr>
            <w:r w:rsidRPr="009F6737">
              <w:rPr>
                <w:rFonts w:ascii="宋体" w:hAnsi="宋体" w:hint="eastAsia"/>
                <w:bCs/>
                <w:color w:val="000000"/>
                <w:szCs w:val="21"/>
              </w:rPr>
              <w:t>《石油炼制工业污染物排放标准》（GB31570－2015）中表4要求</w:t>
            </w:r>
          </w:p>
        </w:tc>
      </w:tr>
      <w:tr w:rsidR="00961621" w14:paraId="6F6116B7" w14:textId="77777777" w:rsidTr="00E34EAE">
        <w:trPr>
          <w:trHeight w:val="1003"/>
        </w:trPr>
        <w:tc>
          <w:tcPr>
            <w:tcW w:w="462" w:type="dxa"/>
            <w:vAlign w:val="center"/>
          </w:tcPr>
          <w:p w14:paraId="136BE216" w14:textId="77777777" w:rsidR="00961621" w:rsidRPr="002058E6" w:rsidRDefault="00961621" w:rsidP="00E34EAE">
            <w:pPr>
              <w:spacing w:line="360" w:lineRule="auto"/>
              <w:jc w:val="center"/>
              <w:rPr>
                <w:bCs/>
                <w:sz w:val="24"/>
              </w:rPr>
            </w:pPr>
            <w:r w:rsidRPr="002058E6">
              <w:rPr>
                <w:rFonts w:hint="eastAsia"/>
                <w:bCs/>
                <w:sz w:val="24"/>
              </w:rPr>
              <w:t>2</w:t>
            </w:r>
          </w:p>
        </w:tc>
        <w:tc>
          <w:tcPr>
            <w:tcW w:w="921" w:type="dxa"/>
            <w:vMerge/>
            <w:vAlign w:val="center"/>
          </w:tcPr>
          <w:p w14:paraId="2CCD2B87" w14:textId="77777777" w:rsidR="00961621" w:rsidRDefault="00961621" w:rsidP="00E34EAE">
            <w:pPr>
              <w:jc w:val="center"/>
              <w:rPr>
                <w:bCs/>
                <w:color w:val="000000"/>
                <w:szCs w:val="21"/>
              </w:rPr>
            </w:pPr>
          </w:p>
        </w:tc>
        <w:tc>
          <w:tcPr>
            <w:tcW w:w="847" w:type="dxa"/>
            <w:vMerge/>
            <w:vAlign w:val="center"/>
          </w:tcPr>
          <w:p w14:paraId="560BA319" w14:textId="77777777" w:rsidR="00961621" w:rsidRDefault="00961621" w:rsidP="00E34EAE">
            <w:pPr>
              <w:jc w:val="center"/>
              <w:rPr>
                <w:bCs/>
                <w:color w:val="000000"/>
                <w:szCs w:val="21"/>
              </w:rPr>
            </w:pPr>
          </w:p>
        </w:tc>
        <w:tc>
          <w:tcPr>
            <w:tcW w:w="1477" w:type="dxa"/>
            <w:vAlign w:val="center"/>
          </w:tcPr>
          <w:p w14:paraId="177CD3BF" w14:textId="77777777" w:rsidR="00961621" w:rsidRPr="009F6737" w:rsidRDefault="00961621" w:rsidP="00E34EAE">
            <w:pPr>
              <w:jc w:val="center"/>
              <w:rPr>
                <w:bCs/>
                <w:color w:val="000000"/>
                <w:szCs w:val="21"/>
              </w:rPr>
            </w:pPr>
            <w:r w:rsidRPr="009F6737">
              <w:rPr>
                <w:rFonts w:hint="eastAsia"/>
                <w:bCs/>
                <w:color w:val="000000"/>
                <w:szCs w:val="21"/>
              </w:rPr>
              <w:t>1#</w:t>
            </w:r>
            <w:r w:rsidRPr="009F6737">
              <w:rPr>
                <w:rFonts w:hint="eastAsia"/>
                <w:bCs/>
                <w:color w:val="000000"/>
                <w:szCs w:val="21"/>
              </w:rPr>
              <w:t>常减压加热炉</w:t>
            </w:r>
            <w:r w:rsidRPr="009F6737">
              <w:rPr>
                <w:rFonts w:hint="eastAsia"/>
                <w:bCs/>
                <w:color w:val="000000"/>
                <w:szCs w:val="21"/>
              </w:rPr>
              <w:t>2#</w:t>
            </w:r>
            <w:r w:rsidRPr="009F6737">
              <w:rPr>
                <w:rFonts w:hint="eastAsia"/>
                <w:bCs/>
                <w:color w:val="000000"/>
                <w:szCs w:val="21"/>
              </w:rPr>
              <w:t>（常压炉</w:t>
            </w:r>
            <w:r w:rsidRPr="009F6737">
              <w:rPr>
                <w:rFonts w:hint="eastAsia"/>
                <w:bCs/>
                <w:color w:val="000000"/>
                <w:szCs w:val="21"/>
              </w:rPr>
              <w:t>2</w:t>
            </w:r>
            <w:r w:rsidRPr="009F6737">
              <w:rPr>
                <w:rFonts w:hint="eastAsia"/>
                <w:bCs/>
                <w:color w:val="000000"/>
                <w:szCs w:val="21"/>
              </w:rPr>
              <w:t>）</w:t>
            </w:r>
          </w:p>
        </w:tc>
        <w:tc>
          <w:tcPr>
            <w:tcW w:w="1221" w:type="dxa"/>
            <w:gridSpan w:val="2"/>
            <w:vAlign w:val="center"/>
          </w:tcPr>
          <w:p w14:paraId="2AD3FBD0" w14:textId="77777777" w:rsidR="00961621" w:rsidRPr="009F6737" w:rsidRDefault="00961621" w:rsidP="00E34EAE">
            <w:pPr>
              <w:jc w:val="center"/>
              <w:rPr>
                <w:bCs/>
                <w:color w:val="000000"/>
                <w:szCs w:val="21"/>
              </w:rPr>
            </w:pPr>
            <w:r w:rsidRPr="009F6737">
              <w:rPr>
                <w:rFonts w:hint="eastAsia"/>
                <w:bCs/>
                <w:color w:val="000000"/>
                <w:szCs w:val="21"/>
              </w:rPr>
              <w:t>50</w:t>
            </w:r>
          </w:p>
        </w:tc>
        <w:tc>
          <w:tcPr>
            <w:tcW w:w="1134" w:type="dxa"/>
            <w:vAlign w:val="center"/>
          </w:tcPr>
          <w:p w14:paraId="21702199" w14:textId="77777777" w:rsidR="00961621" w:rsidRPr="009F6737" w:rsidRDefault="00961621" w:rsidP="00E34EAE">
            <w:pPr>
              <w:jc w:val="center"/>
              <w:rPr>
                <w:bCs/>
                <w:color w:val="000000"/>
                <w:szCs w:val="21"/>
              </w:rPr>
            </w:pPr>
            <w:r w:rsidRPr="009F6737">
              <w:rPr>
                <w:rFonts w:hint="eastAsia"/>
                <w:bCs/>
                <w:color w:val="000000"/>
                <w:szCs w:val="21"/>
              </w:rPr>
              <w:t>100</w:t>
            </w:r>
          </w:p>
        </w:tc>
        <w:tc>
          <w:tcPr>
            <w:tcW w:w="1347" w:type="dxa"/>
            <w:vAlign w:val="center"/>
          </w:tcPr>
          <w:p w14:paraId="65C5A58C" w14:textId="77777777" w:rsidR="00961621" w:rsidRPr="009F6737" w:rsidRDefault="00961621" w:rsidP="00E34EAE">
            <w:pPr>
              <w:jc w:val="center"/>
              <w:rPr>
                <w:bCs/>
                <w:color w:val="000000"/>
                <w:szCs w:val="21"/>
              </w:rPr>
            </w:pPr>
            <w:r w:rsidRPr="009F6737">
              <w:rPr>
                <w:rFonts w:hint="eastAsia"/>
                <w:bCs/>
                <w:color w:val="000000"/>
                <w:szCs w:val="21"/>
              </w:rPr>
              <w:t>20</w:t>
            </w:r>
          </w:p>
        </w:tc>
        <w:tc>
          <w:tcPr>
            <w:tcW w:w="2456" w:type="dxa"/>
            <w:vMerge/>
            <w:vAlign w:val="center"/>
          </w:tcPr>
          <w:p w14:paraId="6A6CEA30" w14:textId="77777777" w:rsidR="00961621" w:rsidRPr="009F6737" w:rsidRDefault="00961621" w:rsidP="00E34EAE">
            <w:pPr>
              <w:jc w:val="center"/>
              <w:rPr>
                <w:bCs/>
                <w:color w:val="000000"/>
                <w:szCs w:val="21"/>
              </w:rPr>
            </w:pPr>
          </w:p>
        </w:tc>
      </w:tr>
      <w:tr w:rsidR="00961621" w14:paraId="1E1513DC" w14:textId="77777777" w:rsidTr="00E34EAE">
        <w:tc>
          <w:tcPr>
            <w:tcW w:w="462" w:type="dxa"/>
            <w:vAlign w:val="center"/>
          </w:tcPr>
          <w:p w14:paraId="7AB15E2B" w14:textId="77777777" w:rsidR="00961621" w:rsidRPr="002058E6" w:rsidRDefault="00961621" w:rsidP="00E34EAE">
            <w:pPr>
              <w:spacing w:line="360" w:lineRule="auto"/>
              <w:jc w:val="center"/>
              <w:rPr>
                <w:bCs/>
                <w:szCs w:val="21"/>
              </w:rPr>
            </w:pPr>
            <w:r>
              <w:rPr>
                <w:rFonts w:hint="eastAsia"/>
                <w:bCs/>
                <w:szCs w:val="21"/>
              </w:rPr>
              <w:t>3</w:t>
            </w:r>
          </w:p>
        </w:tc>
        <w:tc>
          <w:tcPr>
            <w:tcW w:w="921" w:type="dxa"/>
            <w:vMerge w:val="restart"/>
          </w:tcPr>
          <w:p w14:paraId="017682D9" w14:textId="77777777" w:rsidR="00961621" w:rsidRDefault="00961621" w:rsidP="00961621">
            <w:pPr>
              <w:jc w:val="center"/>
              <w:rPr>
                <w:bCs/>
                <w:color w:val="000000"/>
                <w:szCs w:val="21"/>
              </w:rPr>
            </w:pPr>
            <w:r>
              <w:rPr>
                <w:rFonts w:hint="eastAsia"/>
                <w:bCs/>
                <w:color w:val="000000"/>
                <w:szCs w:val="21"/>
              </w:rPr>
              <w:t>炼油运行二部</w:t>
            </w:r>
          </w:p>
        </w:tc>
        <w:tc>
          <w:tcPr>
            <w:tcW w:w="847" w:type="dxa"/>
            <w:vAlign w:val="center"/>
          </w:tcPr>
          <w:p w14:paraId="3A866F9C" w14:textId="77777777" w:rsidR="00961621" w:rsidRPr="009F6737" w:rsidRDefault="00961621" w:rsidP="00E34EAE">
            <w:pPr>
              <w:jc w:val="center"/>
              <w:rPr>
                <w:bCs/>
                <w:color w:val="000000"/>
                <w:szCs w:val="21"/>
              </w:rPr>
            </w:pPr>
            <w:r w:rsidRPr="009F6737">
              <w:rPr>
                <w:rFonts w:hint="eastAsia"/>
                <w:bCs/>
                <w:color w:val="000000"/>
                <w:szCs w:val="21"/>
              </w:rPr>
              <w:t>2#</w:t>
            </w:r>
            <w:r w:rsidRPr="009F6737">
              <w:rPr>
                <w:rFonts w:hint="eastAsia"/>
                <w:bCs/>
                <w:color w:val="000000"/>
                <w:szCs w:val="21"/>
              </w:rPr>
              <w:t>加氢</w:t>
            </w:r>
          </w:p>
        </w:tc>
        <w:tc>
          <w:tcPr>
            <w:tcW w:w="1477" w:type="dxa"/>
          </w:tcPr>
          <w:p w14:paraId="52749707" w14:textId="77777777" w:rsidR="00961621" w:rsidRPr="009F6737" w:rsidRDefault="00961621" w:rsidP="00E34EAE">
            <w:pPr>
              <w:jc w:val="center"/>
              <w:rPr>
                <w:bCs/>
                <w:color w:val="000000"/>
                <w:szCs w:val="21"/>
              </w:rPr>
            </w:pPr>
            <w:r w:rsidRPr="009F6737">
              <w:rPr>
                <w:rFonts w:hint="eastAsia"/>
                <w:bCs/>
                <w:color w:val="000000"/>
                <w:szCs w:val="21"/>
              </w:rPr>
              <w:t>2#</w:t>
            </w:r>
            <w:r w:rsidRPr="009F6737">
              <w:rPr>
                <w:rFonts w:hint="eastAsia"/>
                <w:bCs/>
                <w:color w:val="000000"/>
                <w:szCs w:val="21"/>
              </w:rPr>
              <w:t>加氢加热炉</w:t>
            </w:r>
          </w:p>
        </w:tc>
        <w:tc>
          <w:tcPr>
            <w:tcW w:w="1221" w:type="dxa"/>
            <w:gridSpan w:val="2"/>
            <w:vAlign w:val="center"/>
          </w:tcPr>
          <w:p w14:paraId="5DD2C74D" w14:textId="77777777" w:rsidR="00961621" w:rsidRPr="009F6737" w:rsidRDefault="00961621" w:rsidP="00E34EAE">
            <w:pPr>
              <w:jc w:val="center"/>
              <w:rPr>
                <w:bCs/>
                <w:color w:val="000000"/>
                <w:szCs w:val="21"/>
              </w:rPr>
            </w:pPr>
            <w:r w:rsidRPr="009F6737">
              <w:rPr>
                <w:rFonts w:hint="eastAsia"/>
                <w:bCs/>
                <w:color w:val="000000"/>
                <w:szCs w:val="21"/>
              </w:rPr>
              <w:t>50</w:t>
            </w:r>
          </w:p>
        </w:tc>
        <w:tc>
          <w:tcPr>
            <w:tcW w:w="1134" w:type="dxa"/>
            <w:vAlign w:val="center"/>
          </w:tcPr>
          <w:p w14:paraId="7A34B40E" w14:textId="77777777" w:rsidR="00961621" w:rsidRPr="009F6737" w:rsidRDefault="00961621" w:rsidP="00E34EAE">
            <w:pPr>
              <w:jc w:val="center"/>
              <w:rPr>
                <w:bCs/>
                <w:color w:val="000000"/>
                <w:szCs w:val="21"/>
              </w:rPr>
            </w:pPr>
            <w:r w:rsidRPr="009F6737">
              <w:rPr>
                <w:rFonts w:hint="eastAsia"/>
                <w:bCs/>
                <w:color w:val="000000"/>
                <w:szCs w:val="21"/>
              </w:rPr>
              <w:t>100</w:t>
            </w:r>
          </w:p>
        </w:tc>
        <w:tc>
          <w:tcPr>
            <w:tcW w:w="1347" w:type="dxa"/>
            <w:vAlign w:val="center"/>
          </w:tcPr>
          <w:p w14:paraId="52EC6A2E" w14:textId="77777777" w:rsidR="00961621" w:rsidRPr="009F6737" w:rsidRDefault="00961621" w:rsidP="00E34EAE">
            <w:pPr>
              <w:jc w:val="center"/>
              <w:rPr>
                <w:bCs/>
                <w:color w:val="000000"/>
                <w:szCs w:val="21"/>
              </w:rPr>
            </w:pPr>
            <w:r w:rsidRPr="009F6737">
              <w:rPr>
                <w:rFonts w:hint="eastAsia"/>
                <w:bCs/>
                <w:color w:val="000000"/>
                <w:szCs w:val="21"/>
              </w:rPr>
              <w:t>20</w:t>
            </w:r>
          </w:p>
        </w:tc>
        <w:tc>
          <w:tcPr>
            <w:tcW w:w="2456" w:type="dxa"/>
            <w:vMerge w:val="restart"/>
            <w:vAlign w:val="center"/>
          </w:tcPr>
          <w:p w14:paraId="52B25288" w14:textId="77777777" w:rsidR="00961621" w:rsidRPr="009F6737" w:rsidRDefault="00961621" w:rsidP="00E34EAE">
            <w:pPr>
              <w:jc w:val="center"/>
              <w:rPr>
                <w:bCs/>
                <w:color w:val="000000"/>
                <w:szCs w:val="21"/>
              </w:rPr>
            </w:pPr>
            <w:r w:rsidRPr="009F6737">
              <w:rPr>
                <w:rFonts w:ascii="宋体" w:hAnsi="宋体" w:hint="eastAsia"/>
                <w:bCs/>
                <w:color w:val="000000"/>
                <w:szCs w:val="21"/>
              </w:rPr>
              <w:t>《石油炼制工业污染物排放标准》（GB31570－2015）中表4要求</w:t>
            </w:r>
          </w:p>
        </w:tc>
      </w:tr>
      <w:tr w:rsidR="00961621" w14:paraId="59E10D24" w14:textId="77777777" w:rsidTr="00E34EAE">
        <w:tc>
          <w:tcPr>
            <w:tcW w:w="462" w:type="dxa"/>
            <w:vAlign w:val="center"/>
          </w:tcPr>
          <w:p w14:paraId="29A79A57" w14:textId="77777777" w:rsidR="00961621" w:rsidRPr="002058E6" w:rsidRDefault="00961621" w:rsidP="00E34EAE">
            <w:pPr>
              <w:spacing w:line="360" w:lineRule="auto"/>
              <w:jc w:val="center"/>
              <w:rPr>
                <w:bCs/>
                <w:szCs w:val="21"/>
              </w:rPr>
            </w:pPr>
            <w:r>
              <w:rPr>
                <w:rFonts w:hint="eastAsia"/>
                <w:bCs/>
                <w:szCs w:val="21"/>
              </w:rPr>
              <w:t>4</w:t>
            </w:r>
          </w:p>
        </w:tc>
        <w:tc>
          <w:tcPr>
            <w:tcW w:w="921" w:type="dxa"/>
            <w:vMerge/>
          </w:tcPr>
          <w:p w14:paraId="1DD8D705" w14:textId="77777777" w:rsidR="00961621" w:rsidRDefault="00961621" w:rsidP="00E34EAE">
            <w:pPr>
              <w:jc w:val="center"/>
              <w:rPr>
                <w:bCs/>
                <w:color w:val="000000"/>
                <w:szCs w:val="21"/>
              </w:rPr>
            </w:pPr>
          </w:p>
        </w:tc>
        <w:tc>
          <w:tcPr>
            <w:tcW w:w="847" w:type="dxa"/>
            <w:vMerge w:val="restart"/>
            <w:vAlign w:val="center"/>
          </w:tcPr>
          <w:p w14:paraId="22BDA55F" w14:textId="77777777" w:rsidR="00961621" w:rsidRPr="009F6737" w:rsidRDefault="00961621" w:rsidP="00E34EAE">
            <w:pPr>
              <w:jc w:val="center"/>
              <w:rPr>
                <w:bCs/>
                <w:color w:val="000000"/>
                <w:szCs w:val="21"/>
              </w:rPr>
            </w:pPr>
            <w:r w:rsidRPr="009F6737">
              <w:rPr>
                <w:rFonts w:hint="eastAsia"/>
                <w:bCs/>
                <w:color w:val="000000"/>
                <w:szCs w:val="21"/>
              </w:rPr>
              <w:t>1#</w:t>
            </w:r>
            <w:r w:rsidRPr="009F6737">
              <w:rPr>
                <w:rFonts w:hint="eastAsia"/>
                <w:bCs/>
                <w:color w:val="000000"/>
                <w:szCs w:val="21"/>
              </w:rPr>
              <w:t>制氢</w:t>
            </w:r>
          </w:p>
        </w:tc>
        <w:tc>
          <w:tcPr>
            <w:tcW w:w="1477" w:type="dxa"/>
          </w:tcPr>
          <w:p w14:paraId="607DFD15" w14:textId="77777777" w:rsidR="00961621" w:rsidRPr="009F6737" w:rsidRDefault="00961621" w:rsidP="00E34EAE">
            <w:pPr>
              <w:jc w:val="center"/>
              <w:rPr>
                <w:bCs/>
                <w:color w:val="000000"/>
                <w:szCs w:val="21"/>
              </w:rPr>
            </w:pPr>
            <w:r w:rsidRPr="009F6737">
              <w:rPr>
                <w:rFonts w:hint="eastAsia"/>
                <w:bCs/>
                <w:color w:val="000000"/>
                <w:szCs w:val="21"/>
              </w:rPr>
              <w:t>1#</w:t>
            </w:r>
            <w:r w:rsidRPr="009F6737">
              <w:rPr>
                <w:rFonts w:hint="eastAsia"/>
                <w:bCs/>
                <w:color w:val="000000"/>
                <w:szCs w:val="21"/>
              </w:rPr>
              <w:t>制氢转化炉</w:t>
            </w:r>
          </w:p>
        </w:tc>
        <w:tc>
          <w:tcPr>
            <w:tcW w:w="1221" w:type="dxa"/>
            <w:gridSpan w:val="2"/>
            <w:vAlign w:val="center"/>
          </w:tcPr>
          <w:p w14:paraId="5C630B15" w14:textId="77777777" w:rsidR="00961621" w:rsidRPr="009F6737" w:rsidRDefault="00961621" w:rsidP="00E34EAE">
            <w:pPr>
              <w:jc w:val="center"/>
              <w:rPr>
                <w:bCs/>
                <w:color w:val="000000"/>
                <w:szCs w:val="21"/>
              </w:rPr>
            </w:pPr>
            <w:r w:rsidRPr="009F6737">
              <w:rPr>
                <w:rFonts w:hint="eastAsia"/>
                <w:bCs/>
                <w:color w:val="000000"/>
                <w:szCs w:val="21"/>
              </w:rPr>
              <w:t>50</w:t>
            </w:r>
          </w:p>
        </w:tc>
        <w:tc>
          <w:tcPr>
            <w:tcW w:w="1134" w:type="dxa"/>
            <w:vAlign w:val="center"/>
          </w:tcPr>
          <w:p w14:paraId="5EAD1984" w14:textId="77777777" w:rsidR="00961621" w:rsidRPr="009F6737" w:rsidRDefault="00961621" w:rsidP="00E34EAE">
            <w:pPr>
              <w:jc w:val="center"/>
              <w:rPr>
                <w:bCs/>
                <w:color w:val="000000"/>
                <w:szCs w:val="21"/>
              </w:rPr>
            </w:pPr>
            <w:r w:rsidRPr="009F6737">
              <w:rPr>
                <w:rFonts w:hint="eastAsia"/>
                <w:bCs/>
                <w:color w:val="000000"/>
                <w:szCs w:val="21"/>
              </w:rPr>
              <w:t>100</w:t>
            </w:r>
          </w:p>
        </w:tc>
        <w:tc>
          <w:tcPr>
            <w:tcW w:w="1347" w:type="dxa"/>
            <w:vAlign w:val="center"/>
          </w:tcPr>
          <w:p w14:paraId="31B8C495" w14:textId="77777777" w:rsidR="00961621" w:rsidRPr="009F6737" w:rsidRDefault="00961621" w:rsidP="00E34EAE">
            <w:pPr>
              <w:jc w:val="center"/>
              <w:rPr>
                <w:bCs/>
                <w:color w:val="000000"/>
                <w:szCs w:val="21"/>
              </w:rPr>
            </w:pPr>
            <w:r w:rsidRPr="009F6737">
              <w:rPr>
                <w:rFonts w:hint="eastAsia"/>
                <w:bCs/>
                <w:color w:val="000000"/>
                <w:szCs w:val="21"/>
              </w:rPr>
              <w:t>20</w:t>
            </w:r>
          </w:p>
        </w:tc>
        <w:tc>
          <w:tcPr>
            <w:tcW w:w="2456" w:type="dxa"/>
            <w:vMerge/>
            <w:vAlign w:val="center"/>
          </w:tcPr>
          <w:p w14:paraId="185A43A0" w14:textId="77777777" w:rsidR="00961621" w:rsidRPr="009F6737" w:rsidRDefault="00961621" w:rsidP="00E34EAE">
            <w:pPr>
              <w:jc w:val="center"/>
              <w:rPr>
                <w:bCs/>
                <w:color w:val="000000"/>
                <w:szCs w:val="21"/>
              </w:rPr>
            </w:pPr>
          </w:p>
        </w:tc>
      </w:tr>
      <w:tr w:rsidR="00961621" w14:paraId="13B81212" w14:textId="77777777" w:rsidTr="00E34EAE">
        <w:tc>
          <w:tcPr>
            <w:tcW w:w="462" w:type="dxa"/>
            <w:vAlign w:val="center"/>
          </w:tcPr>
          <w:p w14:paraId="29C20AE0" w14:textId="77777777" w:rsidR="00961621" w:rsidRPr="002058E6" w:rsidRDefault="00961621" w:rsidP="00E34EAE">
            <w:pPr>
              <w:spacing w:line="360" w:lineRule="auto"/>
              <w:jc w:val="center"/>
              <w:rPr>
                <w:bCs/>
                <w:szCs w:val="21"/>
              </w:rPr>
            </w:pPr>
            <w:r>
              <w:rPr>
                <w:rFonts w:hint="eastAsia"/>
                <w:bCs/>
                <w:szCs w:val="21"/>
              </w:rPr>
              <w:t>5</w:t>
            </w:r>
          </w:p>
        </w:tc>
        <w:tc>
          <w:tcPr>
            <w:tcW w:w="921" w:type="dxa"/>
            <w:vMerge/>
          </w:tcPr>
          <w:p w14:paraId="14280354" w14:textId="77777777" w:rsidR="00961621" w:rsidRDefault="00961621" w:rsidP="00E34EAE">
            <w:pPr>
              <w:jc w:val="center"/>
              <w:rPr>
                <w:bCs/>
                <w:color w:val="000000"/>
                <w:szCs w:val="21"/>
              </w:rPr>
            </w:pPr>
          </w:p>
        </w:tc>
        <w:tc>
          <w:tcPr>
            <w:tcW w:w="847" w:type="dxa"/>
            <w:vMerge/>
            <w:vAlign w:val="center"/>
          </w:tcPr>
          <w:p w14:paraId="5E1459B9" w14:textId="77777777" w:rsidR="00961621" w:rsidRPr="009F6737" w:rsidRDefault="00961621" w:rsidP="00E34EAE">
            <w:pPr>
              <w:jc w:val="center"/>
              <w:rPr>
                <w:bCs/>
                <w:color w:val="000000"/>
                <w:szCs w:val="21"/>
              </w:rPr>
            </w:pPr>
          </w:p>
        </w:tc>
        <w:tc>
          <w:tcPr>
            <w:tcW w:w="1477" w:type="dxa"/>
          </w:tcPr>
          <w:p w14:paraId="4DC2EE7D" w14:textId="77777777" w:rsidR="00961621" w:rsidRPr="009F6737" w:rsidRDefault="00961621" w:rsidP="00E34EAE">
            <w:pPr>
              <w:jc w:val="center"/>
              <w:rPr>
                <w:bCs/>
                <w:color w:val="000000"/>
                <w:szCs w:val="21"/>
              </w:rPr>
            </w:pPr>
            <w:r w:rsidRPr="009F6737">
              <w:rPr>
                <w:rFonts w:hint="eastAsia"/>
                <w:bCs/>
                <w:color w:val="000000"/>
                <w:szCs w:val="21"/>
              </w:rPr>
              <w:t>1#</w:t>
            </w:r>
            <w:r w:rsidRPr="009F6737">
              <w:rPr>
                <w:rFonts w:hint="eastAsia"/>
                <w:bCs/>
                <w:color w:val="000000"/>
                <w:szCs w:val="21"/>
              </w:rPr>
              <w:t>制氢加热炉</w:t>
            </w:r>
          </w:p>
        </w:tc>
        <w:tc>
          <w:tcPr>
            <w:tcW w:w="1221" w:type="dxa"/>
            <w:gridSpan w:val="2"/>
            <w:vAlign w:val="center"/>
          </w:tcPr>
          <w:p w14:paraId="4A441AE9" w14:textId="77777777" w:rsidR="00961621" w:rsidRPr="009F6737" w:rsidRDefault="00961621" w:rsidP="00E34EAE">
            <w:pPr>
              <w:jc w:val="center"/>
              <w:rPr>
                <w:bCs/>
                <w:color w:val="000000"/>
                <w:szCs w:val="21"/>
              </w:rPr>
            </w:pPr>
            <w:r w:rsidRPr="009F6737">
              <w:rPr>
                <w:rFonts w:hint="eastAsia"/>
                <w:bCs/>
                <w:color w:val="000000"/>
                <w:szCs w:val="21"/>
              </w:rPr>
              <w:t>50</w:t>
            </w:r>
          </w:p>
        </w:tc>
        <w:tc>
          <w:tcPr>
            <w:tcW w:w="1134" w:type="dxa"/>
            <w:vAlign w:val="center"/>
          </w:tcPr>
          <w:p w14:paraId="31C92CE5" w14:textId="77777777" w:rsidR="00961621" w:rsidRPr="009F6737" w:rsidRDefault="00961621" w:rsidP="00E34EAE">
            <w:pPr>
              <w:jc w:val="center"/>
              <w:rPr>
                <w:bCs/>
                <w:color w:val="000000"/>
                <w:szCs w:val="21"/>
              </w:rPr>
            </w:pPr>
            <w:r w:rsidRPr="009F6737">
              <w:rPr>
                <w:rFonts w:hint="eastAsia"/>
                <w:bCs/>
                <w:color w:val="000000"/>
                <w:szCs w:val="21"/>
              </w:rPr>
              <w:t>100</w:t>
            </w:r>
          </w:p>
        </w:tc>
        <w:tc>
          <w:tcPr>
            <w:tcW w:w="1347" w:type="dxa"/>
            <w:vAlign w:val="center"/>
          </w:tcPr>
          <w:p w14:paraId="0DCC1547" w14:textId="77777777" w:rsidR="00961621" w:rsidRPr="009F6737" w:rsidRDefault="00961621" w:rsidP="00E34EAE">
            <w:pPr>
              <w:jc w:val="center"/>
              <w:rPr>
                <w:bCs/>
                <w:color w:val="000000"/>
                <w:szCs w:val="21"/>
              </w:rPr>
            </w:pPr>
            <w:r w:rsidRPr="009F6737">
              <w:rPr>
                <w:rFonts w:hint="eastAsia"/>
                <w:bCs/>
                <w:color w:val="000000"/>
                <w:szCs w:val="21"/>
              </w:rPr>
              <w:t>20</w:t>
            </w:r>
          </w:p>
        </w:tc>
        <w:tc>
          <w:tcPr>
            <w:tcW w:w="2456" w:type="dxa"/>
            <w:vMerge/>
          </w:tcPr>
          <w:p w14:paraId="6958EE3A" w14:textId="77777777" w:rsidR="00961621" w:rsidRPr="009F6737" w:rsidRDefault="00961621" w:rsidP="00E34EAE">
            <w:pPr>
              <w:jc w:val="center"/>
              <w:rPr>
                <w:bCs/>
                <w:color w:val="000000"/>
                <w:szCs w:val="21"/>
              </w:rPr>
            </w:pPr>
          </w:p>
        </w:tc>
      </w:tr>
      <w:tr w:rsidR="00961621" w14:paraId="3CE20751" w14:textId="77777777" w:rsidTr="00E34EAE">
        <w:trPr>
          <w:trHeight w:val="349"/>
        </w:trPr>
        <w:tc>
          <w:tcPr>
            <w:tcW w:w="462" w:type="dxa"/>
            <w:vAlign w:val="center"/>
          </w:tcPr>
          <w:p w14:paraId="1799FEB4" w14:textId="77777777" w:rsidR="00961621" w:rsidRPr="002058E6" w:rsidRDefault="00961621" w:rsidP="00E34EAE">
            <w:pPr>
              <w:spacing w:line="360" w:lineRule="auto"/>
              <w:jc w:val="center"/>
              <w:rPr>
                <w:bCs/>
                <w:szCs w:val="21"/>
              </w:rPr>
            </w:pPr>
            <w:r>
              <w:rPr>
                <w:rFonts w:hint="eastAsia"/>
                <w:bCs/>
                <w:szCs w:val="21"/>
              </w:rPr>
              <w:t>6</w:t>
            </w:r>
          </w:p>
        </w:tc>
        <w:tc>
          <w:tcPr>
            <w:tcW w:w="921" w:type="dxa"/>
            <w:vMerge/>
          </w:tcPr>
          <w:p w14:paraId="09CD01C8" w14:textId="77777777" w:rsidR="00961621" w:rsidRDefault="00961621" w:rsidP="00E34EAE">
            <w:pPr>
              <w:jc w:val="center"/>
              <w:rPr>
                <w:bCs/>
                <w:color w:val="000000"/>
                <w:szCs w:val="21"/>
              </w:rPr>
            </w:pPr>
          </w:p>
        </w:tc>
        <w:tc>
          <w:tcPr>
            <w:tcW w:w="847" w:type="dxa"/>
            <w:vAlign w:val="center"/>
          </w:tcPr>
          <w:p w14:paraId="18CA0696" w14:textId="77777777" w:rsidR="00961621" w:rsidRPr="009F6737" w:rsidRDefault="00961621" w:rsidP="00E34EAE">
            <w:pPr>
              <w:jc w:val="center"/>
              <w:rPr>
                <w:bCs/>
                <w:color w:val="000000"/>
                <w:szCs w:val="21"/>
              </w:rPr>
            </w:pPr>
            <w:r w:rsidRPr="009F6737">
              <w:rPr>
                <w:rFonts w:hint="eastAsia"/>
                <w:bCs/>
                <w:color w:val="000000"/>
                <w:szCs w:val="21"/>
              </w:rPr>
              <w:t>2#</w:t>
            </w:r>
            <w:r w:rsidRPr="009F6737">
              <w:rPr>
                <w:rFonts w:hint="eastAsia"/>
                <w:bCs/>
                <w:color w:val="000000"/>
                <w:szCs w:val="21"/>
              </w:rPr>
              <w:t>制氢</w:t>
            </w:r>
          </w:p>
        </w:tc>
        <w:tc>
          <w:tcPr>
            <w:tcW w:w="1477" w:type="dxa"/>
          </w:tcPr>
          <w:p w14:paraId="196B736C" w14:textId="77777777" w:rsidR="00961621" w:rsidRPr="009F6737" w:rsidRDefault="00961621" w:rsidP="00E34EAE">
            <w:pPr>
              <w:jc w:val="center"/>
              <w:rPr>
                <w:bCs/>
                <w:color w:val="000000"/>
                <w:szCs w:val="21"/>
              </w:rPr>
            </w:pPr>
            <w:r w:rsidRPr="009F6737">
              <w:rPr>
                <w:rFonts w:hint="eastAsia"/>
                <w:bCs/>
                <w:color w:val="000000"/>
                <w:szCs w:val="21"/>
              </w:rPr>
              <w:t>2#</w:t>
            </w:r>
            <w:r w:rsidRPr="009F6737">
              <w:rPr>
                <w:rFonts w:hint="eastAsia"/>
                <w:bCs/>
                <w:color w:val="000000"/>
                <w:szCs w:val="21"/>
              </w:rPr>
              <w:t>制氢转化炉</w:t>
            </w:r>
          </w:p>
        </w:tc>
        <w:tc>
          <w:tcPr>
            <w:tcW w:w="1221" w:type="dxa"/>
            <w:gridSpan w:val="2"/>
            <w:vAlign w:val="center"/>
          </w:tcPr>
          <w:p w14:paraId="4A37C249" w14:textId="77777777" w:rsidR="00961621" w:rsidRPr="009F6737" w:rsidRDefault="00961621" w:rsidP="00E34EAE">
            <w:pPr>
              <w:jc w:val="center"/>
              <w:rPr>
                <w:bCs/>
                <w:color w:val="000000"/>
                <w:szCs w:val="21"/>
              </w:rPr>
            </w:pPr>
            <w:r w:rsidRPr="009F6737">
              <w:rPr>
                <w:rFonts w:hint="eastAsia"/>
                <w:bCs/>
                <w:color w:val="000000"/>
                <w:szCs w:val="21"/>
              </w:rPr>
              <w:t>50</w:t>
            </w:r>
          </w:p>
        </w:tc>
        <w:tc>
          <w:tcPr>
            <w:tcW w:w="1134" w:type="dxa"/>
            <w:vAlign w:val="center"/>
          </w:tcPr>
          <w:p w14:paraId="5825525E" w14:textId="77777777" w:rsidR="00961621" w:rsidRPr="009F6737" w:rsidRDefault="00961621" w:rsidP="00E34EAE">
            <w:pPr>
              <w:jc w:val="center"/>
              <w:rPr>
                <w:bCs/>
                <w:color w:val="000000"/>
                <w:szCs w:val="21"/>
              </w:rPr>
            </w:pPr>
            <w:r w:rsidRPr="009F6737">
              <w:rPr>
                <w:rFonts w:hint="eastAsia"/>
                <w:bCs/>
                <w:color w:val="000000"/>
                <w:szCs w:val="21"/>
              </w:rPr>
              <w:t>100</w:t>
            </w:r>
          </w:p>
        </w:tc>
        <w:tc>
          <w:tcPr>
            <w:tcW w:w="1347" w:type="dxa"/>
            <w:vAlign w:val="center"/>
          </w:tcPr>
          <w:p w14:paraId="2AD5D6E9" w14:textId="77777777" w:rsidR="00961621" w:rsidRPr="009F6737" w:rsidRDefault="00961621" w:rsidP="00E34EAE">
            <w:pPr>
              <w:jc w:val="center"/>
              <w:rPr>
                <w:bCs/>
                <w:color w:val="000000"/>
                <w:szCs w:val="21"/>
              </w:rPr>
            </w:pPr>
            <w:r w:rsidRPr="009F6737">
              <w:rPr>
                <w:rFonts w:hint="eastAsia"/>
                <w:bCs/>
                <w:color w:val="000000"/>
                <w:szCs w:val="21"/>
              </w:rPr>
              <w:t>20</w:t>
            </w:r>
          </w:p>
        </w:tc>
        <w:tc>
          <w:tcPr>
            <w:tcW w:w="2456" w:type="dxa"/>
            <w:vMerge/>
          </w:tcPr>
          <w:p w14:paraId="68A27EA9" w14:textId="77777777" w:rsidR="00961621" w:rsidRPr="009F6737" w:rsidRDefault="00961621" w:rsidP="00E34EAE">
            <w:pPr>
              <w:jc w:val="center"/>
              <w:rPr>
                <w:bCs/>
                <w:color w:val="000000"/>
                <w:szCs w:val="21"/>
              </w:rPr>
            </w:pPr>
          </w:p>
        </w:tc>
      </w:tr>
      <w:tr w:rsidR="00961621" w14:paraId="5AFE40AE" w14:textId="77777777" w:rsidTr="00E34EAE">
        <w:trPr>
          <w:trHeight w:val="663"/>
        </w:trPr>
        <w:tc>
          <w:tcPr>
            <w:tcW w:w="462" w:type="dxa"/>
            <w:vAlign w:val="center"/>
          </w:tcPr>
          <w:p w14:paraId="463F73CF" w14:textId="77777777" w:rsidR="00961621" w:rsidRPr="002058E6" w:rsidRDefault="00961621" w:rsidP="00E34EAE">
            <w:pPr>
              <w:spacing w:line="360" w:lineRule="auto"/>
              <w:jc w:val="center"/>
              <w:rPr>
                <w:bCs/>
                <w:szCs w:val="21"/>
              </w:rPr>
            </w:pPr>
            <w:r>
              <w:rPr>
                <w:rFonts w:hint="eastAsia"/>
                <w:bCs/>
                <w:szCs w:val="21"/>
              </w:rPr>
              <w:lastRenderedPageBreak/>
              <w:t>7</w:t>
            </w:r>
          </w:p>
        </w:tc>
        <w:tc>
          <w:tcPr>
            <w:tcW w:w="921" w:type="dxa"/>
            <w:vMerge/>
          </w:tcPr>
          <w:p w14:paraId="0B4AADAF" w14:textId="77777777" w:rsidR="00961621" w:rsidRDefault="00961621" w:rsidP="00E34EAE">
            <w:pPr>
              <w:jc w:val="center"/>
              <w:rPr>
                <w:bCs/>
                <w:color w:val="000000"/>
                <w:szCs w:val="21"/>
              </w:rPr>
            </w:pPr>
          </w:p>
        </w:tc>
        <w:tc>
          <w:tcPr>
            <w:tcW w:w="847" w:type="dxa"/>
            <w:vAlign w:val="center"/>
          </w:tcPr>
          <w:p w14:paraId="4AF5D21D" w14:textId="77777777" w:rsidR="00961621" w:rsidRPr="009F6737" w:rsidRDefault="00961621" w:rsidP="00E34EAE">
            <w:pPr>
              <w:jc w:val="center"/>
              <w:rPr>
                <w:bCs/>
                <w:color w:val="000000"/>
                <w:szCs w:val="21"/>
              </w:rPr>
            </w:pPr>
            <w:r w:rsidRPr="009F6737">
              <w:rPr>
                <w:rFonts w:hint="eastAsia"/>
                <w:bCs/>
                <w:color w:val="000000"/>
                <w:szCs w:val="21"/>
              </w:rPr>
              <w:t>3#</w:t>
            </w:r>
            <w:r w:rsidRPr="009F6737">
              <w:rPr>
                <w:rFonts w:hint="eastAsia"/>
                <w:bCs/>
                <w:color w:val="000000"/>
                <w:szCs w:val="21"/>
              </w:rPr>
              <w:t>加氢</w:t>
            </w:r>
          </w:p>
        </w:tc>
        <w:tc>
          <w:tcPr>
            <w:tcW w:w="1477" w:type="dxa"/>
            <w:vAlign w:val="center"/>
          </w:tcPr>
          <w:p w14:paraId="538A7D92" w14:textId="77777777" w:rsidR="00961621" w:rsidRPr="009F6737" w:rsidRDefault="00961621" w:rsidP="00E34EAE">
            <w:pPr>
              <w:jc w:val="center"/>
              <w:rPr>
                <w:bCs/>
                <w:color w:val="000000"/>
                <w:szCs w:val="21"/>
              </w:rPr>
            </w:pPr>
            <w:r w:rsidRPr="009F6737">
              <w:rPr>
                <w:rFonts w:hint="eastAsia"/>
                <w:bCs/>
                <w:color w:val="000000"/>
                <w:szCs w:val="21"/>
              </w:rPr>
              <w:t>3#</w:t>
            </w:r>
            <w:r w:rsidRPr="009F6737">
              <w:rPr>
                <w:rFonts w:hint="eastAsia"/>
                <w:bCs/>
                <w:color w:val="000000"/>
                <w:szCs w:val="21"/>
              </w:rPr>
              <w:t>加氢加热炉</w:t>
            </w:r>
          </w:p>
        </w:tc>
        <w:tc>
          <w:tcPr>
            <w:tcW w:w="1221" w:type="dxa"/>
            <w:gridSpan w:val="2"/>
            <w:vAlign w:val="center"/>
          </w:tcPr>
          <w:p w14:paraId="03003E7B" w14:textId="77777777" w:rsidR="00961621" w:rsidRPr="009F6737" w:rsidRDefault="00961621" w:rsidP="00E34EAE">
            <w:pPr>
              <w:jc w:val="center"/>
              <w:rPr>
                <w:bCs/>
                <w:color w:val="000000"/>
                <w:szCs w:val="21"/>
              </w:rPr>
            </w:pPr>
            <w:r w:rsidRPr="009F6737">
              <w:rPr>
                <w:rFonts w:hint="eastAsia"/>
                <w:bCs/>
                <w:color w:val="000000"/>
                <w:szCs w:val="21"/>
              </w:rPr>
              <w:t>50</w:t>
            </w:r>
          </w:p>
        </w:tc>
        <w:tc>
          <w:tcPr>
            <w:tcW w:w="1134" w:type="dxa"/>
            <w:vAlign w:val="center"/>
          </w:tcPr>
          <w:p w14:paraId="3B69B280" w14:textId="77777777" w:rsidR="00961621" w:rsidRPr="009F6737" w:rsidRDefault="00961621" w:rsidP="00E34EAE">
            <w:pPr>
              <w:jc w:val="center"/>
              <w:rPr>
                <w:bCs/>
                <w:color w:val="000000"/>
                <w:szCs w:val="21"/>
              </w:rPr>
            </w:pPr>
            <w:r w:rsidRPr="009F6737">
              <w:rPr>
                <w:rFonts w:hint="eastAsia"/>
                <w:bCs/>
                <w:color w:val="000000"/>
                <w:szCs w:val="21"/>
              </w:rPr>
              <w:t>100</w:t>
            </w:r>
          </w:p>
        </w:tc>
        <w:tc>
          <w:tcPr>
            <w:tcW w:w="1347" w:type="dxa"/>
            <w:vAlign w:val="center"/>
          </w:tcPr>
          <w:p w14:paraId="60F1ACB8" w14:textId="77777777" w:rsidR="00961621" w:rsidRPr="009F6737" w:rsidRDefault="00961621" w:rsidP="00E34EAE">
            <w:pPr>
              <w:jc w:val="center"/>
              <w:rPr>
                <w:bCs/>
                <w:color w:val="000000"/>
                <w:szCs w:val="21"/>
              </w:rPr>
            </w:pPr>
            <w:r w:rsidRPr="009F6737">
              <w:rPr>
                <w:rFonts w:hint="eastAsia"/>
                <w:bCs/>
                <w:color w:val="000000"/>
                <w:szCs w:val="21"/>
              </w:rPr>
              <w:t>20</w:t>
            </w:r>
          </w:p>
        </w:tc>
        <w:tc>
          <w:tcPr>
            <w:tcW w:w="2456" w:type="dxa"/>
            <w:vAlign w:val="center"/>
          </w:tcPr>
          <w:p w14:paraId="327C05FB" w14:textId="77777777" w:rsidR="00961621" w:rsidRPr="009F6737" w:rsidRDefault="00961621" w:rsidP="00E34EAE">
            <w:pPr>
              <w:jc w:val="center"/>
              <w:rPr>
                <w:bCs/>
                <w:color w:val="000000"/>
                <w:szCs w:val="21"/>
              </w:rPr>
            </w:pPr>
            <w:r w:rsidRPr="009F6737">
              <w:rPr>
                <w:rFonts w:ascii="宋体" w:hAnsi="宋体" w:hint="eastAsia"/>
                <w:bCs/>
                <w:color w:val="000000"/>
                <w:szCs w:val="21"/>
              </w:rPr>
              <w:t>《石油炼制工业污染物排放标准》（GB31570－2015）中表4要求</w:t>
            </w:r>
          </w:p>
        </w:tc>
      </w:tr>
      <w:tr w:rsidR="00961621" w14:paraId="4FA8C904" w14:textId="77777777" w:rsidTr="00E34EAE">
        <w:trPr>
          <w:trHeight w:val="663"/>
        </w:trPr>
        <w:tc>
          <w:tcPr>
            <w:tcW w:w="462" w:type="dxa"/>
            <w:vAlign w:val="center"/>
          </w:tcPr>
          <w:p w14:paraId="67042C86" w14:textId="77777777" w:rsidR="00961621" w:rsidRPr="002058E6" w:rsidRDefault="00961621" w:rsidP="00E34EAE">
            <w:pPr>
              <w:spacing w:line="360" w:lineRule="auto"/>
              <w:jc w:val="center"/>
              <w:rPr>
                <w:bCs/>
                <w:szCs w:val="21"/>
              </w:rPr>
            </w:pPr>
            <w:r>
              <w:rPr>
                <w:rFonts w:hint="eastAsia"/>
                <w:bCs/>
                <w:szCs w:val="21"/>
              </w:rPr>
              <w:t>8</w:t>
            </w:r>
          </w:p>
        </w:tc>
        <w:tc>
          <w:tcPr>
            <w:tcW w:w="921" w:type="dxa"/>
            <w:vMerge/>
          </w:tcPr>
          <w:p w14:paraId="262CFE4D" w14:textId="77777777" w:rsidR="00961621" w:rsidRPr="002058E6" w:rsidRDefault="00961621" w:rsidP="00E34EAE">
            <w:pPr>
              <w:jc w:val="center"/>
              <w:rPr>
                <w:bCs/>
                <w:szCs w:val="21"/>
              </w:rPr>
            </w:pPr>
          </w:p>
        </w:tc>
        <w:tc>
          <w:tcPr>
            <w:tcW w:w="847" w:type="dxa"/>
            <w:vAlign w:val="center"/>
          </w:tcPr>
          <w:p w14:paraId="27249FD9" w14:textId="77777777" w:rsidR="00961621" w:rsidRPr="009F6737" w:rsidRDefault="00961621" w:rsidP="00E34EAE">
            <w:pPr>
              <w:jc w:val="center"/>
              <w:rPr>
                <w:bCs/>
                <w:color w:val="000000"/>
                <w:szCs w:val="21"/>
              </w:rPr>
            </w:pPr>
            <w:proofErr w:type="gramStart"/>
            <w:r w:rsidRPr="009F6737">
              <w:rPr>
                <w:rFonts w:hint="eastAsia"/>
                <w:bCs/>
                <w:color w:val="000000"/>
                <w:szCs w:val="21"/>
              </w:rPr>
              <w:t>航煤加氢</w:t>
            </w:r>
            <w:proofErr w:type="gramEnd"/>
          </w:p>
        </w:tc>
        <w:tc>
          <w:tcPr>
            <w:tcW w:w="1477" w:type="dxa"/>
            <w:vAlign w:val="center"/>
          </w:tcPr>
          <w:p w14:paraId="4315136F" w14:textId="77777777" w:rsidR="00961621" w:rsidRPr="009F6737" w:rsidRDefault="00961621" w:rsidP="00E34EAE">
            <w:pPr>
              <w:jc w:val="center"/>
              <w:rPr>
                <w:bCs/>
                <w:color w:val="000000"/>
                <w:szCs w:val="21"/>
              </w:rPr>
            </w:pPr>
            <w:proofErr w:type="gramStart"/>
            <w:r w:rsidRPr="009F6737">
              <w:rPr>
                <w:rFonts w:hint="eastAsia"/>
                <w:bCs/>
                <w:color w:val="000000"/>
                <w:szCs w:val="21"/>
              </w:rPr>
              <w:t>航煤加氢</w:t>
            </w:r>
            <w:proofErr w:type="gramEnd"/>
            <w:r w:rsidRPr="009F6737">
              <w:rPr>
                <w:rFonts w:hint="eastAsia"/>
                <w:bCs/>
                <w:color w:val="000000"/>
                <w:szCs w:val="21"/>
              </w:rPr>
              <w:t>加热炉</w:t>
            </w:r>
          </w:p>
        </w:tc>
        <w:tc>
          <w:tcPr>
            <w:tcW w:w="1221" w:type="dxa"/>
            <w:gridSpan w:val="2"/>
            <w:vAlign w:val="center"/>
          </w:tcPr>
          <w:p w14:paraId="1A976DBB" w14:textId="77777777" w:rsidR="00961621" w:rsidRPr="009F6737" w:rsidRDefault="00961621" w:rsidP="00E34EAE">
            <w:pPr>
              <w:jc w:val="center"/>
              <w:rPr>
                <w:bCs/>
                <w:color w:val="000000"/>
                <w:szCs w:val="21"/>
              </w:rPr>
            </w:pPr>
            <w:r w:rsidRPr="009F6737">
              <w:rPr>
                <w:rFonts w:hint="eastAsia"/>
                <w:bCs/>
                <w:color w:val="000000"/>
                <w:szCs w:val="21"/>
              </w:rPr>
              <w:t>50</w:t>
            </w:r>
          </w:p>
        </w:tc>
        <w:tc>
          <w:tcPr>
            <w:tcW w:w="1134" w:type="dxa"/>
            <w:vAlign w:val="center"/>
          </w:tcPr>
          <w:p w14:paraId="3E5961B2" w14:textId="77777777" w:rsidR="00961621" w:rsidRPr="009F6737" w:rsidRDefault="00961621" w:rsidP="00E34EAE">
            <w:pPr>
              <w:jc w:val="center"/>
              <w:rPr>
                <w:bCs/>
                <w:color w:val="000000"/>
                <w:szCs w:val="21"/>
              </w:rPr>
            </w:pPr>
            <w:r w:rsidRPr="009F6737">
              <w:rPr>
                <w:rFonts w:hint="eastAsia"/>
                <w:bCs/>
                <w:color w:val="000000"/>
                <w:szCs w:val="21"/>
              </w:rPr>
              <w:t>100</w:t>
            </w:r>
          </w:p>
        </w:tc>
        <w:tc>
          <w:tcPr>
            <w:tcW w:w="1347" w:type="dxa"/>
            <w:vAlign w:val="center"/>
          </w:tcPr>
          <w:p w14:paraId="0605BD70" w14:textId="77777777" w:rsidR="00961621" w:rsidRPr="009F6737" w:rsidRDefault="00961621" w:rsidP="00E34EAE">
            <w:pPr>
              <w:jc w:val="center"/>
              <w:rPr>
                <w:bCs/>
                <w:color w:val="000000"/>
                <w:szCs w:val="21"/>
              </w:rPr>
            </w:pPr>
            <w:r w:rsidRPr="009F6737">
              <w:rPr>
                <w:rFonts w:hint="eastAsia"/>
                <w:bCs/>
                <w:color w:val="000000"/>
                <w:szCs w:val="21"/>
              </w:rPr>
              <w:t>20</w:t>
            </w:r>
          </w:p>
        </w:tc>
        <w:tc>
          <w:tcPr>
            <w:tcW w:w="2456" w:type="dxa"/>
            <w:vAlign w:val="center"/>
          </w:tcPr>
          <w:p w14:paraId="25412803" w14:textId="77777777" w:rsidR="00961621" w:rsidRPr="009F6737" w:rsidRDefault="00961621" w:rsidP="00E34EAE">
            <w:pPr>
              <w:jc w:val="center"/>
              <w:rPr>
                <w:bCs/>
                <w:color w:val="000000"/>
                <w:szCs w:val="21"/>
              </w:rPr>
            </w:pPr>
            <w:r w:rsidRPr="009F6737">
              <w:rPr>
                <w:rFonts w:ascii="宋体" w:hAnsi="宋体" w:hint="eastAsia"/>
                <w:bCs/>
                <w:color w:val="000000"/>
                <w:szCs w:val="21"/>
              </w:rPr>
              <w:t>《石油炼制工业污染物排放标准》（GB31570－2015）中表4要求</w:t>
            </w:r>
          </w:p>
        </w:tc>
      </w:tr>
      <w:tr w:rsidR="00C7378C" w14:paraId="72C2B027" w14:textId="77777777" w:rsidTr="00E34EAE">
        <w:trPr>
          <w:trHeight w:val="663"/>
        </w:trPr>
        <w:tc>
          <w:tcPr>
            <w:tcW w:w="462" w:type="dxa"/>
            <w:vAlign w:val="center"/>
          </w:tcPr>
          <w:p w14:paraId="193474B3" w14:textId="77777777" w:rsidR="00C7378C" w:rsidRPr="002058E6" w:rsidRDefault="00961621" w:rsidP="00E34EAE">
            <w:pPr>
              <w:spacing w:line="360" w:lineRule="auto"/>
              <w:jc w:val="center"/>
              <w:rPr>
                <w:bCs/>
                <w:szCs w:val="21"/>
              </w:rPr>
            </w:pPr>
            <w:r>
              <w:rPr>
                <w:rFonts w:hint="eastAsia"/>
                <w:bCs/>
                <w:szCs w:val="21"/>
              </w:rPr>
              <w:t>9</w:t>
            </w:r>
          </w:p>
        </w:tc>
        <w:tc>
          <w:tcPr>
            <w:tcW w:w="921" w:type="dxa"/>
            <w:vMerge w:val="restart"/>
            <w:vAlign w:val="center"/>
          </w:tcPr>
          <w:p w14:paraId="0C6DAD21" w14:textId="77777777" w:rsidR="00C7378C" w:rsidRPr="002058E6" w:rsidRDefault="00C7378C" w:rsidP="00E34EAE">
            <w:pPr>
              <w:jc w:val="center"/>
              <w:rPr>
                <w:bCs/>
                <w:szCs w:val="21"/>
              </w:rPr>
            </w:pPr>
            <w:r w:rsidRPr="002058E6">
              <w:rPr>
                <w:rFonts w:hint="eastAsia"/>
                <w:bCs/>
                <w:szCs w:val="21"/>
              </w:rPr>
              <w:t>炼油运行三部</w:t>
            </w:r>
          </w:p>
        </w:tc>
        <w:tc>
          <w:tcPr>
            <w:tcW w:w="847" w:type="dxa"/>
            <w:vMerge w:val="restart"/>
            <w:vAlign w:val="center"/>
          </w:tcPr>
          <w:p w14:paraId="66978402" w14:textId="77777777" w:rsidR="00C7378C" w:rsidRPr="002058E6" w:rsidRDefault="00C7378C" w:rsidP="00E34EAE">
            <w:pPr>
              <w:jc w:val="center"/>
              <w:rPr>
                <w:bCs/>
                <w:szCs w:val="21"/>
              </w:rPr>
            </w:pPr>
            <w:r w:rsidRPr="002058E6">
              <w:rPr>
                <w:rFonts w:hint="eastAsia"/>
                <w:bCs/>
                <w:szCs w:val="21"/>
              </w:rPr>
              <w:t>聚丙烯</w:t>
            </w:r>
          </w:p>
        </w:tc>
        <w:tc>
          <w:tcPr>
            <w:tcW w:w="1477" w:type="dxa"/>
            <w:vAlign w:val="center"/>
          </w:tcPr>
          <w:p w14:paraId="5DB02355" w14:textId="77777777" w:rsidR="00C7378C" w:rsidRPr="002058E6" w:rsidRDefault="00C7378C" w:rsidP="00E34EAE">
            <w:pPr>
              <w:jc w:val="center"/>
              <w:rPr>
                <w:bCs/>
                <w:szCs w:val="21"/>
              </w:rPr>
            </w:pPr>
            <w:r w:rsidRPr="002058E6">
              <w:rPr>
                <w:rFonts w:hint="eastAsia"/>
                <w:bCs/>
                <w:szCs w:val="21"/>
              </w:rPr>
              <w:t>造粒、干燥（共用）排气筒</w:t>
            </w:r>
          </w:p>
        </w:tc>
        <w:tc>
          <w:tcPr>
            <w:tcW w:w="3702" w:type="dxa"/>
            <w:gridSpan w:val="4"/>
            <w:vAlign w:val="center"/>
          </w:tcPr>
          <w:p w14:paraId="49484F37" w14:textId="77777777" w:rsidR="00C7378C" w:rsidRPr="009F6737" w:rsidRDefault="00C7378C" w:rsidP="00E34EAE">
            <w:pPr>
              <w:jc w:val="center"/>
              <w:rPr>
                <w:bCs/>
                <w:color w:val="000000"/>
                <w:szCs w:val="21"/>
              </w:rPr>
            </w:pPr>
            <w:r w:rsidRPr="009C682C">
              <w:rPr>
                <w:rFonts w:hint="eastAsia"/>
                <w:bCs/>
                <w:color w:val="000000"/>
                <w:szCs w:val="21"/>
              </w:rPr>
              <w:t>非甲烷总烃≤</w:t>
            </w:r>
            <w:r w:rsidRPr="009C682C">
              <w:rPr>
                <w:rFonts w:hint="eastAsia"/>
                <w:bCs/>
                <w:color w:val="000000"/>
                <w:szCs w:val="21"/>
              </w:rPr>
              <w:t>60</w:t>
            </w:r>
            <w:r w:rsidRPr="009F6737">
              <w:rPr>
                <w:rFonts w:hint="eastAsia"/>
                <w:bCs/>
                <w:color w:val="000000"/>
                <w:szCs w:val="21"/>
              </w:rPr>
              <w:t>mg/m</w:t>
            </w:r>
            <w:r w:rsidRPr="009C682C">
              <w:rPr>
                <w:rFonts w:hint="eastAsia"/>
                <w:bCs/>
                <w:color w:val="000000"/>
                <w:szCs w:val="21"/>
              </w:rPr>
              <w:t>3</w:t>
            </w:r>
            <w:r w:rsidRPr="009F6737">
              <w:rPr>
                <w:rFonts w:hint="eastAsia"/>
                <w:bCs/>
                <w:color w:val="000000"/>
                <w:szCs w:val="21"/>
              </w:rPr>
              <w:t>、颗粒物</w:t>
            </w:r>
            <w:r w:rsidRPr="009C682C">
              <w:rPr>
                <w:rFonts w:hint="eastAsia"/>
                <w:bCs/>
                <w:color w:val="000000"/>
                <w:szCs w:val="21"/>
              </w:rPr>
              <w:t>≤</w:t>
            </w:r>
            <w:r w:rsidRPr="009F6737">
              <w:rPr>
                <w:rFonts w:hint="eastAsia"/>
                <w:bCs/>
                <w:color w:val="000000"/>
                <w:szCs w:val="21"/>
              </w:rPr>
              <w:t>20mg/m</w:t>
            </w:r>
            <w:r w:rsidRPr="009C682C">
              <w:rPr>
                <w:rFonts w:hint="eastAsia"/>
                <w:bCs/>
                <w:color w:val="000000"/>
                <w:szCs w:val="21"/>
              </w:rPr>
              <w:t>3</w:t>
            </w:r>
          </w:p>
        </w:tc>
        <w:tc>
          <w:tcPr>
            <w:tcW w:w="2456" w:type="dxa"/>
            <w:vMerge w:val="restart"/>
            <w:vAlign w:val="center"/>
          </w:tcPr>
          <w:p w14:paraId="7613DAED" w14:textId="77777777" w:rsidR="00C7378C" w:rsidRPr="009F6737" w:rsidRDefault="00C7378C" w:rsidP="00E34EAE">
            <w:pPr>
              <w:jc w:val="center"/>
              <w:rPr>
                <w:bCs/>
                <w:color w:val="000000"/>
                <w:szCs w:val="21"/>
              </w:rPr>
            </w:pPr>
            <w:r w:rsidRPr="009F6737">
              <w:rPr>
                <w:rFonts w:ascii="宋体" w:hAnsi="宋体" w:hint="eastAsia"/>
                <w:bCs/>
                <w:color w:val="000000"/>
                <w:szCs w:val="21"/>
              </w:rPr>
              <w:t>《合成树脂工业污染物排放标准》（GB31572－2015）中表5要求</w:t>
            </w:r>
          </w:p>
        </w:tc>
      </w:tr>
      <w:tr w:rsidR="00C7378C" w14:paraId="7C66EDFA" w14:textId="77777777" w:rsidTr="00E34EAE">
        <w:trPr>
          <w:trHeight w:val="663"/>
        </w:trPr>
        <w:tc>
          <w:tcPr>
            <w:tcW w:w="462" w:type="dxa"/>
            <w:vAlign w:val="center"/>
          </w:tcPr>
          <w:p w14:paraId="31ECC453" w14:textId="77777777" w:rsidR="00C7378C" w:rsidRPr="002058E6" w:rsidRDefault="00C7378C" w:rsidP="00961621">
            <w:pPr>
              <w:spacing w:line="360" w:lineRule="auto"/>
              <w:jc w:val="center"/>
              <w:rPr>
                <w:bCs/>
                <w:szCs w:val="21"/>
              </w:rPr>
            </w:pPr>
            <w:r w:rsidRPr="002058E6">
              <w:rPr>
                <w:rFonts w:hint="eastAsia"/>
                <w:bCs/>
                <w:szCs w:val="21"/>
              </w:rPr>
              <w:t>1</w:t>
            </w:r>
            <w:r w:rsidR="00961621">
              <w:rPr>
                <w:rFonts w:hint="eastAsia"/>
                <w:bCs/>
                <w:szCs w:val="21"/>
              </w:rPr>
              <w:t>0</w:t>
            </w:r>
          </w:p>
        </w:tc>
        <w:tc>
          <w:tcPr>
            <w:tcW w:w="921" w:type="dxa"/>
            <w:vMerge/>
            <w:vAlign w:val="center"/>
          </w:tcPr>
          <w:p w14:paraId="63347D3E" w14:textId="77777777" w:rsidR="00C7378C" w:rsidRPr="002058E6" w:rsidRDefault="00C7378C" w:rsidP="00E34EAE">
            <w:pPr>
              <w:jc w:val="center"/>
              <w:rPr>
                <w:bCs/>
                <w:szCs w:val="21"/>
              </w:rPr>
            </w:pPr>
          </w:p>
        </w:tc>
        <w:tc>
          <w:tcPr>
            <w:tcW w:w="847" w:type="dxa"/>
            <w:vMerge/>
            <w:vAlign w:val="center"/>
          </w:tcPr>
          <w:p w14:paraId="6FB58C3C" w14:textId="77777777" w:rsidR="00C7378C" w:rsidRPr="002058E6" w:rsidRDefault="00C7378C" w:rsidP="00E34EAE">
            <w:pPr>
              <w:jc w:val="center"/>
              <w:rPr>
                <w:bCs/>
                <w:szCs w:val="21"/>
              </w:rPr>
            </w:pPr>
          </w:p>
        </w:tc>
        <w:tc>
          <w:tcPr>
            <w:tcW w:w="1477" w:type="dxa"/>
            <w:vAlign w:val="center"/>
          </w:tcPr>
          <w:p w14:paraId="22D1DC66" w14:textId="77777777" w:rsidR="00C7378C" w:rsidRPr="002058E6" w:rsidRDefault="00C7378C" w:rsidP="00E34EAE">
            <w:pPr>
              <w:jc w:val="center"/>
              <w:rPr>
                <w:bCs/>
                <w:szCs w:val="21"/>
              </w:rPr>
            </w:pPr>
            <w:r w:rsidRPr="002058E6">
              <w:rPr>
                <w:rFonts w:hint="eastAsia"/>
                <w:bCs/>
                <w:szCs w:val="21"/>
              </w:rPr>
              <w:t>产品包装排气筒</w:t>
            </w:r>
          </w:p>
        </w:tc>
        <w:tc>
          <w:tcPr>
            <w:tcW w:w="3702" w:type="dxa"/>
            <w:gridSpan w:val="4"/>
            <w:vAlign w:val="center"/>
          </w:tcPr>
          <w:p w14:paraId="6800FF9B" w14:textId="77777777" w:rsidR="00C7378C" w:rsidRPr="009C682C" w:rsidRDefault="00C7378C" w:rsidP="00E34EAE">
            <w:pPr>
              <w:jc w:val="center"/>
              <w:rPr>
                <w:bCs/>
                <w:color w:val="000000"/>
                <w:szCs w:val="21"/>
              </w:rPr>
            </w:pPr>
            <w:r w:rsidRPr="009C682C">
              <w:rPr>
                <w:rFonts w:hint="eastAsia"/>
                <w:bCs/>
                <w:color w:val="000000"/>
                <w:szCs w:val="21"/>
              </w:rPr>
              <w:t>非甲烷总烃≤</w:t>
            </w:r>
            <w:r w:rsidRPr="009C682C">
              <w:rPr>
                <w:rFonts w:hint="eastAsia"/>
                <w:bCs/>
                <w:color w:val="000000"/>
                <w:szCs w:val="21"/>
              </w:rPr>
              <w:t>60</w:t>
            </w:r>
            <w:r w:rsidRPr="009F6737">
              <w:rPr>
                <w:rFonts w:hint="eastAsia"/>
                <w:bCs/>
                <w:color w:val="000000"/>
                <w:szCs w:val="21"/>
              </w:rPr>
              <w:t>mg/m</w:t>
            </w:r>
            <w:r w:rsidRPr="009C682C">
              <w:rPr>
                <w:rFonts w:hint="eastAsia"/>
                <w:bCs/>
                <w:color w:val="000000"/>
                <w:szCs w:val="21"/>
              </w:rPr>
              <w:t>3</w:t>
            </w:r>
            <w:r w:rsidRPr="009F6737">
              <w:rPr>
                <w:rFonts w:hint="eastAsia"/>
                <w:bCs/>
                <w:color w:val="000000"/>
                <w:szCs w:val="21"/>
              </w:rPr>
              <w:t>、颗粒物</w:t>
            </w:r>
            <w:r w:rsidRPr="009C682C">
              <w:rPr>
                <w:rFonts w:hint="eastAsia"/>
                <w:bCs/>
                <w:color w:val="000000"/>
                <w:szCs w:val="21"/>
              </w:rPr>
              <w:t>≤</w:t>
            </w:r>
            <w:r w:rsidRPr="009F6737">
              <w:rPr>
                <w:rFonts w:hint="eastAsia"/>
                <w:bCs/>
                <w:color w:val="000000"/>
                <w:szCs w:val="21"/>
              </w:rPr>
              <w:t>20mg/m</w:t>
            </w:r>
            <w:r w:rsidRPr="009C682C">
              <w:rPr>
                <w:rFonts w:hint="eastAsia"/>
                <w:bCs/>
                <w:color w:val="000000"/>
                <w:szCs w:val="21"/>
              </w:rPr>
              <w:t>3</w:t>
            </w:r>
          </w:p>
        </w:tc>
        <w:tc>
          <w:tcPr>
            <w:tcW w:w="2456" w:type="dxa"/>
            <w:vMerge/>
            <w:vAlign w:val="center"/>
          </w:tcPr>
          <w:p w14:paraId="095AD340" w14:textId="77777777" w:rsidR="00C7378C" w:rsidRPr="002058E6" w:rsidRDefault="00C7378C" w:rsidP="00E34EAE">
            <w:pPr>
              <w:jc w:val="center"/>
              <w:rPr>
                <w:rFonts w:ascii="宋体" w:hAnsi="宋体"/>
                <w:b/>
                <w:bCs/>
                <w:color w:val="FF0000"/>
                <w:szCs w:val="21"/>
              </w:rPr>
            </w:pPr>
          </w:p>
        </w:tc>
      </w:tr>
      <w:tr w:rsidR="00C7378C" w14:paraId="593B0E20" w14:textId="77777777" w:rsidTr="00E34EAE">
        <w:trPr>
          <w:trHeight w:val="663"/>
        </w:trPr>
        <w:tc>
          <w:tcPr>
            <w:tcW w:w="462" w:type="dxa"/>
            <w:vAlign w:val="center"/>
          </w:tcPr>
          <w:p w14:paraId="13C484B6" w14:textId="77777777" w:rsidR="00C7378C" w:rsidRPr="002058E6" w:rsidRDefault="00961621" w:rsidP="00E34EAE">
            <w:pPr>
              <w:spacing w:line="360" w:lineRule="auto"/>
              <w:jc w:val="center"/>
              <w:rPr>
                <w:bCs/>
                <w:szCs w:val="21"/>
              </w:rPr>
            </w:pPr>
            <w:r>
              <w:rPr>
                <w:rFonts w:hint="eastAsia"/>
                <w:bCs/>
                <w:szCs w:val="21"/>
              </w:rPr>
              <w:t>11</w:t>
            </w:r>
          </w:p>
        </w:tc>
        <w:tc>
          <w:tcPr>
            <w:tcW w:w="921" w:type="dxa"/>
            <w:vMerge/>
          </w:tcPr>
          <w:p w14:paraId="7523FB60" w14:textId="77777777" w:rsidR="00C7378C" w:rsidRPr="002058E6" w:rsidRDefault="00C7378C" w:rsidP="00E34EAE">
            <w:pPr>
              <w:jc w:val="center"/>
              <w:rPr>
                <w:bCs/>
                <w:szCs w:val="21"/>
              </w:rPr>
            </w:pPr>
          </w:p>
        </w:tc>
        <w:tc>
          <w:tcPr>
            <w:tcW w:w="847" w:type="dxa"/>
            <w:vAlign w:val="center"/>
          </w:tcPr>
          <w:p w14:paraId="006F9A19" w14:textId="77777777" w:rsidR="00C7378C" w:rsidRPr="002058E6" w:rsidRDefault="00C7378C" w:rsidP="00E34EAE">
            <w:pPr>
              <w:jc w:val="center"/>
              <w:rPr>
                <w:bCs/>
                <w:szCs w:val="21"/>
              </w:rPr>
            </w:pPr>
            <w:r>
              <w:rPr>
                <w:rFonts w:hint="eastAsia"/>
                <w:bCs/>
                <w:szCs w:val="21"/>
              </w:rPr>
              <w:t>烷基化</w:t>
            </w:r>
          </w:p>
        </w:tc>
        <w:tc>
          <w:tcPr>
            <w:tcW w:w="1477" w:type="dxa"/>
            <w:vAlign w:val="center"/>
          </w:tcPr>
          <w:p w14:paraId="54776D40" w14:textId="77777777" w:rsidR="00C7378C" w:rsidRPr="009F6737" w:rsidRDefault="00C7378C" w:rsidP="00E34EAE">
            <w:pPr>
              <w:jc w:val="center"/>
              <w:rPr>
                <w:bCs/>
                <w:color w:val="000000"/>
                <w:szCs w:val="21"/>
              </w:rPr>
            </w:pPr>
            <w:r>
              <w:rPr>
                <w:rFonts w:hint="eastAsia"/>
                <w:bCs/>
                <w:color w:val="000000"/>
                <w:szCs w:val="21"/>
              </w:rPr>
              <w:t>烷基化</w:t>
            </w:r>
          </w:p>
        </w:tc>
        <w:tc>
          <w:tcPr>
            <w:tcW w:w="3702" w:type="dxa"/>
            <w:gridSpan w:val="4"/>
            <w:vAlign w:val="center"/>
          </w:tcPr>
          <w:p w14:paraId="04A704A0" w14:textId="77777777" w:rsidR="00C7378C" w:rsidRPr="009C682C" w:rsidRDefault="00C7378C" w:rsidP="00C7378C">
            <w:pPr>
              <w:jc w:val="center"/>
              <w:rPr>
                <w:bCs/>
                <w:color w:val="000000"/>
                <w:szCs w:val="21"/>
              </w:rPr>
            </w:pPr>
            <w:r>
              <w:rPr>
                <w:rFonts w:hint="eastAsia"/>
                <w:bCs/>
                <w:color w:val="000000"/>
                <w:szCs w:val="21"/>
              </w:rPr>
              <w:t>硫酸雾</w:t>
            </w:r>
            <w:r w:rsidRPr="009C682C">
              <w:rPr>
                <w:rFonts w:hint="eastAsia"/>
                <w:bCs/>
                <w:color w:val="000000"/>
                <w:szCs w:val="21"/>
              </w:rPr>
              <w:t>≤</w:t>
            </w:r>
            <w:r>
              <w:rPr>
                <w:rFonts w:hint="eastAsia"/>
                <w:bCs/>
                <w:color w:val="000000"/>
                <w:szCs w:val="21"/>
              </w:rPr>
              <w:t>45</w:t>
            </w:r>
            <w:r w:rsidRPr="009F6737">
              <w:rPr>
                <w:rFonts w:hint="eastAsia"/>
                <w:bCs/>
                <w:color w:val="000000"/>
                <w:szCs w:val="21"/>
              </w:rPr>
              <w:t>mg/m</w:t>
            </w:r>
            <w:r w:rsidRPr="009C682C">
              <w:rPr>
                <w:rFonts w:hint="eastAsia"/>
                <w:bCs/>
                <w:color w:val="000000"/>
                <w:szCs w:val="21"/>
              </w:rPr>
              <w:t>3</w:t>
            </w:r>
          </w:p>
        </w:tc>
        <w:tc>
          <w:tcPr>
            <w:tcW w:w="2456" w:type="dxa"/>
            <w:vAlign w:val="center"/>
          </w:tcPr>
          <w:p w14:paraId="16691AEF" w14:textId="77777777" w:rsidR="00C7378C" w:rsidRPr="002058E6" w:rsidRDefault="00C7378C" w:rsidP="00C7378C">
            <w:pPr>
              <w:jc w:val="center"/>
              <w:rPr>
                <w:bCs/>
                <w:szCs w:val="21"/>
              </w:rPr>
            </w:pPr>
            <w:r>
              <w:rPr>
                <w:rFonts w:ascii="宋体" w:hAnsi="宋体" w:hint="eastAsia"/>
                <w:bCs/>
                <w:color w:val="000000"/>
                <w:szCs w:val="21"/>
              </w:rPr>
              <w:t>《</w:t>
            </w:r>
            <w:r w:rsidRPr="00C7378C">
              <w:rPr>
                <w:rFonts w:ascii="宋体" w:hAnsi="宋体"/>
                <w:bCs/>
                <w:color w:val="000000"/>
                <w:szCs w:val="21"/>
              </w:rPr>
              <w:t>大气污染物综合排放标准</w:t>
            </w:r>
            <w:r>
              <w:rPr>
                <w:rFonts w:ascii="宋体" w:hAnsi="宋体" w:hint="eastAsia"/>
                <w:bCs/>
                <w:color w:val="000000"/>
                <w:szCs w:val="21"/>
              </w:rPr>
              <w:t>》</w:t>
            </w:r>
            <w:r w:rsidRPr="00C7378C">
              <w:rPr>
                <w:rFonts w:ascii="宋体" w:hAnsi="宋体"/>
                <w:bCs/>
                <w:color w:val="000000"/>
                <w:szCs w:val="21"/>
              </w:rPr>
              <w:t>GB16297-1996</w:t>
            </w:r>
          </w:p>
        </w:tc>
      </w:tr>
      <w:tr w:rsidR="00F846AA" w14:paraId="413D5AF5" w14:textId="77777777" w:rsidTr="005F6432">
        <w:trPr>
          <w:trHeight w:val="663"/>
        </w:trPr>
        <w:tc>
          <w:tcPr>
            <w:tcW w:w="462" w:type="dxa"/>
            <w:vAlign w:val="center"/>
          </w:tcPr>
          <w:p w14:paraId="4999D085" w14:textId="77777777" w:rsidR="00F846AA" w:rsidRPr="002058E6" w:rsidRDefault="00F846AA" w:rsidP="00961621">
            <w:pPr>
              <w:spacing w:line="360" w:lineRule="auto"/>
              <w:jc w:val="center"/>
              <w:rPr>
                <w:bCs/>
                <w:szCs w:val="21"/>
              </w:rPr>
            </w:pPr>
            <w:r w:rsidRPr="002058E6">
              <w:rPr>
                <w:rFonts w:hint="eastAsia"/>
                <w:bCs/>
                <w:szCs w:val="21"/>
              </w:rPr>
              <w:t>1</w:t>
            </w:r>
            <w:r w:rsidR="00961621">
              <w:rPr>
                <w:rFonts w:hint="eastAsia"/>
                <w:bCs/>
                <w:szCs w:val="21"/>
              </w:rPr>
              <w:t>2</w:t>
            </w:r>
          </w:p>
        </w:tc>
        <w:tc>
          <w:tcPr>
            <w:tcW w:w="921" w:type="dxa"/>
            <w:vMerge w:val="restart"/>
            <w:vAlign w:val="center"/>
          </w:tcPr>
          <w:p w14:paraId="2CE15190" w14:textId="77777777" w:rsidR="00F846AA" w:rsidRPr="002058E6" w:rsidRDefault="00F846AA" w:rsidP="00E34EAE">
            <w:pPr>
              <w:jc w:val="center"/>
              <w:rPr>
                <w:bCs/>
                <w:szCs w:val="21"/>
              </w:rPr>
            </w:pPr>
            <w:r w:rsidRPr="002058E6">
              <w:rPr>
                <w:rFonts w:hint="eastAsia"/>
                <w:bCs/>
                <w:szCs w:val="21"/>
              </w:rPr>
              <w:t>炼油运行四部</w:t>
            </w:r>
          </w:p>
        </w:tc>
        <w:tc>
          <w:tcPr>
            <w:tcW w:w="847" w:type="dxa"/>
            <w:vMerge w:val="restart"/>
            <w:vAlign w:val="center"/>
          </w:tcPr>
          <w:p w14:paraId="5B02D395" w14:textId="77777777" w:rsidR="00F846AA" w:rsidRPr="009F6737" w:rsidRDefault="00F846AA" w:rsidP="00E34EAE">
            <w:pPr>
              <w:jc w:val="center"/>
              <w:rPr>
                <w:bCs/>
                <w:color w:val="000000"/>
                <w:szCs w:val="21"/>
              </w:rPr>
            </w:pPr>
            <w:r w:rsidRPr="009F6737">
              <w:rPr>
                <w:rFonts w:hint="eastAsia"/>
                <w:bCs/>
                <w:color w:val="000000"/>
                <w:szCs w:val="21"/>
              </w:rPr>
              <w:t>硫磺</w:t>
            </w:r>
          </w:p>
        </w:tc>
        <w:tc>
          <w:tcPr>
            <w:tcW w:w="1477" w:type="dxa"/>
            <w:vAlign w:val="center"/>
          </w:tcPr>
          <w:p w14:paraId="167BE5E8" w14:textId="77777777" w:rsidR="00F846AA" w:rsidRPr="009F6737" w:rsidRDefault="00F846AA" w:rsidP="005F6432">
            <w:pPr>
              <w:jc w:val="center"/>
              <w:rPr>
                <w:bCs/>
                <w:color w:val="000000"/>
                <w:szCs w:val="21"/>
              </w:rPr>
            </w:pPr>
            <w:r w:rsidRPr="009F6737">
              <w:rPr>
                <w:rFonts w:hint="eastAsia"/>
                <w:bCs/>
                <w:color w:val="000000"/>
                <w:szCs w:val="21"/>
              </w:rPr>
              <w:t>1#</w:t>
            </w:r>
            <w:r w:rsidRPr="009F6737">
              <w:rPr>
                <w:rFonts w:hint="eastAsia"/>
                <w:bCs/>
                <w:color w:val="000000"/>
                <w:szCs w:val="21"/>
              </w:rPr>
              <w:t>硫磺尾气</w:t>
            </w:r>
          </w:p>
        </w:tc>
        <w:tc>
          <w:tcPr>
            <w:tcW w:w="1221" w:type="dxa"/>
            <w:gridSpan w:val="2"/>
            <w:vAlign w:val="center"/>
          </w:tcPr>
          <w:p w14:paraId="2A2FA28A" w14:textId="77777777" w:rsidR="00F846AA" w:rsidRPr="009F6737" w:rsidRDefault="00F846AA" w:rsidP="00E34EAE">
            <w:pPr>
              <w:jc w:val="center"/>
              <w:rPr>
                <w:bCs/>
                <w:color w:val="000000"/>
                <w:szCs w:val="21"/>
              </w:rPr>
            </w:pPr>
            <w:r w:rsidRPr="009F6737">
              <w:rPr>
                <w:rFonts w:hint="eastAsia"/>
                <w:bCs/>
                <w:color w:val="000000"/>
                <w:szCs w:val="21"/>
              </w:rPr>
              <w:t>100</w:t>
            </w:r>
          </w:p>
        </w:tc>
        <w:tc>
          <w:tcPr>
            <w:tcW w:w="2481" w:type="dxa"/>
            <w:gridSpan w:val="2"/>
            <w:vAlign w:val="center"/>
          </w:tcPr>
          <w:p w14:paraId="007B56E3" w14:textId="77777777" w:rsidR="00F846AA" w:rsidRPr="007E7673" w:rsidRDefault="00F846AA" w:rsidP="00E34EAE">
            <w:pPr>
              <w:jc w:val="center"/>
              <w:rPr>
                <w:bCs/>
                <w:color w:val="000000"/>
                <w:szCs w:val="21"/>
              </w:rPr>
            </w:pPr>
            <w:r w:rsidRPr="007E7673">
              <w:rPr>
                <w:rFonts w:hint="eastAsia"/>
                <w:bCs/>
                <w:color w:val="000000"/>
                <w:szCs w:val="21"/>
              </w:rPr>
              <w:t>H</w:t>
            </w:r>
            <w:r w:rsidRPr="007E7673">
              <w:rPr>
                <w:rFonts w:hint="eastAsia"/>
                <w:bCs/>
                <w:color w:val="000000"/>
                <w:szCs w:val="21"/>
                <w:vertAlign w:val="subscript"/>
              </w:rPr>
              <w:t>2</w:t>
            </w:r>
            <w:r w:rsidRPr="007E7673">
              <w:rPr>
                <w:rFonts w:hint="eastAsia"/>
                <w:bCs/>
                <w:color w:val="000000"/>
                <w:szCs w:val="21"/>
              </w:rPr>
              <w:t>S</w:t>
            </w:r>
            <w:r w:rsidRPr="007E7673">
              <w:rPr>
                <w:rFonts w:ascii="宋体" w:hAnsi="宋体" w:hint="eastAsia"/>
                <w:color w:val="000000"/>
                <w:szCs w:val="21"/>
              </w:rPr>
              <w:t>≤14</w:t>
            </w:r>
            <w:r w:rsidRPr="007E7673">
              <w:rPr>
                <w:rFonts w:hint="eastAsia"/>
                <w:color w:val="000000"/>
                <w:szCs w:val="21"/>
              </w:rPr>
              <w:t>kg/h</w:t>
            </w:r>
          </w:p>
        </w:tc>
        <w:tc>
          <w:tcPr>
            <w:tcW w:w="2456" w:type="dxa"/>
            <w:vMerge w:val="restart"/>
            <w:vAlign w:val="center"/>
          </w:tcPr>
          <w:p w14:paraId="16C0F246" w14:textId="77777777" w:rsidR="00F846AA" w:rsidRPr="007E7673" w:rsidRDefault="00F846AA" w:rsidP="00E34EAE">
            <w:pPr>
              <w:jc w:val="center"/>
              <w:rPr>
                <w:rFonts w:ascii="宋体" w:hAnsi="宋体"/>
                <w:bCs/>
                <w:color w:val="000000"/>
                <w:szCs w:val="21"/>
              </w:rPr>
            </w:pPr>
            <w:r w:rsidRPr="009F6737">
              <w:rPr>
                <w:rFonts w:ascii="宋体" w:hAnsi="宋体" w:hint="eastAsia"/>
                <w:bCs/>
                <w:color w:val="000000"/>
                <w:szCs w:val="21"/>
              </w:rPr>
              <w:t>《石油炼制工业污染物排放标准》（GB31570－2015）中表4要求</w:t>
            </w:r>
            <w:r w:rsidRPr="007E7673">
              <w:rPr>
                <w:rFonts w:ascii="宋体" w:hAnsi="宋体" w:hint="eastAsia"/>
                <w:bCs/>
                <w:color w:val="000000"/>
                <w:szCs w:val="21"/>
              </w:rPr>
              <w:t>；</w:t>
            </w:r>
          </w:p>
          <w:p w14:paraId="031B1691" w14:textId="77777777" w:rsidR="00F846AA" w:rsidRPr="009F6737" w:rsidRDefault="00F846AA" w:rsidP="00E34EAE">
            <w:pPr>
              <w:jc w:val="center"/>
              <w:rPr>
                <w:bCs/>
                <w:color w:val="000000"/>
                <w:szCs w:val="21"/>
              </w:rPr>
            </w:pPr>
            <w:r w:rsidRPr="007E7673">
              <w:rPr>
                <w:rFonts w:hint="eastAsia"/>
                <w:bCs/>
                <w:color w:val="000000"/>
                <w:szCs w:val="21"/>
              </w:rPr>
              <w:t>恶臭污染物排放标准（</w:t>
            </w:r>
            <w:r w:rsidRPr="007E7673">
              <w:rPr>
                <w:rFonts w:hint="eastAsia"/>
                <w:bCs/>
                <w:color w:val="000000"/>
                <w:szCs w:val="21"/>
              </w:rPr>
              <w:t>GB14554-93</w:t>
            </w:r>
            <w:r w:rsidRPr="007E7673">
              <w:rPr>
                <w:rFonts w:hint="eastAsia"/>
                <w:bCs/>
                <w:color w:val="000000"/>
                <w:szCs w:val="21"/>
              </w:rPr>
              <w:t>）表</w:t>
            </w:r>
            <w:r w:rsidRPr="007E7673">
              <w:rPr>
                <w:rFonts w:hint="eastAsia"/>
                <w:bCs/>
                <w:color w:val="000000"/>
                <w:szCs w:val="21"/>
              </w:rPr>
              <w:t>2</w:t>
            </w:r>
          </w:p>
        </w:tc>
      </w:tr>
      <w:tr w:rsidR="00F846AA" w14:paraId="272C9510" w14:textId="77777777" w:rsidTr="005F6432">
        <w:trPr>
          <w:trHeight w:val="854"/>
        </w:trPr>
        <w:tc>
          <w:tcPr>
            <w:tcW w:w="462" w:type="dxa"/>
            <w:vAlign w:val="center"/>
          </w:tcPr>
          <w:p w14:paraId="69D73385" w14:textId="77777777" w:rsidR="00F846AA" w:rsidRPr="002058E6" w:rsidRDefault="00F846AA" w:rsidP="00961621">
            <w:pPr>
              <w:spacing w:line="360" w:lineRule="auto"/>
              <w:jc w:val="center"/>
              <w:rPr>
                <w:bCs/>
                <w:szCs w:val="21"/>
              </w:rPr>
            </w:pPr>
            <w:r>
              <w:rPr>
                <w:rFonts w:hint="eastAsia"/>
                <w:bCs/>
                <w:szCs w:val="21"/>
              </w:rPr>
              <w:t>1</w:t>
            </w:r>
            <w:r w:rsidR="00961621">
              <w:rPr>
                <w:rFonts w:hint="eastAsia"/>
                <w:bCs/>
                <w:szCs w:val="21"/>
              </w:rPr>
              <w:t>3</w:t>
            </w:r>
          </w:p>
        </w:tc>
        <w:tc>
          <w:tcPr>
            <w:tcW w:w="921" w:type="dxa"/>
            <w:vMerge/>
            <w:vAlign w:val="center"/>
          </w:tcPr>
          <w:p w14:paraId="7FE06B8D" w14:textId="77777777" w:rsidR="00F846AA" w:rsidRPr="002058E6" w:rsidRDefault="00F846AA" w:rsidP="00E34EAE">
            <w:pPr>
              <w:jc w:val="center"/>
              <w:rPr>
                <w:bCs/>
                <w:szCs w:val="21"/>
              </w:rPr>
            </w:pPr>
          </w:p>
        </w:tc>
        <w:tc>
          <w:tcPr>
            <w:tcW w:w="847" w:type="dxa"/>
            <w:vMerge/>
            <w:vAlign w:val="center"/>
          </w:tcPr>
          <w:p w14:paraId="5F8AF230" w14:textId="77777777" w:rsidR="00F846AA" w:rsidRPr="009F6737" w:rsidRDefault="00F846AA" w:rsidP="00E34EAE">
            <w:pPr>
              <w:jc w:val="center"/>
              <w:rPr>
                <w:bCs/>
                <w:color w:val="000000"/>
                <w:szCs w:val="21"/>
              </w:rPr>
            </w:pPr>
          </w:p>
        </w:tc>
        <w:tc>
          <w:tcPr>
            <w:tcW w:w="1477" w:type="dxa"/>
            <w:vAlign w:val="center"/>
          </w:tcPr>
          <w:p w14:paraId="7079FFEA" w14:textId="77777777" w:rsidR="00F846AA" w:rsidRPr="009F6737" w:rsidRDefault="00F846AA" w:rsidP="005F6432">
            <w:pPr>
              <w:jc w:val="center"/>
              <w:rPr>
                <w:bCs/>
                <w:color w:val="000000"/>
                <w:szCs w:val="21"/>
              </w:rPr>
            </w:pPr>
            <w:r w:rsidRPr="009F6737">
              <w:rPr>
                <w:rFonts w:hint="eastAsia"/>
                <w:bCs/>
                <w:color w:val="000000"/>
                <w:szCs w:val="21"/>
              </w:rPr>
              <w:t>2#</w:t>
            </w:r>
            <w:r w:rsidRPr="009F6737">
              <w:rPr>
                <w:rFonts w:hint="eastAsia"/>
                <w:bCs/>
                <w:color w:val="000000"/>
                <w:szCs w:val="21"/>
              </w:rPr>
              <w:t>硫磺尾气</w:t>
            </w:r>
          </w:p>
        </w:tc>
        <w:tc>
          <w:tcPr>
            <w:tcW w:w="1221" w:type="dxa"/>
            <w:gridSpan w:val="2"/>
            <w:vAlign w:val="center"/>
          </w:tcPr>
          <w:p w14:paraId="135BA41B" w14:textId="77777777" w:rsidR="00F846AA" w:rsidRPr="009F6737" w:rsidRDefault="00F846AA" w:rsidP="00197D93">
            <w:pPr>
              <w:jc w:val="center"/>
              <w:rPr>
                <w:bCs/>
                <w:color w:val="000000"/>
                <w:szCs w:val="21"/>
              </w:rPr>
            </w:pPr>
            <w:r w:rsidRPr="009F6737">
              <w:rPr>
                <w:rFonts w:hint="eastAsia"/>
                <w:bCs/>
                <w:color w:val="000000"/>
                <w:szCs w:val="21"/>
              </w:rPr>
              <w:t>1</w:t>
            </w:r>
            <w:r w:rsidR="00197D93">
              <w:rPr>
                <w:rFonts w:hint="eastAsia"/>
                <w:bCs/>
                <w:color w:val="000000"/>
                <w:szCs w:val="21"/>
              </w:rPr>
              <w:t>20</w:t>
            </w:r>
          </w:p>
        </w:tc>
        <w:tc>
          <w:tcPr>
            <w:tcW w:w="2481" w:type="dxa"/>
            <w:gridSpan w:val="2"/>
            <w:vAlign w:val="center"/>
          </w:tcPr>
          <w:p w14:paraId="3DB34918" w14:textId="77777777" w:rsidR="00F846AA" w:rsidRPr="007E7673" w:rsidRDefault="00F846AA" w:rsidP="00197D93">
            <w:pPr>
              <w:jc w:val="center"/>
              <w:rPr>
                <w:bCs/>
                <w:color w:val="000000"/>
                <w:szCs w:val="21"/>
              </w:rPr>
            </w:pPr>
            <w:r w:rsidRPr="007E7673">
              <w:rPr>
                <w:rFonts w:hint="eastAsia"/>
                <w:bCs/>
                <w:color w:val="000000"/>
                <w:szCs w:val="21"/>
              </w:rPr>
              <w:t>H</w:t>
            </w:r>
            <w:r w:rsidRPr="00197D93">
              <w:rPr>
                <w:rFonts w:hint="eastAsia"/>
                <w:bCs/>
                <w:color w:val="000000"/>
                <w:szCs w:val="21"/>
              </w:rPr>
              <w:t>2</w:t>
            </w:r>
            <w:r w:rsidRPr="007E7673">
              <w:rPr>
                <w:rFonts w:hint="eastAsia"/>
                <w:bCs/>
                <w:color w:val="000000"/>
                <w:szCs w:val="21"/>
              </w:rPr>
              <w:t>S</w:t>
            </w:r>
            <w:r w:rsidRPr="00197D93">
              <w:rPr>
                <w:rFonts w:hint="eastAsia"/>
                <w:bCs/>
                <w:color w:val="000000"/>
                <w:szCs w:val="21"/>
              </w:rPr>
              <w:t>≤</w:t>
            </w:r>
            <w:r w:rsidR="00197D93" w:rsidRPr="00197D93">
              <w:rPr>
                <w:rFonts w:hint="eastAsia"/>
                <w:bCs/>
                <w:color w:val="000000"/>
                <w:szCs w:val="21"/>
              </w:rPr>
              <w:t>21</w:t>
            </w:r>
            <w:r w:rsidRPr="00197D93">
              <w:rPr>
                <w:rFonts w:hint="eastAsia"/>
                <w:bCs/>
                <w:color w:val="000000"/>
                <w:szCs w:val="21"/>
              </w:rPr>
              <w:t>kg/h</w:t>
            </w:r>
          </w:p>
        </w:tc>
        <w:tc>
          <w:tcPr>
            <w:tcW w:w="2456" w:type="dxa"/>
            <w:vMerge/>
            <w:vAlign w:val="center"/>
          </w:tcPr>
          <w:p w14:paraId="2207FAC8" w14:textId="77777777" w:rsidR="00F846AA" w:rsidRPr="009F6737" w:rsidRDefault="00F846AA" w:rsidP="00E34EAE">
            <w:pPr>
              <w:jc w:val="center"/>
              <w:rPr>
                <w:bCs/>
                <w:color w:val="000000"/>
                <w:szCs w:val="21"/>
              </w:rPr>
            </w:pPr>
          </w:p>
        </w:tc>
      </w:tr>
      <w:tr w:rsidR="00F846AA" w14:paraId="0DE36DE8" w14:textId="77777777" w:rsidTr="00E34EAE">
        <w:trPr>
          <w:trHeight w:val="663"/>
        </w:trPr>
        <w:tc>
          <w:tcPr>
            <w:tcW w:w="462" w:type="dxa"/>
            <w:vAlign w:val="center"/>
          </w:tcPr>
          <w:p w14:paraId="745F4872" w14:textId="77777777" w:rsidR="00F846AA" w:rsidRPr="002058E6" w:rsidRDefault="00F846AA" w:rsidP="00961621">
            <w:pPr>
              <w:spacing w:line="360" w:lineRule="auto"/>
              <w:jc w:val="center"/>
              <w:rPr>
                <w:bCs/>
                <w:szCs w:val="21"/>
              </w:rPr>
            </w:pPr>
            <w:r>
              <w:rPr>
                <w:rFonts w:hint="eastAsia"/>
                <w:bCs/>
                <w:szCs w:val="21"/>
              </w:rPr>
              <w:t>1</w:t>
            </w:r>
            <w:r w:rsidR="00961621">
              <w:rPr>
                <w:rFonts w:hint="eastAsia"/>
                <w:bCs/>
                <w:szCs w:val="21"/>
              </w:rPr>
              <w:t>4</w:t>
            </w:r>
          </w:p>
        </w:tc>
        <w:tc>
          <w:tcPr>
            <w:tcW w:w="921" w:type="dxa"/>
            <w:vMerge/>
            <w:vAlign w:val="center"/>
          </w:tcPr>
          <w:p w14:paraId="066B421E" w14:textId="77777777" w:rsidR="00F846AA" w:rsidRPr="002058E6" w:rsidRDefault="00F846AA" w:rsidP="00E34EAE">
            <w:pPr>
              <w:jc w:val="center"/>
              <w:rPr>
                <w:bCs/>
                <w:szCs w:val="21"/>
              </w:rPr>
            </w:pPr>
          </w:p>
        </w:tc>
        <w:tc>
          <w:tcPr>
            <w:tcW w:w="847" w:type="dxa"/>
            <w:vMerge/>
            <w:vAlign w:val="center"/>
          </w:tcPr>
          <w:p w14:paraId="5BD42062" w14:textId="77777777" w:rsidR="00F846AA" w:rsidRPr="009F6737" w:rsidRDefault="00F846AA" w:rsidP="00E34EAE">
            <w:pPr>
              <w:jc w:val="center"/>
              <w:rPr>
                <w:bCs/>
                <w:color w:val="000000"/>
                <w:szCs w:val="21"/>
              </w:rPr>
            </w:pPr>
          </w:p>
        </w:tc>
        <w:tc>
          <w:tcPr>
            <w:tcW w:w="1477" w:type="dxa"/>
            <w:vAlign w:val="center"/>
          </w:tcPr>
          <w:p w14:paraId="73EB453C" w14:textId="77777777" w:rsidR="00F846AA" w:rsidRPr="009F6737" w:rsidRDefault="00F846AA" w:rsidP="00E34EAE">
            <w:pPr>
              <w:jc w:val="center"/>
              <w:rPr>
                <w:bCs/>
                <w:color w:val="000000"/>
                <w:szCs w:val="21"/>
              </w:rPr>
            </w:pPr>
            <w:r w:rsidRPr="009F6737">
              <w:rPr>
                <w:rFonts w:hint="eastAsia"/>
                <w:bCs/>
                <w:color w:val="000000"/>
                <w:szCs w:val="21"/>
              </w:rPr>
              <w:t>2#</w:t>
            </w:r>
            <w:r w:rsidRPr="009F6737">
              <w:rPr>
                <w:rFonts w:hint="eastAsia"/>
                <w:bCs/>
                <w:color w:val="000000"/>
                <w:szCs w:val="21"/>
              </w:rPr>
              <w:t>硫磺尾气</w:t>
            </w:r>
          </w:p>
        </w:tc>
        <w:tc>
          <w:tcPr>
            <w:tcW w:w="3702" w:type="dxa"/>
            <w:gridSpan w:val="4"/>
            <w:vAlign w:val="center"/>
          </w:tcPr>
          <w:p w14:paraId="23CC15BF" w14:textId="77777777" w:rsidR="00F846AA" w:rsidRPr="009F6737" w:rsidRDefault="004B0987" w:rsidP="00E34EAE">
            <w:pPr>
              <w:jc w:val="center"/>
              <w:rPr>
                <w:bCs/>
                <w:color w:val="000000"/>
                <w:szCs w:val="21"/>
              </w:rPr>
            </w:pPr>
            <w:r w:rsidRPr="009F6737">
              <w:rPr>
                <w:rFonts w:hint="eastAsia"/>
                <w:color w:val="000000"/>
                <w:szCs w:val="21"/>
              </w:rPr>
              <w:t>苯</w:t>
            </w:r>
            <w:r w:rsidRPr="009F6737">
              <w:rPr>
                <w:rFonts w:ascii="宋体" w:hAnsi="宋体" w:hint="eastAsia"/>
                <w:color w:val="000000"/>
                <w:szCs w:val="21"/>
              </w:rPr>
              <w:t>≤4m</w:t>
            </w:r>
            <w:r w:rsidRPr="009F6737">
              <w:rPr>
                <w:rFonts w:hint="eastAsia"/>
                <w:bCs/>
                <w:color w:val="000000"/>
                <w:szCs w:val="21"/>
              </w:rPr>
              <w:t>g/m</w:t>
            </w:r>
            <w:r w:rsidRPr="009F6737">
              <w:rPr>
                <w:rFonts w:hint="eastAsia"/>
                <w:bCs/>
                <w:color w:val="000000"/>
                <w:szCs w:val="21"/>
                <w:vertAlign w:val="superscript"/>
              </w:rPr>
              <w:t>3</w:t>
            </w:r>
            <w:r w:rsidRPr="009F6737">
              <w:rPr>
                <w:rFonts w:hint="eastAsia"/>
                <w:color w:val="000000"/>
                <w:szCs w:val="21"/>
              </w:rPr>
              <w:t>、甲苯</w:t>
            </w:r>
            <w:r w:rsidRPr="009F6737">
              <w:rPr>
                <w:rFonts w:ascii="宋体" w:hAnsi="宋体" w:hint="eastAsia"/>
                <w:color w:val="000000"/>
                <w:szCs w:val="21"/>
              </w:rPr>
              <w:t>≤15m</w:t>
            </w:r>
            <w:r w:rsidRPr="009F6737">
              <w:rPr>
                <w:rFonts w:hint="eastAsia"/>
                <w:bCs/>
                <w:color w:val="000000"/>
                <w:szCs w:val="21"/>
              </w:rPr>
              <w:t>g/m</w:t>
            </w:r>
            <w:r w:rsidRPr="009F6737">
              <w:rPr>
                <w:rFonts w:hint="eastAsia"/>
                <w:bCs/>
                <w:color w:val="000000"/>
                <w:szCs w:val="21"/>
                <w:vertAlign w:val="superscript"/>
              </w:rPr>
              <w:t>3</w:t>
            </w:r>
            <w:r w:rsidRPr="009F6737">
              <w:rPr>
                <w:rFonts w:hint="eastAsia"/>
                <w:color w:val="000000"/>
                <w:szCs w:val="21"/>
              </w:rPr>
              <w:t>、二甲苯</w:t>
            </w:r>
            <w:r w:rsidRPr="009F6737">
              <w:rPr>
                <w:rFonts w:ascii="宋体" w:hAnsi="宋体" w:hint="eastAsia"/>
                <w:color w:val="000000"/>
                <w:szCs w:val="21"/>
              </w:rPr>
              <w:t>≤20m</w:t>
            </w:r>
            <w:r w:rsidRPr="009F6737">
              <w:rPr>
                <w:rFonts w:hint="eastAsia"/>
                <w:bCs/>
                <w:color w:val="000000"/>
                <w:szCs w:val="21"/>
              </w:rPr>
              <w:t>g/m</w:t>
            </w:r>
            <w:r w:rsidRPr="009F6737">
              <w:rPr>
                <w:rFonts w:hint="eastAsia"/>
                <w:bCs/>
                <w:color w:val="000000"/>
                <w:szCs w:val="21"/>
                <w:vertAlign w:val="superscript"/>
              </w:rPr>
              <w:t>3</w:t>
            </w:r>
            <w:r w:rsidRPr="009F6737">
              <w:rPr>
                <w:rFonts w:hint="eastAsia"/>
                <w:color w:val="000000"/>
                <w:szCs w:val="21"/>
              </w:rPr>
              <w:t>、非甲烷总烃</w:t>
            </w:r>
            <w:r w:rsidRPr="009F6737">
              <w:rPr>
                <w:rFonts w:ascii="宋体" w:hAnsi="宋体" w:hint="eastAsia"/>
                <w:color w:val="000000"/>
                <w:szCs w:val="21"/>
              </w:rPr>
              <w:t>≤100</w:t>
            </w:r>
            <w:r w:rsidRPr="009F6737">
              <w:rPr>
                <w:rFonts w:hint="eastAsia"/>
                <w:bCs/>
                <w:color w:val="000000"/>
                <w:szCs w:val="21"/>
              </w:rPr>
              <w:t>mg/m</w:t>
            </w:r>
            <w:r w:rsidRPr="009F6737">
              <w:rPr>
                <w:rFonts w:hint="eastAsia"/>
                <w:bCs/>
                <w:color w:val="000000"/>
                <w:szCs w:val="21"/>
                <w:vertAlign w:val="superscript"/>
              </w:rPr>
              <w:t>3</w:t>
            </w:r>
          </w:p>
        </w:tc>
        <w:tc>
          <w:tcPr>
            <w:tcW w:w="2456" w:type="dxa"/>
            <w:vAlign w:val="center"/>
          </w:tcPr>
          <w:p w14:paraId="676AF91B" w14:textId="77777777" w:rsidR="00F846AA" w:rsidRPr="009F6737" w:rsidRDefault="00F846AA" w:rsidP="00E34EAE">
            <w:pPr>
              <w:widowControl/>
              <w:autoSpaceDE w:val="0"/>
              <w:ind w:right="-23"/>
              <w:jc w:val="center"/>
              <w:textAlignment w:val="bottom"/>
              <w:rPr>
                <w:bCs/>
                <w:color w:val="000000"/>
                <w:szCs w:val="21"/>
              </w:rPr>
            </w:pPr>
            <w:r w:rsidRPr="009F6737">
              <w:rPr>
                <w:rFonts w:hint="eastAsia"/>
                <w:bCs/>
                <w:color w:val="000000"/>
                <w:szCs w:val="21"/>
              </w:rPr>
              <w:t>《工业企业挥发性有机物排放控制标准》</w:t>
            </w:r>
            <w:r w:rsidRPr="009F6737">
              <w:rPr>
                <w:rFonts w:hint="eastAsia"/>
                <w:bCs/>
                <w:color w:val="000000"/>
                <w:szCs w:val="21"/>
              </w:rPr>
              <w:t xml:space="preserve"> </w:t>
            </w:r>
            <w:r w:rsidRPr="009F6737">
              <w:rPr>
                <w:rFonts w:hint="eastAsia"/>
                <w:bCs/>
                <w:color w:val="000000"/>
                <w:szCs w:val="21"/>
              </w:rPr>
              <w:t>（河北地标</w:t>
            </w:r>
            <w:r w:rsidRPr="009F6737">
              <w:rPr>
                <w:rFonts w:hint="eastAsia"/>
                <w:bCs/>
                <w:color w:val="000000"/>
                <w:szCs w:val="21"/>
              </w:rPr>
              <w:t>DB13/2322-2016</w:t>
            </w:r>
            <w:r w:rsidRPr="009F6737">
              <w:rPr>
                <w:rFonts w:hint="eastAsia"/>
                <w:bCs/>
                <w:color w:val="000000"/>
                <w:szCs w:val="21"/>
              </w:rPr>
              <w:t>）中表</w:t>
            </w:r>
            <w:r w:rsidRPr="009F6737">
              <w:rPr>
                <w:rFonts w:hint="eastAsia"/>
                <w:bCs/>
                <w:color w:val="000000"/>
                <w:szCs w:val="21"/>
              </w:rPr>
              <w:t>1</w:t>
            </w:r>
            <w:r w:rsidRPr="009F6737">
              <w:rPr>
                <w:rFonts w:hint="eastAsia"/>
                <w:bCs/>
                <w:color w:val="000000"/>
                <w:szCs w:val="21"/>
              </w:rPr>
              <w:t>要求</w:t>
            </w:r>
          </w:p>
        </w:tc>
      </w:tr>
      <w:tr w:rsidR="00F846AA" w14:paraId="4B3E6DE9" w14:textId="77777777" w:rsidTr="00E34EAE">
        <w:trPr>
          <w:trHeight w:val="663"/>
        </w:trPr>
        <w:tc>
          <w:tcPr>
            <w:tcW w:w="462" w:type="dxa"/>
            <w:vAlign w:val="center"/>
          </w:tcPr>
          <w:p w14:paraId="68FC22BD" w14:textId="77777777" w:rsidR="00F846AA" w:rsidRPr="00DD48A7" w:rsidRDefault="00961621" w:rsidP="00E34EAE">
            <w:pPr>
              <w:spacing w:line="360" w:lineRule="auto"/>
              <w:jc w:val="center"/>
              <w:rPr>
                <w:bCs/>
                <w:szCs w:val="21"/>
              </w:rPr>
            </w:pPr>
            <w:r>
              <w:rPr>
                <w:rFonts w:hint="eastAsia"/>
                <w:bCs/>
                <w:szCs w:val="21"/>
              </w:rPr>
              <w:t>15</w:t>
            </w:r>
          </w:p>
        </w:tc>
        <w:tc>
          <w:tcPr>
            <w:tcW w:w="921" w:type="dxa"/>
            <w:vMerge/>
            <w:vAlign w:val="center"/>
          </w:tcPr>
          <w:p w14:paraId="2BCD951D" w14:textId="77777777" w:rsidR="00F846AA" w:rsidRDefault="00F846AA" w:rsidP="00E34EAE">
            <w:pPr>
              <w:jc w:val="center"/>
              <w:rPr>
                <w:bCs/>
                <w:color w:val="000000"/>
                <w:szCs w:val="21"/>
              </w:rPr>
            </w:pPr>
          </w:p>
        </w:tc>
        <w:tc>
          <w:tcPr>
            <w:tcW w:w="847" w:type="dxa"/>
            <w:vAlign w:val="center"/>
          </w:tcPr>
          <w:p w14:paraId="08DE34F5" w14:textId="77777777" w:rsidR="00F846AA" w:rsidRPr="009F6737" w:rsidRDefault="00F846AA" w:rsidP="00E34EAE">
            <w:pPr>
              <w:jc w:val="center"/>
              <w:rPr>
                <w:bCs/>
                <w:color w:val="000000"/>
                <w:szCs w:val="21"/>
              </w:rPr>
            </w:pPr>
            <w:r w:rsidRPr="009F6737">
              <w:rPr>
                <w:rFonts w:hint="eastAsia"/>
                <w:bCs/>
                <w:color w:val="000000"/>
                <w:szCs w:val="21"/>
              </w:rPr>
              <w:t>2#</w:t>
            </w:r>
            <w:r w:rsidRPr="009F6737">
              <w:rPr>
                <w:rFonts w:hint="eastAsia"/>
                <w:bCs/>
                <w:color w:val="000000"/>
                <w:szCs w:val="21"/>
              </w:rPr>
              <w:t>常减压</w:t>
            </w:r>
          </w:p>
        </w:tc>
        <w:tc>
          <w:tcPr>
            <w:tcW w:w="1477" w:type="dxa"/>
          </w:tcPr>
          <w:p w14:paraId="4FA2500D" w14:textId="77777777" w:rsidR="00F846AA" w:rsidRPr="009F6737" w:rsidRDefault="00F846AA" w:rsidP="00E34EAE">
            <w:pPr>
              <w:jc w:val="center"/>
              <w:rPr>
                <w:bCs/>
                <w:color w:val="000000"/>
                <w:szCs w:val="21"/>
              </w:rPr>
            </w:pPr>
            <w:r w:rsidRPr="009F6737">
              <w:rPr>
                <w:rFonts w:hint="eastAsia"/>
                <w:bCs/>
                <w:color w:val="000000"/>
                <w:szCs w:val="21"/>
              </w:rPr>
              <w:t>2#</w:t>
            </w:r>
            <w:r w:rsidRPr="009F6737">
              <w:rPr>
                <w:rFonts w:hint="eastAsia"/>
                <w:bCs/>
                <w:color w:val="000000"/>
                <w:szCs w:val="21"/>
              </w:rPr>
              <w:t>常减压加热炉烟气</w:t>
            </w:r>
          </w:p>
        </w:tc>
        <w:tc>
          <w:tcPr>
            <w:tcW w:w="1221" w:type="dxa"/>
            <w:gridSpan w:val="2"/>
            <w:vAlign w:val="center"/>
          </w:tcPr>
          <w:p w14:paraId="20E5F3A4" w14:textId="77777777" w:rsidR="00F846AA" w:rsidRPr="009F6737" w:rsidRDefault="00F846AA" w:rsidP="00E34EAE">
            <w:pPr>
              <w:jc w:val="center"/>
              <w:rPr>
                <w:bCs/>
                <w:color w:val="000000"/>
                <w:szCs w:val="21"/>
              </w:rPr>
            </w:pPr>
            <w:r w:rsidRPr="009F6737">
              <w:rPr>
                <w:rFonts w:hint="eastAsia"/>
                <w:bCs/>
                <w:color w:val="000000"/>
                <w:szCs w:val="21"/>
              </w:rPr>
              <w:t>50</w:t>
            </w:r>
          </w:p>
        </w:tc>
        <w:tc>
          <w:tcPr>
            <w:tcW w:w="1134" w:type="dxa"/>
            <w:vAlign w:val="center"/>
          </w:tcPr>
          <w:p w14:paraId="30C0AA27" w14:textId="77777777" w:rsidR="00F846AA" w:rsidRPr="009F6737" w:rsidRDefault="00F846AA" w:rsidP="00E34EAE">
            <w:pPr>
              <w:jc w:val="center"/>
              <w:rPr>
                <w:bCs/>
                <w:color w:val="000000"/>
                <w:szCs w:val="21"/>
              </w:rPr>
            </w:pPr>
            <w:r w:rsidRPr="009F6737">
              <w:rPr>
                <w:rFonts w:hint="eastAsia"/>
                <w:bCs/>
                <w:color w:val="000000"/>
                <w:szCs w:val="21"/>
              </w:rPr>
              <w:t>100</w:t>
            </w:r>
          </w:p>
        </w:tc>
        <w:tc>
          <w:tcPr>
            <w:tcW w:w="1347" w:type="dxa"/>
            <w:vAlign w:val="center"/>
          </w:tcPr>
          <w:p w14:paraId="6A4C7042" w14:textId="77777777" w:rsidR="00F846AA" w:rsidRPr="009F6737" w:rsidRDefault="00F846AA" w:rsidP="00E34EAE">
            <w:pPr>
              <w:jc w:val="center"/>
              <w:rPr>
                <w:bCs/>
                <w:color w:val="000000"/>
                <w:szCs w:val="21"/>
              </w:rPr>
            </w:pPr>
            <w:r w:rsidRPr="009F6737">
              <w:rPr>
                <w:rFonts w:hint="eastAsia"/>
                <w:bCs/>
                <w:color w:val="000000"/>
                <w:szCs w:val="21"/>
              </w:rPr>
              <w:t>20</w:t>
            </w:r>
          </w:p>
        </w:tc>
        <w:tc>
          <w:tcPr>
            <w:tcW w:w="2456" w:type="dxa"/>
          </w:tcPr>
          <w:p w14:paraId="117B88DE" w14:textId="77777777" w:rsidR="00F846AA" w:rsidRPr="009F6737" w:rsidRDefault="00F846AA" w:rsidP="00E34EAE">
            <w:pPr>
              <w:rPr>
                <w:color w:val="000000"/>
              </w:rPr>
            </w:pPr>
            <w:r w:rsidRPr="009F6737">
              <w:rPr>
                <w:rFonts w:ascii="宋体" w:hAnsi="宋体" w:hint="eastAsia"/>
                <w:bCs/>
                <w:color w:val="000000"/>
                <w:szCs w:val="21"/>
              </w:rPr>
              <w:t>《石油炼制工业污染物排放标准》（GB31570－2015）中表4要求</w:t>
            </w:r>
          </w:p>
        </w:tc>
      </w:tr>
      <w:tr w:rsidR="00F846AA" w14:paraId="1A99DC2F" w14:textId="77777777" w:rsidTr="00E34EAE">
        <w:trPr>
          <w:trHeight w:val="663"/>
        </w:trPr>
        <w:tc>
          <w:tcPr>
            <w:tcW w:w="462" w:type="dxa"/>
            <w:vAlign w:val="center"/>
          </w:tcPr>
          <w:p w14:paraId="350B6580" w14:textId="77777777" w:rsidR="00F846AA" w:rsidRPr="00DD48A7" w:rsidRDefault="00961621" w:rsidP="00E34EAE">
            <w:pPr>
              <w:spacing w:line="360" w:lineRule="auto"/>
              <w:jc w:val="center"/>
              <w:rPr>
                <w:bCs/>
                <w:szCs w:val="21"/>
              </w:rPr>
            </w:pPr>
            <w:r>
              <w:rPr>
                <w:rFonts w:hint="eastAsia"/>
                <w:bCs/>
                <w:szCs w:val="21"/>
              </w:rPr>
              <w:t>16</w:t>
            </w:r>
          </w:p>
        </w:tc>
        <w:tc>
          <w:tcPr>
            <w:tcW w:w="921" w:type="dxa"/>
            <w:vMerge/>
            <w:vAlign w:val="center"/>
          </w:tcPr>
          <w:p w14:paraId="1141C1E2" w14:textId="77777777" w:rsidR="00F846AA" w:rsidRDefault="00F846AA" w:rsidP="00E34EAE">
            <w:pPr>
              <w:jc w:val="center"/>
              <w:rPr>
                <w:bCs/>
                <w:color w:val="000000"/>
                <w:szCs w:val="21"/>
              </w:rPr>
            </w:pPr>
          </w:p>
        </w:tc>
        <w:tc>
          <w:tcPr>
            <w:tcW w:w="847" w:type="dxa"/>
            <w:vAlign w:val="center"/>
          </w:tcPr>
          <w:p w14:paraId="22B7C189" w14:textId="77777777" w:rsidR="00F846AA" w:rsidRPr="009F6737" w:rsidRDefault="00F846AA" w:rsidP="00E34EAE">
            <w:pPr>
              <w:jc w:val="center"/>
              <w:rPr>
                <w:bCs/>
                <w:color w:val="000000"/>
                <w:szCs w:val="21"/>
              </w:rPr>
            </w:pPr>
            <w:proofErr w:type="spellStart"/>
            <w:r w:rsidRPr="009F6737">
              <w:rPr>
                <w:rFonts w:hint="eastAsia"/>
                <w:bCs/>
                <w:color w:val="000000"/>
                <w:szCs w:val="21"/>
              </w:rPr>
              <w:t>Szorb</w:t>
            </w:r>
            <w:proofErr w:type="spellEnd"/>
          </w:p>
        </w:tc>
        <w:tc>
          <w:tcPr>
            <w:tcW w:w="1477" w:type="dxa"/>
            <w:vAlign w:val="center"/>
          </w:tcPr>
          <w:p w14:paraId="7E8874B7" w14:textId="77777777" w:rsidR="00F846AA" w:rsidRPr="009F6737" w:rsidRDefault="00F846AA" w:rsidP="00E34EAE">
            <w:pPr>
              <w:jc w:val="center"/>
              <w:rPr>
                <w:bCs/>
                <w:color w:val="000000"/>
                <w:szCs w:val="21"/>
              </w:rPr>
            </w:pPr>
            <w:proofErr w:type="spellStart"/>
            <w:r w:rsidRPr="009F6737">
              <w:rPr>
                <w:rFonts w:hint="eastAsia"/>
                <w:bCs/>
                <w:color w:val="000000"/>
                <w:szCs w:val="21"/>
              </w:rPr>
              <w:t>Szorb</w:t>
            </w:r>
            <w:proofErr w:type="spellEnd"/>
            <w:r w:rsidRPr="009F6737">
              <w:rPr>
                <w:rFonts w:hint="eastAsia"/>
                <w:bCs/>
                <w:color w:val="000000"/>
                <w:szCs w:val="21"/>
              </w:rPr>
              <w:t>加热炉烟气</w:t>
            </w:r>
          </w:p>
        </w:tc>
        <w:tc>
          <w:tcPr>
            <w:tcW w:w="1221" w:type="dxa"/>
            <w:gridSpan w:val="2"/>
            <w:vAlign w:val="center"/>
          </w:tcPr>
          <w:p w14:paraId="53F2896A" w14:textId="77777777" w:rsidR="00F846AA" w:rsidRPr="009F6737" w:rsidRDefault="00F846AA" w:rsidP="00E34EAE">
            <w:pPr>
              <w:jc w:val="center"/>
              <w:rPr>
                <w:bCs/>
                <w:color w:val="000000"/>
                <w:szCs w:val="21"/>
              </w:rPr>
            </w:pPr>
            <w:r w:rsidRPr="009F6737">
              <w:rPr>
                <w:rFonts w:hint="eastAsia"/>
                <w:bCs/>
                <w:color w:val="000000"/>
                <w:szCs w:val="21"/>
              </w:rPr>
              <w:t>50</w:t>
            </w:r>
          </w:p>
        </w:tc>
        <w:tc>
          <w:tcPr>
            <w:tcW w:w="1134" w:type="dxa"/>
            <w:vAlign w:val="center"/>
          </w:tcPr>
          <w:p w14:paraId="1A8E87F1" w14:textId="77777777" w:rsidR="00F846AA" w:rsidRPr="009F6737" w:rsidRDefault="00F846AA" w:rsidP="00E34EAE">
            <w:pPr>
              <w:jc w:val="center"/>
              <w:rPr>
                <w:bCs/>
                <w:color w:val="000000"/>
                <w:szCs w:val="21"/>
              </w:rPr>
            </w:pPr>
            <w:r w:rsidRPr="009F6737">
              <w:rPr>
                <w:rFonts w:hint="eastAsia"/>
                <w:bCs/>
                <w:color w:val="000000"/>
                <w:szCs w:val="21"/>
              </w:rPr>
              <w:t>100</w:t>
            </w:r>
          </w:p>
        </w:tc>
        <w:tc>
          <w:tcPr>
            <w:tcW w:w="1347" w:type="dxa"/>
            <w:vAlign w:val="center"/>
          </w:tcPr>
          <w:p w14:paraId="6901F99F" w14:textId="77777777" w:rsidR="00F846AA" w:rsidRPr="009F6737" w:rsidRDefault="00F846AA" w:rsidP="00E34EAE">
            <w:pPr>
              <w:jc w:val="center"/>
              <w:rPr>
                <w:bCs/>
                <w:color w:val="000000"/>
                <w:szCs w:val="21"/>
              </w:rPr>
            </w:pPr>
            <w:r w:rsidRPr="009F6737">
              <w:rPr>
                <w:rFonts w:hint="eastAsia"/>
                <w:bCs/>
                <w:color w:val="000000"/>
                <w:szCs w:val="21"/>
              </w:rPr>
              <w:t>20</w:t>
            </w:r>
          </w:p>
        </w:tc>
        <w:tc>
          <w:tcPr>
            <w:tcW w:w="2456" w:type="dxa"/>
            <w:vAlign w:val="center"/>
          </w:tcPr>
          <w:p w14:paraId="0BD23722" w14:textId="77777777" w:rsidR="00F846AA" w:rsidRPr="009F6737" w:rsidRDefault="00F846AA" w:rsidP="00E34EAE">
            <w:pPr>
              <w:jc w:val="center"/>
              <w:rPr>
                <w:color w:val="000000"/>
              </w:rPr>
            </w:pPr>
            <w:r w:rsidRPr="009F6737">
              <w:rPr>
                <w:rFonts w:ascii="宋体" w:hAnsi="宋体" w:hint="eastAsia"/>
                <w:bCs/>
                <w:color w:val="000000"/>
                <w:szCs w:val="21"/>
              </w:rPr>
              <w:t>《石油炼制工业污染物排放标准》（GB31570－2015）中表4要求</w:t>
            </w:r>
          </w:p>
        </w:tc>
      </w:tr>
      <w:tr w:rsidR="00F846AA" w14:paraId="3FD55C61" w14:textId="77777777" w:rsidTr="00E34EAE">
        <w:trPr>
          <w:trHeight w:val="663"/>
        </w:trPr>
        <w:tc>
          <w:tcPr>
            <w:tcW w:w="462" w:type="dxa"/>
            <w:vMerge w:val="restart"/>
            <w:vAlign w:val="center"/>
          </w:tcPr>
          <w:p w14:paraId="1BA0BFD5" w14:textId="77777777" w:rsidR="00F846AA" w:rsidRPr="00DD48A7" w:rsidRDefault="00961621" w:rsidP="00E34EAE">
            <w:pPr>
              <w:spacing w:line="360" w:lineRule="auto"/>
              <w:jc w:val="center"/>
              <w:rPr>
                <w:bCs/>
                <w:szCs w:val="21"/>
              </w:rPr>
            </w:pPr>
            <w:r>
              <w:rPr>
                <w:rFonts w:hint="eastAsia"/>
                <w:bCs/>
                <w:szCs w:val="21"/>
              </w:rPr>
              <w:t>17</w:t>
            </w:r>
          </w:p>
        </w:tc>
        <w:tc>
          <w:tcPr>
            <w:tcW w:w="921" w:type="dxa"/>
            <w:vMerge/>
            <w:vAlign w:val="center"/>
          </w:tcPr>
          <w:p w14:paraId="00EC102C" w14:textId="77777777" w:rsidR="00F846AA" w:rsidRDefault="00F846AA" w:rsidP="00E34EAE">
            <w:pPr>
              <w:jc w:val="center"/>
              <w:rPr>
                <w:bCs/>
                <w:color w:val="000000"/>
                <w:szCs w:val="21"/>
              </w:rPr>
            </w:pPr>
          </w:p>
        </w:tc>
        <w:tc>
          <w:tcPr>
            <w:tcW w:w="847" w:type="dxa"/>
            <w:vMerge w:val="restart"/>
            <w:vAlign w:val="center"/>
          </w:tcPr>
          <w:p w14:paraId="7B350787" w14:textId="77777777" w:rsidR="00F846AA" w:rsidRPr="009F6737" w:rsidRDefault="00F846AA" w:rsidP="00E34EAE">
            <w:pPr>
              <w:jc w:val="center"/>
              <w:rPr>
                <w:bCs/>
                <w:color w:val="000000"/>
                <w:szCs w:val="21"/>
              </w:rPr>
            </w:pPr>
            <w:r w:rsidRPr="009F6737">
              <w:rPr>
                <w:rFonts w:hint="eastAsia"/>
                <w:bCs/>
                <w:color w:val="000000"/>
                <w:szCs w:val="21"/>
              </w:rPr>
              <w:t>3#</w:t>
            </w:r>
            <w:r w:rsidRPr="009F6737">
              <w:rPr>
                <w:rFonts w:hint="eastAsia"/>
                <w:bCs/>
                <w:color w:val="000000"/>
                <w:szCs w:val="21"/>
              </w:rPr>
              <w:t>催化</w:t>
            </w:r>
          </w:p>
        </w:tc>
        <w:tc>
          <w:tcPr>
            <w:tcW w:w="1477" w:type="dxa"/>
            <w:vMerge w:val="restart"/>
            <w:vAlign w:val="center"/>
          </w:tcPr>
          <w:p w14:paraId="3C6EB1F1" w14:textId="77777777" w:rsidR="00F846AA" w:rsidRPr="009F6737" w:rsidRDefault="00F846AA" w:rsidP="00E34EAE">
            <w:pPr>
              <w:jc w:val="center"/>
              <w:rPr>
                <w:bCs/>
                <w:color w:val="000000"/>
                <w:szCs w:val="21"/>
              </w:rPr>
            </w:pPr>
            <w:r w:rsidRPr="009F6737">
              <w:rPr>
                <w:rFonts w:hint="eastAsia"/>
                <w:bCs/>
                <w:color w:val="000000"/>
                <w:szCs w:val="21"/>
              </w:rPr>
              <w:t>3#</w:t>
            </w:r>
            <w:r w:rsidRPr="009F6737">
              <w:rPr>
                <w:rFonts w:hint="eastAsia"/>
                <w:bCs/>
                <w:color w:val="000000"/>
                <w:szCs w:val="21"/>
              </w:rPr>
              <w:t>催化再生烟气</w:t>
            </w:r>
          </w:p>
        </w:tc>
        <w:tc>
          <w:tcPr>
            <w:tcW w:w="1221" w:type="dxa"/>
            <w:gridSpan w:val="2"/>
            <w:vAlign w:val="center"/>
          </w:tcPr>
          <w:p w14:paraId="7DAD3F24" w14:textId="77777777" w:rsidR="00F846AA" w:rsidRPr="009F6737" w:rsidRDefault="00F846AA" w:rsidP="00E34EAE">
            <w:pPr>
              <w:jc w:val="center"/>
              <w:rPr>
                <w:bCs/>
                <w:color w:val="000000"/>
                <w:szCs w:val="21"/>
              </w:rPr>
            </w:pPr>
            <w:r w:rsidRPr="009F6737">
              <w:rPr>
                <w:rFonts w:hint="eastAsia"/>
                <w:bCs/>
                <w:color w:val="000000"/>
                <w:szCs w:val="21"/>
              </w:rPr>
              <w:t>50</w:t>
            </w:r>
          </w:p>
        </w:tc>
        <w:tc>
          <w:tcPr>
            <w:tcW w:w="1134" w:type="dxa"/>
            <w:vAlign w:val="center"/>
          </w:tcPr>
          <w:p w14:paraId="7A5C4B0D" w14:textId="77777777" w:rsidR="00F846AA" w:rsidRPr="009F6737" w:rsidRDefault="00F846AA" w:rsidP="00E34EAE">
            <w:pPr>
              <w:jc w:val="center"/>
              <w:rPr>
                <w:bCs/>
                <w:color w:val="000000"/>
                <w:szCs w:val="21"/>
              </w:rPr>
            </w:pPr>
            <w:r w:rsidRPr="009F6737">
              <w:rPr>
                <w:rFonts w:hint="eastAsia"/>
                <w:bCs/>
                <w:color w:val="000000"/>
                <w:szCs w:val="21"/>
              </w:rPr>
              <w:t>100</w:t>
            </w:r>
          </w:p>
        </w:tc>
        <w:tc>
          <w:tcPr>
            <w:tcW w:w="1347" w:type="dxa"/>
            <w:vAlign w:val="center"/>
          </w:tcPr>
          <w:p w14:paraId="41B81F0B" w14:textId="77777777" w:rsidR="00F846AA" w:rsidRPr="009F6737" w:rsidRDefault="00F846AA" w:rsidP="00E34EAE">
            <w:pPr>
              <w:jc w:val="center"/>
              <w:rPr>
                <w:bCs/>
                <w:color w:val="000000"/>
                <w:szCs w:val="21"/>
              </w:rPr>
            </w:pPr>
            <w:r w:rsidRPr="009F6737">
              <w:rPr>
                <w:rFonts w:hint="eastAsia"/>
                <w:bCs/>
                <w:color w:val="000000"/>
                <w:szCs w:val="21"/>
              </w:rPr>
              <w:t>30</w:t>
            </w:r>
          </w:p>
        </w:tc>
        <w:tc>
          <w:tcPr>
            <w:tcW w:w="2456" w:type="dxa"/>
            <w:vMerge w:val="restart"/>
            <w:vAlign w:val="center"/>
          </w:tcPr>
          <w:p w14:paraId="4F8BC36F" w14:textId="77777777" w:rsidR="00F846AA" w:rsidRPr="009F6737" w:rsidRDefault="00F846AA" w:rsidP="00E34EAE">
            <w:pPr>
              <w:jc w:val="center"/>
              <w:rPr>
                <w:rFonts w:ascii="宋体" w:hAnsi="宋体"/>
                <w:bCs/>
                <w:color w:val="000000"/>
                <w:szCs w:val="21"/>
              </w:rPr>
            </w:pPr>
            <w:r w:rsidRPr="009F6737">
              <w:rPr>
                <w:rFonts w:ascii="宋体" w:hAnsi="宋体" w:hint="eastAsia"/>
                <w:bCs/>
                <w:color w:val="000000"/>
                <w:szCs w:val="21"/>
              </w:rPr>
              <w:t>《石油炼制工业污染物排放标准》（GB31570－2015）中表4要求</w:t>
            </w:r>
          </w:p>
        </w:tc>
      </w:tr>
      <w:tr w:rsidR="00F846AA" w14:paraId="4AA20B64" w14:textId="77777777" w:rsidTr="00E34EAE">
        <w:trPr>
          <w:trHeight w:val="714"/>
        </w:trPr>
        <w:tc>
          <w:tcPr>
            <w:tcW w:w="462" w:type="dxa"/>
            <w:vMerge/>
            <w:vAlign w:val="center"/>
          </w:tcPr>
          <w:p w14:paraId="7745D405" w14:textId="77777777" w:rsidR="00F846AA" w:rsidRPr="00DD48A7" w:rsidRDefault="00F846AA" w:rsidP="00E34EAE">
            <w:pPr>
              <w:spacing w:line="360" w:lineRule="auto"/>
              <w:jc w:val="center"/>
              <w:rPr>
                <w:bCs/>
                <w:szCs w:val="21"/>
              </w:rPr>
            </w:pPr>
          </w:p>
        </w:tc>
        <w:tc>
          <w:tcPr>
            <w:tcW w:w="921" w:type="dxa"/>
            <w:vMerge/>
            <w:vAlign w:val="center"/>
          </w:tcPr>
          <w:p w14:paraId="4CE3BB67" w14:textId="77777777" w:rsidR="00F846AA" w:rsidRDefault="00F846AA" w:rsidP="00E34EAE">
            <w:pPr>
              <w:jc w:val="center"/>
              <w:rPr>
                <w:bCs/>
                <w:color w:val="000000"/>
                <w:szCs w:val="21"/>
              </w:rPr>
            </w:pPr>
          </w:p>
        </w:tc>
        <w:tc>
          <w:tcPr>
            <w:tcW w:w="847" w:type="dxa"/>
            <w:vMerge/>
            <w:vAlign w:val="center"/>
          </w:tcPr>
          <w:p w14:paraId="5799345C" w14:textId="77777777" w:rsidR="00F846AA" w:rsidRPr="009F6737" w:rsidRDefault="00F846AA" w:rsidP="00E34EAE">
            <w:pPr>
              <w:jc w:val="center"/>
              <w:rPr>
                <w:bCs/>
                <w:color w:val="000000"/>
                <w:szCs w:val="21"/>
              </w:rPr>
            </w:pPr>
          </w:p>
        </w:tc>
        <w:tc>
          <w:tcPr>
            <w:tcW w:w="1477" w:type="dxa"/>
            <w:vMerge/>
            <w:vAlign w:val="center"/>
          </w:tcPr>
          <w:p w14:paraId="2B7A9460" w14:textId="77777777" w:rsidR="00F846AA" w:rsidRPr="009F6737" w:rsidRDefault="00F846AA" w:rsidP="00E34EAE">
            <w:pPr>
              <w:jc w:val="center"/>
              <w:rPr>
                <w:bCs/>
                <w:color w:val="000000"/>
                <w:szCs w:val="21"/>
              </w:rPr>
            </w:pPr>
          </w:p>
        </w:tc>
        <w:tc>
          <w:tcPr>
            <w:tcW w:w="3702" w:type="dxa"/>
            <w:gridSpan w:val="4"/>
            <w:vAlign w:val="center"/>
          </w:tcPr>
          <w:p w14:paraId="189AF062" w14:textId="77777777" w:rsidR="00F846AA" w:rsidRPr="009F6737" w:rsidRDefault="00F846AA" w:rsidP="00E34EAE">
            <w:pPr>
              <w:jc w:val="center"/>
              <w:rPr>
                <w:bCs/>
                <w:color w:val="000000"/>
                <w:szCs w:val="21"/>
              </w:rPr>
            </w:pPr>
            <w:proofErr w:type="gramStart"/>
            <w:r w:rsidRPr="009F6737">
              <w:rPr>
                <w:rFonts w:hint="eastAsia"/>
                <w:bCs/>
                <w:color w:val="000000"/>
                <w:szCs w:val="21"/>
              </w:rPr>
              <w:t>镍及其</w:t>
            </w:r>
            <w:proofErr w:type="gramEnd"/>
            <w:r w:rsidRPr="009F6737">
              <w:rPr>
                <w:rFonts w:hint="eastAsia"/>
                <w:bCs/>
                <w:color w:val="000000"/>
                <w:szCs w:val="21"/>
              </w:rPr>
              <w:t>化合物</w:t>
            </w:r>
            <w:r w:rsidRPr="009F6737">
              <w:rPr>
                <w:rFonts w:hint="eastAsia"/>
                <w:bCs/>
                <w:color w:val="000000"/>
                <w:szCs w:val="21"/>
              </w:rPr>
              <w:t xml:space="preserve"> 0.3</w:t>
            </w:r>
          </w:p>
        </w:tc>
        <w:tc>
          <w:tcPr>
            <w:tcW w:w="2456" w:type="dxa"/>
            <w:vMerge/>
            <w:vAlign w:val="center"/>
          </w:tcPr>
          <w:p w14:paraId="0B049A59" w14:textId="77777777" w:rsidR="00F846AA" w:rsidRPr="009F6737" w:rsidRDefault="00F846AA" w:rsidP="00E34EAE">
            <w:pPr>
              <w:jc w:val="center"/>
              <w:rPr>
                <w:rFonts w:ascii="宋体" w:hAnsi="宋体"/>
                <w:bCs/>
                <w:color w:val="000000"/>
                <w:szCs w:val="21"/>
              </w:rPr>
            </w:pPr>
          </w:p>
        </w:tc>
      </w:tr>
      <w:tr w:rsidR="00F846AA" w14:paraId="21BABD88" w14:textId="77777777" w:rsidTr="00E34EAE">
        <w:trPr>
          <w:trHeight w:val="615"/>
        </w:trPr>
        <w:tc>
          <w:tcPr>
            <w:tcW w:w="462" w:type="dxa"/>
            <w:vAlign w:val="center"/>
          </w:tcPr>
          <w:p w14:paraId="459BEAF9" w14:textId="77777777" w:rsidR="00F846AA" w:rsidRPr="00DD48A7" w:rsidRDefault="00961621" w:rsidP="00E34EAE">
            <w:pPr>
              <w:spacing w:line="360" w:lineRule="auto"/>
              <w:jc w:val="center"/>
              <w:rPr>
                <w:bCs/>
                <w:szCs w:val="21"/>
              </w:rPr>
            </w:pPr>
            <w:r>
              <w:rPr>
                <w:rFonts w:hint="eastAsia"/>
                <w:bCs/>
                <w:szCs w:val="21"/>
              </w:rPr>
              <w:t>18</w:t>
            </w:r>
          </w:p>
        </w:tc>
        <w:tc>
          <w:tcPr>
            <w:tcW w:w="921" w:type="dxa"/>
            <w:vMerge w:val="restart"/>
            <w:vAlign w:val="center"/>
          </w:tcPr>
          <w:p w14:paraId="09921EAA" w14:textId="77777777" w:rsidR="00F846AA" w:rsidRDefault="00F846AA" w:rsidP="00E34EAE">
            <w:pPr>
              <w:jc w:val="center"/>
              <w:rPr>
                <w:b/>
                <w:bCs/>
                <w:color w:val="0000FF"/>
                <w:szCs w:val="21"/>
                <w:u w:val="single"/>
              </w:rPr>
            </w:pPr>
            <w:r>
              <w:rPr>
                <w:rFonts w:hint="eastAsia"/>
                <w:bCs/>
                <w:color w:val="000000"/>
                <w:szCs w:val="21"/>
              </w:rPr>
              <w:t>炼油运行五部</w:t>
            </w:r>
          </w:p>
        </w:tc>
        <w:tc>
          <w:tcPr>
            <w:tcW w:w="847" w:type="dxa"/>
            <w:vAlign w:val="center"/>
          </w:tcPr>
          <w:p w14:paraId="45AF08D2" w14:textId="77777777" w:rsidR="00F846AA" w:rsidRPr="009F6737" w:rsidRDefault="00F846AA" w:rsidP="00E34EAE">
            <w:pPr>
              <w:jc w:val="center"/>
              <w:rPr>
                <w:bCs/>
                <w:color w:val="000000"/>
                <w:szCs w:val="21"/>
              </w:rPr>
            </w:pPr>
            <w:r w:rsidRPr="009F6737">
              <w:rPr>
                <w:rFonts w:hint="eastAsia"/>
                <w:bCs/>
                <w:color w:val="000000"/>
                <w:szCs w:val="21"/>
              </w:rPr>
              <w:t>蜡油加氢</w:t>
            </w:r>
          </w:p>
        </w:tc>
        <w:tc>
          <w:tcPr>
            <w:tcW w:w="1477" w:type="dxa"/>
          </w:tcPr>
          <w:p w14:paraId="66F22871" w14:textId="77777777" w:rsidR="00F846AA" w:rsidRPr="009F6737" w:rsidRDefault="00F846AA" w:rsidP="00E34EAE">
            <w:pPr>
              <w:jc w:val="center"/>
              <w:rPr>
                <w:bCs/>
                <w:color w:val="000000"/>
                <w:szCs w:val="21"/>
              </w:rPr>
            </w:pPr>
            <w:r w:rsidRPr="009F6737">
              <w:rPr>
                <w:rFonts w:hint="eastAsia"/>
                <w:bCs/>
                <w:color w:val="000000"/>
                <w:szCs w:val="21"/>
              </w:rPr>
              <w:t>蜡油加氢加热炉烟气</w:t>
            </w:r>
          </w:p>
        </w:tc>
        <w:tc>
          <w:tcPr>
            <w:tcW w:w="1221" w:type="dxa"/>
            <w:gridSpan w:val="2"/>
            <w:vAlign w:val="center"/>
          </w:tcPr>
          <w:p w14:paraId="7306742E" w14:textId="77777777" w:rsidR="00F846AA" w:rsidRPr="009F6737" w:rsidRDefault="00F846AA" w:rsidP="00E34EAE">
            <w:pPr>
              <w:jc w:val="center"/>
              <w:rPr>
                <w:bCs/>
                <w:color w:val="000000"/>
                <w:szCs w:val="21"/>
              </w:rPr>
            </w:pPr>
            <w:r w:rsidRPr="009F6737">
              <w:rPr>
                <w:rFonts w:hint="eastAsia"/>
                <w:bCs/>
                <w:color w:val="000000"/>
                <w:szCs w:val="21"/>
              </w:rPr>
              <w:t>50</w:t>
            </w:r>
          </w:p>
        </w:tc>
        <w:tc>
          <w:tcPr>
            <w:tcW w:w="1134" w:type="dxa"/>
            <w:vAlign w:val="center"/>
          </w:tcPr>
          <w:p w14:paraId="59A3EF96" w14:textId="77777777" w:rsidR="00F846AA" w:rsidRPr="009F6737" w:rsidRDefault="00F846AA" w:rsidP="00E34EAE">
            <w:pPr>
              <w:jc w:val="center"/>
              <w:rPr>
                <w:bCs/>
                <w:color w:val="000000"/>
                <w:szCs w:val="21"/>
              </w:rPr>
            </w:pPr>
            <w:r w:rsidRPr="009F6737">
              <w:rPr>
                <w:rFonts w:hint="eastAsia"/>
                <w:bCs/>
                <w:color w:val="000000"/>
                <w:szCs w:val="21"/>
              </w:rPr>
              <w:t>100</w:t>
            </w:r>
          </w:p>
        </w:tc>
        <w:tc>
          <w:tcPr>
            <w:tcW w:w="1347" w:type="dxa"/>
            <w:vAlign w:val="center"/>
          </w:tcPr>
          <w:p w14:paraId="012B3679" w14:textId="77777777" w:rsidR="00F846AA" w:rsidRPr="009F6737" w:rsidRDefault="00F846AA" w:rsidP="00E34EAE">
            <w:pPr>
              <w:jc w:val="center"/>
              <w:rPr>
                <w:bCs/>
                <w:color w:val="000000"/>
                <w:szCs w:val="21"/>
              </w:rPr>
            </w:pPr>
            <w:r w:rsidRPr="009F6737">
              <w:rPr>
                <w:rFonts w:hint="eastAsia"/>
                <w:bCs/>
                <w:color w:val="000000"/>
                <w:szCs w:val="21"/>
              </w:rPr>
              <w:t>20</w:t>
            </w:r>
          </w:p>
        </w:tc>
        <w:tc>
          <w:tcPr>
            <w:tcW w:w="2456" w:type="dxa"/>
          </w:tcPr>
          <w:p w14:paraId="71D55F6D" w14:textId="77777777" w:rsidR="00F846AA" w:rsidRPr="009F6737" w:rsidRDefault="00F846AA" w:rsidP="00E34EAE">
            <w:pPr>
              <w:rPr>
                <w:color w:val="000000"/>
              </w:rPr>
            </w:pPr>
            <w:r w:rsidRPr="009F6737">
              <w:rPr>
                <w:rFonts w:ascii="宋体" w:hAnsi="宋体" w:hint="eastAsia"/>
                <w:bCs/>
                <w:color w:val="000000"/>
                <w:szCs w:val="21"/>
              </w:rPr>
              <w:t>《石油炼制工业污染物排放标准》（GB31570－2015）中表4要求</w:t>
            </w:r>
          </w:p>
        </w:tc>
      </w:tr>
      <w:tr w:rsidR="00F846AA" w14:paraId="6A5B4E63" w14:textId="77777777" w:rsidTr="00E34EAE">
        <w:trPr>
          <w:trHeight w:val="663"/>
        </w:trPr>
        <w:tc>
          <w:tcPr>
            <w:tcW w:w="462" w:type="dxa"/>
            <w:vAlign w:val="center"/>
          </w:tcPr>
          <w:p w14:paraId="1405BCD6" w14:textId="77777777" w:rsidR="00F846AA" w:rsidRPr="00DD48A7" w:rsidRDefault="00961621" w:rsidP="00E34EAE">
            <w:pPr>
              <w:spacing w:line="360" w:lineRule="auto"/>
              <w:jc w:val="center"/>
              <w:rPr>
                <w:bCs/>
                <w:szCs w:val="21"/>
              </w:rPr>
            </w:pPr>
            <w:r>
              <w:rPr>
                <w:rFonts w:hint="eastAsia"/>
                <w:bCs/>
                <w:szCs w:val="21"/>
              </w:rPr>
              <w:t>19</w:t>
            </w:r>
          </w:p>
        </w:tc>
        <w:tc>
          <w:tcPr>
            <w:tcW w:w="921" w:type="dxa"/>
            <w:vMerge/>
            <w:vAlign w:val="center"/>
          </w:tcPr>
          <w:p w14:paraId="3B2A1A96" w14:textId="77777777" w:rsidR="00F846AA" w:rsidRDefault="00F846AA" w:rsidP="00E34EAE">
            <w:pPr>
              <w:jc w:val="center"/>
              <w:rPr>
                <w:bCs/>
                <w:color w:val="000000"/>
                <w:szCs w:val="21"/>
              </w:rPr>
            </w:pPr>
          </w:p>
        </w:tc>
        <w:tc>
          <w:tcPr>
            <w:tcW w:w="847" w:type="dxa"/>
            <w:vAlign w:val="center"/>
          </w:tcPr>
          <w:p w14:paraId="594AB2D9" w14:textId="77777777" w:rsidR="00F846AA" w:rsidRPr="009F6737" w:rsidRDefault="00F846AA" w:rsidP="00E34EAE">
            <w:pPr>
              <w:jc w:val="center"/>
              <w:rPr>
                <w:bCs/>
                <w:color w:val="000000"/>
                <w:szCs w:val="21"/>
              </w:rPr>
            </w:pPr>
            <w:r w:rsidRPr="009F6737">
              <w:rPr>
                <w:rFonts w:hint="eastAsia"/>
                <w:bCs/>
                <w:color w:val="000000"/>
                <w:szCs w:val="21"/>
              </w:rPr>
              <w:t>渣油加氢</w:t>
            </w:r>
          </w:p>
        </w:tc>
        <w:tc>
          <w:tcPr>
            <w:tcW w:w="1477" w:type="dxa"/>
          </w:tcPr>
          <w:p w14:paraId="21BC1E2D" w14:textId="77777777" w:rsidR="00F846AA" w:rsidRPr="009F6737" w:rsidRDefault="00F846AA" w:rsidP="00E34EAE">
            <w:pPr>
              <w:jc w:val="center"/>
              <w:rPr>
                <w:bCs/>
                <w:color w:val="000000"/>
                <w:szCs w:val="21"/>
              </w:rPr>
            </w:pPr>
            <w:r w:rsidRPr="009F6737">
              <w:rPr>
                <w:rFonts w:hint="eastAsia"/>
                <w:bCs/>
                <w:color w:val="000000"/>
                <w:szCs w:val="21"/>
              </w:rPr>
              <w:t>渣油加氢加热炉烟气</w:t>
            </w:r>
          </w:p>
        </w:tc>
        <w:tc>
          <w:tcPr>
            <w:tcW w:w="1221" w:type="dxa"/>
            <w:gridSpan w:val="2"/>
            <w:vAlign w:val="center"/>
          </w:tcPr>
          <w:p w14:paraId="48DE7B0A" w14:textId="77777777" w:rsidR="00F846AA" w:rsidRPr="009F6737" w:rsidRDefault="00F846AA" w:rsidP="00E34EAE">
            <w:pPr>
              <w:jc w:val="center"/>
              <w:rPr>
                <w:bCs/>
                <w:color w:val="000000"/>
                <w:szCs w:val="21"/>
              </w:rPr>
            </w:pPr>
            <w:r w:rsidRPr="009F6737">
              <w:rPr>
                <w:rFonts w:hint="eastAsia"/>
                <w:bCs/>
                <w:color w:val="000000"/>
                <w:szCs w:val="21"/>
              </w:rPr>
              <w:t>50</w:t>
            </w:r>
          </w:p>
        </w:tc>
        <w:tc>
          <w:tcPr>
            <w:tcW w:w="1134" w:type="dxa"/>
            <w:vAlign w:val="center"/>
          </w:tcPr>
          <w:p w14:paraId="1A230E8B" w14:textId="77777777" w:rsidR="00F846AA" w:rsidRPr="009F6737" w:rsidRDefault="00F846AA" w:rsidP="00E34EAE">
            <w:pPr>
              <w:jc w:val="center"/>
              <w:rPr>
                <w:bCs/>
                <w:color w:val="000000"/>
                <w:szCs w:val="21"/>
              </w:rPr>
            </w:pPr>
            <w:r w:rsidRPr="009F6737">
              <w:rPr>
                <w:rFonts w:hint="eastAsia"/>
                <w:bCs/>
                <w:color w:val="000000"/>
                <w:szCs w:val="21"/>
              </w:rPr>
              <w:t>100</w:t>
            </w:r>
          </w:p>
        </w:tc>
        <w:tc>
          <w:tcPr>
            <w:tcW w:w="1347" w:type="dxa"/>
            <w:vAlign w:val="center"/>
          </w:tcPr>
          <w:p w14:paraId="4DF1B127" w14:textId="77777777" w:rsidR="00F846AA" w:rsidRPr="009F6737" w:rsidRDefault="00F846AA" w:rsidP="00E34EAE">
            <w:pPr>
              <w:jc w:val="center"/>
              <w:rPr>
                <w:bCs/>
                <w:color w:val="000000"/>
                <w:szCs w:val="21"/>
              </w:rPr>
            </w:pPr>
            <w:r w:rsidRPr="009F6737">
              <w:rPr>
                <w:rFonts w:hint="eastAsia"/>
                <w:bCs/>
                <w:color w:val="000000"/>
                <w:szCs w:val="21"/>
              </w:rPr>
              <w:t>20</w:t>
            </w:r>
          </w:p>
        </w:tc>
        <w:tc>
          <w:tcPr>
            <w:tcW w:w="2456" w:type="dxa"/>
          </w:tcPr>
          <w:p w14:paraId="4C260A05" w14:textId="77777777" w:rsidR="00F846AA" w:rsidRPr="009F6737" w:rsidRDefault="00F846AA" w:rsidP="00E34EAE">
            <w:pPr>
              <w:rPr>
                <w:color w:val="000000"/>
              </w:rPr>
            </w:pPr>
            <w:r w:rsidRPr="009F6737">
              <w:rPr>
                <w:rFonts w:ascii="宋体" w:hAnsi="宋体" w:hint="eastAsia"/>
                <w:bCs/>
                <w:color w:val="000000"/>
                <w:szCs w:val="21"/>
              </w:rPr>
              <w:t>《石油炼制工业污染物排放标准》（GB31570－2015）中表4要求</w:t>
            </w:r>
          </w:p>
        </w:tc>
      </w:tr>
      <w:tr w:rsidR="00F846AA" w14:paraId="29FA6930" w14:textId="77777777" w:rsidTr="00E34EAE">
        <w:trPr>
          <w:trHeight w:val="345"/>
        </w:trPr>
        <w:tc>
          <w:tcPr>
            <w:tcW w:w="462" w:type="dxa"/>
            <w:vMerge w:val="restart"/>
            <w:vAlign w:val="center"/>
          </w:tcPr>
          <w:p w14:paraId="4BDB0D5F" w14:textId="77777777" w:rsidR="00F846AA" w:rsidRPr="00DD48A7" w:rsidRDefault="00FC1FEC" w:rsidP="00961621">
            <w:pPr>
              <w:spacing w:line="360" w:lineRule="auto"/>
              <w:jc w:val="center"/>
              <w:rPr>
                <w:bCs/>
                <w:szCs w:val="21"/>
              </w:rPr>
            </w:pPr>
            <w:r>
              <w:rPr>
                <w:rFonts w:hint="eastAsia"/>
                <w:bCs/>
                <w:szCs w:val="21"/>
              </w:rPr>
              <w:t>2</w:t>
            </w:r>
            <w:r w:rsidR="00961621">
              <w:rPr>
                <w:rFonts w:hint="eastAsia"/>
                <w:bCs/>
                <w:szCs w:val="21"/>
              </w:rPr>
              <w:t>0</w:t>
            </w:r>
          </w:p>
        </w:tc>
        <w:tc>
          <w:tcPr>
            <w:tcW w:w="921" w:type="dxa"/>
            <w:vMerge/>
            <w:vAlign w:val="center"/>
          </w:tcPr>
          <w:p w14:paraId="2D9CD473" w14:textId="77777777" w:rsidR="00F846AA" w:rsidRDefault="00F846AA" w:rsidP="00E34EAE">
            <w:pPr>
              <w:jc w:val="center"/>
              <w:rPr>
                <w:bCs/>
                <w:color w:val="000000"/>
                <w:szCs w:val="21"/>
              </w:rPr>
            </w:pPr>
          </w:p>
        </w:tc>
        <w:tc>
          <w:tcPr>
            <w:tcW w:w="847" w:type="dxa"/>
            <w:vMerge w:val="restart"/>
            <w:vAlign w:val="center"/>
          </w:tcPr>
          <w:p w14:paraId="748EF892" w14:textId="77777777" w:rsidR="00F846AA" w:rsidRPr="009F6737" w:rsidRDefault="00AB3E6F" w:rsidP="00E34EAE">
            <w:pPr>
              <w:jc w:val="center"/>
              <w:rPr>
                <w:bCs/>
                <w:color w:val="000000"/>
                <w:szCs w:val="21"/>
              </w:rPr>
            </w:pPr>
            <w:r>
              <w:rPr>
                <w:rFonts w:hint="eastAsia"/>
                <w:bCs/>
                <w:color w:val="000000"/>
                <w:szCs w:val="21"/>
              </w:rPr>
              <w:t>连续重整</w:t>
            </w:r>
          </w:p>
        </w:tc>
        <w:tc>
          <w:tcPr>
            <w:tcW w:w="1477" w:type="dxa"/>
            <w:vMerge w:val="restart"/>
            <w:vAlign w:val="center"/>
          </w:tcPr>
          <w:p w14:paraId="2BE2ED1B" w14:textId="77777777" w:rsidR="00F846AA" w:rsidRDefault="00F846AA" w:rsidP="00E34EAE">
            <w:pPr>
              <w:jc w:val="center"/>
              <w:rPr>
                <w:bCs/>
                <w:color w:val="000000"/>
                <w:szCs w:val="21"/>
              </w:rPr>
            </w:pPr>
            <w:r w:rsidRPr="009F6737">
              <w:rPr>
                <w:rFonts w:hint="eastAsia"/>
                <w:bCs/>
                <w:color w:val="000000"/>
                <w:szCs w:val="21"/>
              </w:rPr>
              <w:t>重整圆筒炉烟气</w:t>
            </w:r>
          </w:p>
          <w:p w14:paraId="3BAEE639" w14:textId="22CEB4B3" w:rsidR="00950364" w:rsidRPr="009F6737" w:rsidRDefault="00950364" w:rsidP="00E34EAE">
            <w:pPr>
              <w:jc w:val="center"/>
              <w:rPr>
                <w:bCs/>
                <w:color w:val="000000"/>
                <w:szCs w:val="21"/>
              </w:rPr>
            </w:pPr>
          </w:p>
        </w:tc>
        <w:tc>
          <w:tcPr>
            <w:tcW w:w="1221" w:type="dxa"/>
            <w:gridSpan w:val="2"/>
            <w:vAlign w:val="center"/>
          </w:tcPr>
          <w:p w14:paraId="3FC2E223" w14:textId="77777777" w:rsidR="00F846AA" w:rsidRPr="009F6737" w:rsidRDefault="00F846AA" w:rsidP="00E34EAE">
            <w:pPr>
              <w:jc w:val="center"/>
              <w:rPr>
                <w:bCs/>
                <w:color w:val="000000"/>
                <w:szCs w:val="21"/>
              </w:rPr>
            </w:pPr>
            <w:r w:rsidRPr="009F6737">
              <w:rPr>
                <w:rFonts w:hint="eastAsia"/>
                <w:bCs/>
                <w:color w:val="000000"/>
                <w:szCs w:val="21"/>
              </w:rPr>
              <w:t>50</w:t>
            </w:r>
          </w:p>
        </w:tc>
        <w:tc>
          <w:tcPr>
            <w:tcW w:w="1134" w:type="dxa"/>
            <w:vAlign w:val="center"/>
          </w:tcPr>
          <w:p w14:paraId="326A32DB" w14:textId="77777777" w:rsidR="00F846AA" w:rsidRPr="009F6737" w:rsidRDefault="00F846AA" w:rsidP="00E34EAE">
            <w:pPr>
              <w:jc w:val="center"/>
              <w:rPr>
                <w:bCs/>
                <w:color w:val="000000"/>
                <w:szCs w:val="21"/>
              </w:rPr>
            </w:pPr>
            <w:r w:rsidRPr="009F6737">
              <w:rPr>
                <w:rFonts w:hint="eastAsia"/>
                <w:bCs/>
                <w:color w:val="000000"/>
                <w:szCs w:val="21"/>
              </w:rPr>
              <w:t>100</w:t>
            </w:r>
          </w:p>
        </w:tc>
        <w:tc>
          <w:tcPr>
            <w:tcW w:w="1347" w:type="dxa"/>
            <w:vAlign w:val="center"/>
          </w:tcPr>
          <w:p w14:paraId="2F2DC2BE" w14:textId="77777777" w:rsidR="00F846AA" w:rsidRPr="009F6737" w:rsidRDefault="00F846AA" w:rsidP="00E34EAE">
            <w:pPr>
              <w:jc w:val="center"/>
              <w:rPr>
                <w:bCs/>
                <w:color w:val="000000"/>
                <w:szCs w:val="21"/>
              </w:rPr>
            </w:pPr>
            <w:r w:rsidRPr="009F6737">
              <w:rPr>
                <w:rFonts w:hint="eastAsia"/>
                <w:bCs/>
                <w:color w:val="000000"/>
                <w:szCs w:val="21"/>
              </w:rPr>
              <w:t>20</w:t>
            </w:r>
          </w:p>
        </w:tc>
        <w:tc>
          <w:tcPr>
            <w:tcW w:w="2456" w:type="dxa"/>
            <w:vMerge w:val="restart"/>
          </w:tcPr>
          <w:p w14:paraId="0994BBEF" w14:textId="77777777" w:rsidR="00F846AA" w:rsidRPr="009F6737" w:rsidRDefault="00F846AA" w:rsidP="00E34EAE">
            <w:pPr>
              <w:jc w:val="center"/>
              <w:rPr>
                <w:bCs/>
                <w:color w:val="000000"/>
                <w:szCs w:val="21"/>
              </w:rPr>
            </w:pPr>
            <w:r w:rsidRPr="000E260E">
              <w:rPr>
                <w:rFonts w:hint="eastAsia"/>
                <w:bCs/>
                <w:color w:val="000000"/>
                <w:szCs w:val="21"/>
              </w:rPr>
              <w:t>《石油炼制工业污染物排放标准》（</w:t>
            </w:r>
            <w:r w:rsidRPr="000E260E">
              <w:rPr>
                <w:rFonts w:hint="eastAsia"/>
                <w:bCs/>
                <w:color w:val="000000"/>
                <w:szCs w:val="21"/>
              </w:rPr>
              <w:t>GB31570</w:t>
            </w:r>
            <w:r w:rsidRPr="000E260E">
              <w:rPr>
                <w:rFonts w:hint="eastAsia"/>
                <w:bCs/>
                <w:color w:val="000000"/>
                <w:szCs w:val="21"/>
              </w:rPr>
              <w:t>－</w:t>
            </w:r>
            <w:r w:rsidRPr="000E260E">
              <w:rPr>
                <w:rFonts w:hint="eastAsia"/>
                <w:bCs/>
                <w:color w:val="000000"/>
                <w:szCs w:val="21"/>
              </w:rPr>
              <w:t>2015</w:t>
            </w:r>
            <w:r w:rsidRPr="000E260E">
              <w:rPr>
                <w:rFonts w:hint="eastAsia"/>
                <w:bCs/>
                <w:color w:val="000000"/>
                <w:szCs w:val="21"/>
              </w:rPr>
              <w:t>）中表</w:t>
            </w:r>
            <w:r w:rsidRPr="000E260E">
              <w:rPr>
                <w:rFonts w:hint="eastAsia"/>
                <w:bCs/>
                <w:color w:val="000000"/>
                <w:szCs w:val="21"/>
              </w:rPr>
              <w:t>4</w:t>
            </w:r>
            <w:r w:rsidRPr="000E260E">
              <w:rPr>
                <w:rFonts w:hint="eastAsia"/>
                <w:bCs/>
                <w:color w:val="000000"/>
                <w:szCs w:val="21"/>
              </w:rPr>
              <w:t>要求</w:t>
            </w:r>
            <w:r w:rsidRPr="000E260E">
              <w:rPr>
                <w:rFonts w:hint="eastAsia"/>
                <w:bCs/>
                <w:color w:val="000000"/>
                <w:szCs w:val="21"/>
              </w:rPr>
              <w:t>/</w:t>
            </w:r>
            <w:r w:rsidRPr="000E260E">
              <w:rPr>
                <w:rFonts w:hint="eastAsia"/>
                <w:bCs/>
                <w:color w:val="000000"/>
                <w:szCs w:val="21"/>
              </w:rPr>
              <w:t>《工</w:t>
            </w:r>
            <w:r w:rsidRPr="000E260E">
              <w:rPr>
                <w:rFonts w:hint="eastAsia"/>
                <w:bCs/>
                <w:color w:val="000000"/>
                <w:szCs w:val="21"/>
              </w:rPr>
              <w:lastRenderedPageBreak/>
              <w:t>业企业挥发性有机物排放控制标准》</w:t>
            </w:r>
            <w:r w:rsidRPr="000E260E">
              <w:rPr>
                <w:rFonts w:hint="eastAsia"/>
                <w:bCs/>
                <w:color w:val="000000"/>
                <w:szCs w:val="21"/>
              </w:rPr>
              <w:t xml:space="preserve"> </w:t>
            </w:r>
            <w:r w:rsidRPr="000E260E">
              <w:rPr>
                <w:rFonts w:hint="eastAsia"/>
                <w:bCs/>
                <w:color w:val="000000"/>
                <w:szCs w:val="21"/>
              </w:rPr>
              <w:t>（河北地标</w:t>
            </w:r>
            <w:r w:rsidRPr="000E260E">
              <w:rPr>
                <w:rFonts w:hint="eastAsia"/>
                <w:bCs/>
                <w:color w:val="000000"/>
                <w:szCs w:val="21"/>
              </w:rPr>
              <w:t>DB13/2322-2016</w:t>
            </w:r>
            <w:r w:rsidRPr="000E260E">
              <w:rPr>
                <w:rFonts w:hint="eastAsia"/>
                <w:bCs/>
                <w:color w:val="000000"/>
                <w:szCs w:val="21"/>
              </w:rPr>
              <w:t>）中表</w:t>
            </w:r>
            <w:r w:rsidRPr="000E260E">
              <w:rPr>
                <w:rFonts w:hint="eastAsia"/>
                <w:bCs/>
                <w:color w:val="000000"/>
                <w:szCs w:val="21"/>
              </w:rPr>
              <w:t>1</w:t>
            </w:r>
            <w:r w:rsidRPr="000E260E">
              <w:rPr>
                <w:rFonts w:hint="eastAsia"/>
                <w:bCs/>
                <w:color w:val="000000"/>
                <w:szCs w:val="21"/>
              </w:rPr>
              <w:t>要求</w:t>
            </w:r>
          </w:p>
        </w:tc>
      </w:tr>
      <w:tr w:rsidR="00F846AA" w14:paraId="7B4F14F8" w14:textId="77777777" w:rsidTr="00E34EAE">
        <w:trPr>
          <w:trHeight w:val="344"/>
        </w:trPr>
        <w:tc>
          <w:tcPr>
            <w:tcW w:w="462" w:type="dxa"/>
            <w:vMerge/>
            <w:vAlign w:val="center"/>
          </w:tcPr>
          <w:p w14:paraId="06A2141B" w14:textId="77777777" w:rsidR="00F846AA" w:rsidRDefault="00F846AA" w:rsidP="00E34EAE">
            <w:pPr>
              <w:spacing w:line="360" w:lineRule="auto"/>
              <w:jc w:val="center"/>
              <w:rPr>
                <w:bCs/>
                <w:szCs w:val="21"/>
              </w:rPr>
            </w:pPr>
          </w:p>
        </w:tc>
        <w:tc>
          <w:tcPr>
            <w:tcW w:w="921" w:type="dxa"/>
            <w:vMerge/>
            <w:vAlign w:val="center"/>
          </w:tcPr>
          <w:p w14:paraId="12EA1618" w14:textId="77777777" w:rsidR="00F846AA" w:rsidRDefault="00F846AA" w:rsidP="00E34EAE">
            <w:pPr>
              <w:jc w:val="center"/>
              <w:rPr>
                <w:bCs/>
                <w:color w:val="000000"/>
                <w:szCs w:val="21"/>
              </w:rPr>
            </w:pPr>
          </w:p>
        </w:tc>
        <w:tc>
          <w:tcPr>
            <w:tcW w:w="847" w:type="dxa"/>
            <w:vMerge/>
            <w:vAlign w:val="center"/>
          </w:tcPr>
          <w:p w14:paraId="395E58BB" w14:textId="77777777" w:rsidR="00F846AA" w:rsidRPr="009F6737" w:rsidRDefault="00F846AA" w:rsidP="00E34EAE">
            <w:pPr>
              <w:jc w:val="center"/>
              <w:rPr>
                <w:bCs/>
                <w:color w:val="000000"/>
                <w:szCs w:val="21"/>
              </w:rPr>
            </w:pPr>
          </w:p>
        </w:tc>
        <w:tc>
          <w:tcPr>
            <w:tcW w:w="1477" w:type="dxa"/>
            <w:vMerge/>
            <w:vAlign w:val="center"/>
          </w:tcPr>
          <w:p w14:paraId="737ED8BE" w14:textId="77777777" w:rsidR="00F846AA" w:rsidRPr="009F6737" w:rsidRDefault="00F846AA" w:rsidP="00E34EAE">
            <w:pPr>
              <w:jc w:val="center"/>
              <w:rPr>
                <w:bCs/>
                <w:color w:val="000000"/>
                <w:szCs w:val="21"/>
              </w:rPr>
            </w:pPr>
          </w:p>
        </w:tc>
        <w:tc>
          <w:tcPr>
            <w:tcW w:w="3702" w:type="dxa"/>
            <w:gridSpan w:val="4"/>
            <w:vAlign w:val="center"/>
          </w:tcPr>
          <w:p w14:paraId="644DF6EB" w14:textId="6EF6ED7F" w:rsidR="00F846AA" w:rsidRPr="000E260E" w:rsidRDefault="00950364" w:rsidP="00E34EAE">
            <w:pPr>
              <w:jc w:val="center"/>
              <w:rPr>
                <w:bCs/>
                <w:color w:val="000000"/>
                <w:szCs w:val="21"/>
              </w:rPr>
            </w:pPr>
            <w:r w:rsidRPr="0008689D">
              <w:rPr>
                <w:rFonts w:hint="eastAsia"/>
                <w:color w:val="000000"/>
                <w:szCs w:val="21"/>
              </w:rPr>
              <w:t>非甲烷总烃</w:t>
            </w:r>
            <w:r w:rsidRPr="00A4797B">
              <w:rPr>
                <w:rFonts w:ascii="宋体" w:hAnsi="宋体" w:hint="eastAsia"/>
                <w:color w:val="000000"/>
                <w:szCs w:val="21"/>
              </w:rPr>
              <w:t>≤30</w:t>
            </w:r>
            <w:r w:rsidRPr="00A4797B">
              <w:rPr>
                <w:rFonts w:hint="eastAsia"/>
                <w:bCs/>
                <w:color w:val="000000"/>
                <w:szCs w:val="21"/>
              </w:rPr>
              <w:t>mg/m</w:t>
            </w:r>
            <w:r w:rsidRPr="00A4797B">
              <w:rPr>
                <w:rFonts w:hint="eastAsia"/>
                <w:bCs/>
                <w:color w:val="000000"/>
                <w:szCs w:val="21"/>
                <w:vertAlign w:val="superscript"/>
              </w:rPr>
              <w:t>3</w:t>
            </w:r>
            <w:r w:rsidRPr="00A4797B">
              <w:rPr>
                <w:rFonts w:hint="eastAsia"/>
                <w:bCs/>
                <w:color w:val="000000"/>
                <w:szCs w:val="21"/>
              </w:rPr>
              <w:t>、</w:t>
            </w:r>
            <w:r w:rsidRPr="00A4797B">
              <w:rPr>
                <w:rFonts w:hint="eastAsia"/>
                <w:color w:val="000000"/>
                <w:szCs w:val="21"/>
              </w:rPr>
              <w:t>氯化氢</w:t>
            </w:r>
            <w:r w:rsidRPr="00A4797B">
              <w:rPr>
                <w:rFonts w:ascii="宋体" w:hAnsi="宋体" w:hint="eastAsia"/>
                <w:color w:val="000000"/>
                <w:szCs w:val="21"/>
              </w:rPr>
              <w:t>≤10</w:t>
            </w:r>
            <w:r w:rsidRPr="00A4797B">
              <w:rPr>
                <w:rFonts w:hint="eastAsia"/>
                <w:bCs/>
                <w:color w:val="000000"/>
                <w:szCs w:val="21"/>
              </w:rPr>
              <w:t>mg/m</w:t>
            </w:r>
            <w:r w:rsidRPr="00A4797B">
              <w:rPr>
                <w:rFonts w:hint="eastAsia"/>
                <w:bCs/>
                <w:color w:val="000000"/>
                <w:szCs w:val="21"/>
                <w:vertAlign w:val="superscript"/>
              </w:rPr>
              <w:t>3</w:t>
            </w:r>
          </w:p>
        </w:tc>
        <w:tc>
          <w:tcPr>
            <w:tcW w:w="2456" w:type="dxa"/>
            <w:vMerge/>
          </w:tcPr>
          <w:p w14:paraId="1E0685FE" w14:textId="77777777" w:rsidR="00F846AA" w:rsidRPr="000E260E" w:rsidRDefault="00F846AA" w:rsidP="00E34EAE">
            <w:pPr>
              <w:jc w:val="center"/>
              <w:rPr>
                <w:bCs/>
                <w:color w:val="000000"/>
                <w:szCs w:val="21"/>
              </w:rPr>
            </w:pPr>
          </w:p>
        </w:tc>
      </w:tr>
      <w:tr w:rsidR="00F846AA" w14:paraId="42F088C6" w14:textId="77777777" w:rsidTr="00E34EAE">
        <w:trPr>
          <w:trHeight w:val="734"/>
        </w:trPr>
        <w:tc>
          <w:tcPr>
            <w:tcW w:w="462" w:type="dxa"/>
            <w:vAlign w:val="center"/>
          </w:tcPr>
          <w:p w14:paraId="23E47B09" w14:textId="77777777" w:rsidR="00F846AA" w:rsidRPr="00DD48A7" w:rsidRDefault="00F846AA" w:rsidP="00961621">
            <w:pPr>
              <w:spacing w:line="360" w:lineRule="auto"/>
              <w:jc w:val="center"/>
              <w:rPr>
                <w:bCs/>
                <w:szCs w:val="21"/>
              </w:rPr>
            </w:pPr>
            <w:r w:rsidRPr="00DD48A7">
              <w:rPr>
                <w:rFonts w:hint="eastAsia"/>
                <w:bCs/>
                <w:szCs w:val="21"/>
              </w:rPr>
              <w:lastRenderedPageBreak/>
              <w:t>2</w:t>
            </w:r>
            <w:r w:rsidR="00961621">
              <w:rPr>
                <w:rFonts w:hint="eastAsia"/>
                <w:bCs/>
                <w:szCs w:val="21"/>
              </w:rPr>
              <w:t>1</w:t>
            </w:r>
          </w:p>
        </w:tc>
        <w:tc>
          <w:tcPr>
            <w:tcW w:w="921" w:type="dxa"/>
            <w:vMerge/>
            <w:vAlign w:val="center"/>
          </w:tcPr>
          <w:p w14:paraId="0F50D560" w14:textId="77777777" w:rsidR="00F846AA" w:rsidRDefault="00F846AA" w:rsidP="00E34EAE">
            <w:pPr>
              <w:jc w:val="center"/>
              <w:rPr>
                <w:bCs/>
                <w:color w:val="000000"/>
                <w:szCs w:val="21"/>
              </w:rPr>
            </w:pPr>
          </w:p>
        </w:tc>
        <w:tc>
          <w:tcPr>
            <w:tcW w:w="847" w:type="dxa"/>
            <w:vMerge/>
            <w:vAlign w:val="center"/>
          </w:tcPr>
          <w:p w14:paraId="2B1673D5" w14:textId="77777777" w:rsidR="00F846AA" w:rsidRPr="009F6737" w:rsidRDefault="00F846AA" w:rsidP="00E34EAE">
            <w:pPr>
              <w:jc w:val="center"/>
              <w:rPr>
                <w:bCs/>
                <w:color w:val="000000"/>
                <w:szCs w:val="21"/>
              </w:rPr>
            </w:pPr>
          </w:p>
        </w:tc>
        <w:tc>
          <w:tcPr>
            <w:tcW w:w="1477" w:type="dxa"/>
            <w:vAlign w:val="center"/>
          </w:tcPr>
          <w:p w14:paraId="17666F73" w14:textId="77777777" w:rsidR="00F846AA" w:rsidRPr="009F6737" w:rsidRDefault="00F846AA" w:rsidP="00E34EAE">
            <w:pPr>
              <w:jc w:val="center"/>
              <w:rPr>
                <w:bCs/>
                <w:color w:val="000000"/>
                <w:szCs w:val="21"/>
              </w:rPr>
            </w:pPr>
            <w:r w:rsidRPr="009F6737">
              <w:rPr>
                <w:rFonts w:hint="eastAsia"/>
                <w:bCs/>
                <w:color w:val="000000"/>
                <w:szCs w:val="21"/>
              </w:rPr>
              <w:t>重整方型炉烟气</w:t>
            </w:r>
          </w:p>
        </w:tc>
        <w:tc>
          <w:tcPr>
            <w:tcW w:w="1221" w:type="dxa"/>
            <w:gridSpan w:val="2"/>
            <w:vAlign w:val="center"/>
          </w:tcPr>
          <w:p w14:paraId="4FCE43AD" w14:textId="77777777" w:rsidR="00F846AA" w:rsidRPr="009F6737" w:rsidRDefault="00F846AA" w:rsidP="00E34EAE">
            <w:pPr>
              <w:jc w:val="center"/>
              <w:rPr>
                <w:bCs/>
                <w:color w:val="000000"/>
                <w:szCs w:val="21"/>
              </w:rPr>
            </w:pPr>
            <w:r w:rsidRPr="009F6737">
              <w:rPr>
                <w:rFonts w:hint="eastAsia"/>
                <w:bCs/>
                <w:color w:val="000000"/>
                <w:szCs w:val="21"/>
              </w:rPr>
              <w:t>50</w:t>
            </w:r>
          </w:p>
        </w:tc>
        <w:tc>
          <w:tcPr>
            <w:tcW w:w="1134" w:type="dxa"/>
            <w:vAlign w:val="center"/>
          </w:tcPr>
          <w:p w14:paraId="370726D4" w14:textId="77777777" w:rsidR="00F846AA" w:rsidRPr="009F6737" w:rsidRDefault="00F846AA" w:rsidP="00E34EAE">
            <w:pPr>
              <w:jc w:val="center"/>
              <w:rPr>
                <w:bCs/>
                <w:color w:val="000000"/>
                <w:szCs w:val="21"/>
              </w:rPr>
            </w:pPr>
            <w:r w:rsidRPr="009F6737">
              <w:rPr>
                <w:rFonts w:hint="eastAsia"/>
                <w:bCs/>
                <w:color w:val="000000"/>
                <w:szCs w:val="21"/>
              </w:rPr>
              <w:t>100</w:t>
            </w:r>
          </w:p>
        </w:tc>
        <w:tc>
          <w:tcPr>
            <w:tcW w:w="1347" w:type="dxa"/>
            <w:vAlign w:val="center"/>
          </w:tcPr>
          <w:p w14:paraId="28696AD5" w14:textId="77777777" w:rsidR="00F846AA" w:rsidRPr="009F6737" w:rsidRDefault="00F846AA" w:rsidP="00E34EAE">
            <w:pPr>
              <w:jc w:val="center"/>
              <w:rPr>
                <w:bCs/>
                <w:color w:val="000000"/>
                <w:szCs w:val="21"/>
              </w:rPr>
            </w:pPr>
            <w:r w:rsidRPr="009F6737">
              <w:rPr>
                <w:rFonts w:hint="eastAsia"/>
                <w:bCs/>
                <w:color w:val="000000"/>
                <w:szCs w:val="21"/>
              </w:rPr>
              <w:t>20</w:t>
            </w:r>
          </w:p>
        </w:tc>
        <w:tc>
          <w:tcPr>
            <w:tcW w:w="2456" w:type="dxa"/>
          </w:tcPr>
          <w:p w14:paraId="6F3442B8" w14:textId="77777777" w:rsidR="00F846AA" w:rsidRPr="009F6737" w:rsidRDefault="00F846AA" w:rsidP="00E34EAE">
            <w:pPr>
              <w:jc w:val="center"/>
              <w:rPr>
                <w:bCs/>
                <w:color w:val="000000"/>
                <w:szCs w:val="21"/>
              </w:rPr>
            </w:pPr>
            <w:r w:rsidRPr="009F6737">
              <w:rPr>
                <w:rFonts w:ascii="宋体" w:hAnsi="宋体" w:hint="eastAsia"/>
                <w:bCs/>
                <w:color w:val="000000"/>
                <w:szCs w:val="21"/>
              </w:rPr>
              <w:t>《石油炼制工业污染物排放标准》（GB31570－2015）中表4要求</w:t>
            </w:r>
          </w:p>
        </w:tc>
      </w:tr>
      <w:tr w:rsidR="00221D9F" w14:paraId="6A9F9808" w14:textId="77777777" w:rsidTr="00E34EAE">
        <w:trPr>
          <w:trHeight w:val="508"/>
        </w:trPr>
        <w:tc>
          <w:tcPr>
            <w:tcW w:w="462" w:type="dxa"/>
            <w:vMerge w:val="restart"/>
            <w:vAlign w:val="center"/>
          </w:tcPr>
          <w:p w14:paraId="20BBFE8E" w14:textId="77777777" w:rsidR="00221D9F" w:rsidRPr="00DD48A7" w:rsidRDefault="00221D9F" w:rsidP="00961621">
            <w:pPr>
              <w:spacing w:line="360" w:lineRule="auto"/>
              <w:jc w:val="center"/>
              <w:rPr>
                <w:bCs/>
                <w:szCs w:val="21"/>
              </w:rPr>
            </w:pPr>
            <w:r w:rsidRPr="00DD48A7">
              <w:rPr>
                <w:rFonts w:hint="eastAsia"/>
                <w:bCs/>
                <w:szCs w:val="21"/>
              </w:rPr>
              <w:t>2</w:t>
            </w:r>
            <w:r w:rsidR="00961621">
              <w:rPr>
                <w:rFonts w:hint="eastAsia"/>
                <w:bCs/>
                <w:szCs w:val="21"/>
              </w:rPr>
              <w:t>2</w:t>
            </w:r>
          </w:p>
        </w:tc>
        <w:tc>
          <w:tcPr>
            <w:tcW w:w="921" w:type="dxa"/>
            <w:vMerge w:val="restart"/>
            <w:vAlign w:val="center"/>
          </w:tcPr>
          <w:p w14:paraId="67215344" w14:textId="77777777" w:rsidR="00221D9F" w:rsidRDefault="00221D9F" w:rsidP="00E34EAE">
            <w:pPr>
              <w:jc w:val="center"/>
              <w:rPr>
                <w:szCs w:val="21"/>
              </w:rPr>
            </w:pPr>
            <w:r>
              <w:rPr>
                <w:rFonts w:hint="eastAsia"/>
                <w:szCs w:val="21"/>
              </w:rPr>
              <w:t>热电运行部</w:t>
            </w:r>
          </w:p>
        </w:tc>
        <w:tc>
          <w:tcPr>
            <w:tcW w:w="847" w:type="dxa"/>
            <w:vMerge w:val="restart"/>
            <w:vAlign w:val="center"/>
          </w:tcPr>
          <w:p w14:paraId="04845510" w14:textId="77777777" w:rsidR="00221D9F" w:rsidRPr="009F6737" w:rsidRDefault="00221D9F" w:rsidP="00E34EAE">
            <w:pPr>
              <w:jc w:val="center"/>
              <w:rPr>
                <w:color w:val="000000"/>
                <w:szCs w:val="21"/>
              </w:rPr>
            </w:pPr>
            <w:r w:rsidRPr="009F6737">
              <w:rPr>
                <w:rFonts w:hint="eastAsia"/>
                <w:color w:val="000000"/>
                <w:szCs w:val="21"/>
              </w:rPr>
              <w:t>脱硫除尘</w:t>
            </w:r>
          </w:p>
        </w:tc>
        <w:tc>
          <w:tcPr>
            <w:tcW w:w="1477" w:type="dxa"/>
            <w:vMerge w:val="restart"/>
            <w:vAlign w:val="center"/>
          </w:tcPr>
          <w:p w14:paraId="63BFF5DE" w14:textId="77777777" w:rsidR="00221D9F" w:rsidRPr="00B60A65" w:rsidRDefault="00221D9F" w:rsidP="00E34EAE">
            <w:pPr>
              <w:jc w:val="center"/>
              <w:rPr>
                <w:bCs/>
                <w:color w:val="000000"/>
                <w:szCs w:val="21"/>
              </w:rPr>
            </w:pPr>
            <w:proofErr w:type="gramStart"/>
            <w:r w:rsidRPr="00B60A65">
              <w:rPr>
                <w:rFonts w:hint="eastAsia"/>
                <w:bCs/>
                <w:color w:val="000000"/>
                <w:szCs w:val="21"/>
              </w:rPr>
              <w:t>一</w:t>
            </w:r>
            <w:proofErr w:type="gramEnd"/>
            <w:r w:rsidRPr="00B60A65">
              <w:rPr>
                <w:rFonts w:hint="eastAsia"/>
                <w:bCs/>
                <w:color w:val="000000"/>
                <w:szCs w:val="21"/>
              </w:rPr>
              <w:t>催化再生烟气（注</w:t>
            </w:r>
            <w:r w:rsidRPr="00B60A65">
              <w:rPr>
                <w:rFonts w:hint="eastAsia"/>
                <w:bCs/>
                <w:color w:val="000000"/>
                <w:szCs w:val="21"/>
              </w:rPr>
              <w:t>5</w:t>
            </w:r>
            <w:r w:rsidRPr="00B60A65">
              <w:rPr>
                <w:rFonts w:hint="eastAsia"/>
                <w:bCs/>
                <w:color w:val="000000"/>
                <w:szCs w:val="21"/>
              </w:rPr>
              <w:t>）</w:t>
            </w:r>
          </w:p>
        </w:tc>
        <w:tc>
          <w:tcPr>
            <w:tcW w:w="1221" w:type="dxa"/>
            <w:gridSpan w:val="2"/>
            <w:vAlign w:val="center"/>
          </w:tcPr>
          <w:p w14:paraId="5648222F" w14:textId="77777777" w:rsidR="00221D9F" w:rsidRPr="00B60A65" w:rsidRDefault="00221D9F" w:rsidP="00E34EAE">
            <w:pPr>
              <w:jc w:val="center"/>
              <w:rPr>
                <w:bCs/>
                <w:color w:val="000000"/>
                <w:szCs w:val="21"/>
              </w:rPr>
            </w:pPr>
            <w:r w:rsidRPr="00B60A65">
              <w:rPr>
                <w:rFonts w:hint="eastAsia"/>
                <w:bCs/>
                <w:color w:val="000000"/>
                <w:szCs w:val="21"/>
              </w:rPr>
              <w:t>50</w:t>
            </w:r>
          </w:p>
        </w:tc>
        <w:tc>
          <w:tcPr>
            <w:tcW w:w="1134" w:type="dxa"/>
            <w:vAlign w:val="center"/>
          </w:tcPr>
          <w:p w14:paraId="28544B6E" w14:textId="77777777" w:rsidR="00221D9F" w:rsidRPr="00B60A65" w:rsidRDefault="00221D9F" w:rsidP="00E34EAE">
            <w:pPr>
              <w:jc w:val="center"/>
              <w:rPr>
                <w:bCs/>
                <w:color w:val="000000"/>
                <w:szCs w:val="21"/>
              </w:rPr>
            </w:pPr>
            <w:r w:rsidRPr="00B60A65">
              <w:rPr>
                <w:rFonts w:hint="eastAsia"/>
                <w:bCs/>
                <w:color w:val="000000"/>
                <w:szCs w:val="21"/>
              </w:rPr>
              <w:t>100</w:t>
            </w:r>
          </w:p>
        </w:tc>
        <w:tc>
          <w:tcPr>
            <w:tcW w:w="1347" w:type="dxa"/>
            <w:vAlign w:val="center"/>
          </w:tcPr>
          <w:p w14:paraId="44DE7315" w14:textId="77777777" w:rsidR="00221D9F" w:rsidRPr="00B60A65" w:rsidRDefault="00221D9F" w:rsidP="00E34EAE">
            <w:pPr>
              <w:jc w:val="center"/>
              <w:rPr>
                <w:bCs/>
                <w:color w:val="000000"/>
                <w:szCs w:val="21"/>
              </w:rPr>
            </w:pPr>
            <w:r w:rsidRPr="00B60A65">
              <w:rPr>
                <w:rFonts w:hint="eastAsia"/>
                <w:bCs/>
                <w:color w:val="000000"/>
                <w:szCs w:val="21"/>
              </w:rPr>
              <w:t>30</w:t>
            </w:r>
          </w:p>
        </w:tc>
        <w:tc>
          <w:tcPr>
            <w:tcW w:w="2456" w:type="dxa"/>
            <w:vMerge w:val="restart"/>
            <w:vAlign w:val="center"/>
          </w:tcPr>
          <w:p w14:paraId="24F1C858" w14:textId="77777777" w:rsidR="00221D9F" w:rsidRPr="007E7673" w:rsidRDefault="00221D9F" w:rsidP="00E34EAE">
            <w:pPr>
              <w:jc w:val="center"/>
              <w:rPr>
                <w:color w:val="000000"/>
                <w:szCs w:val="21"/>
              </w:rPr>
            </w:pPr>
            <w:r w:rsidRPr="007E7673">
              <w:rPr>
                <w:rFonts w:ascii="宋体" w:hAnsi="宋体" w:hint="eastAsia"/>
                <w:bCs/>
                <w:color w:val="000000"/>
                <w:szCs w:val="21"/>
              </w:rPr>
              <w:t>《石油炼制工业污染物排放标准》（GB31570－2015）中表4要求</w:t>
            </w:r>
          </w:p>
        </w:tc>
      </w:tr>
      <w:tr w:rsidR="00221D9F" w14:paraId="1411831A" w14:textId="77777777" w:rsidTr="00E34EAE">
        <w:trPr>
          <w:trHeight w:val="477"/>
        </w:trPr>
        <w:tc>
          <w:tcPr>
            <w:tcW w:w="462" w:type="dxa"/>
            <w:vMerge/>
            <w:vAlign w:val="center"/>
          </w:tcPr>
          <w:p w14:paraId="0798505D" w14:textId="77777777" w:rsidR="00221D9F" w:rsidRPr="00DD48A7" w:rsidRDefault="00221D9F" w:rsidP="00E34EAE">
            <w:pPr>
              <w:spacing w:line="360" w:lineRule="auto"/>
              <w:jc w:val="center"/>
              <w:rPr>
                <w:bCs/>
                <w:szCs w:val="21"/>
              </w:rPr>
            </w:pPr>
          </w:p>
        </w:tc>
        <w:tc>
          <w:tcPr>
            <w:tcW w:w="921" w:type="dxa"/>
            <w:vMerge/>
            <w:vAlign w:val="center"/>
          </w:tcPr>
          <w:p w14:paraId="794FB103" w14:textId="77777777" w:rsidR="00221D9F" w:rsidRDefault="00221D9F" w:rsidP="00E34EAE">
            <w:pPr>
              <w:jc w:val="center"/>
              <w:rPr>
                <w:szCs w:val="21"/>
              </w:rPr>
            </w:pPr>
          </w:p>
        </w:tc>
        <w:tc>
          <w:tcPr>
            <w:tcW w:w="847" w:type="dxa"/>
            <w:vMerge/>
            <w:vAlign w:val="center"/>
          </w:tcPr>
          <w:p w14:paraId="0146A6E5" w14:textId="77777777" w:rsidR="00221D9F" w:rsidRPr="009F6737" w:rsidRDefault="00221D9F" w:rsidP="00E34EAE">
            <w:pPr>
              <w:jc w:val="center"/>
              <w:rPr>
                <w:color w:val="000000"/>
                <w:szCs w:val="21"/>
              </w:rPr>
            </w:pPr>
          </w:p>
        </w:tc>
        <w:tc>
          <w:tcPr>
            <w:tcW w:w="1477" w:type="dxa"/>
            <w:vMerge/>
          </w:tcPr>
          <w:p w14:paraId="0E7D5AC3" w14:textId="77777777" w:rsidR="00221D9F" w:rsidRPr="00B60A65" w:rsidRDefault="00221D9F" w:rsidP="00E34EAE">
            <w:pPr>
              <w:jc w:val="center"/>
              <w:rPr>
                <w:bCs/>
                <w:color w:val="000000"/>
                <w:szCs w:val="21"/>
              </w:rPr>
            </w:pPr>
          </w:p>
        </w:tc>
        <w:tc>
          <w:tcPr>
            <w:tcW w:w="3702" w:type="dxa"/>
            <w:gridSpan w:val="4"/>
            <w:vAlign w:val="center"/>
          </w:tcPr>
          <w:p w14:paraId="7A0FADD3" w14:textId="77777777" w:rsidR="00221D9F" w:rsidRPr="00B60A65" w:rsidRDefault="00221D9F" w:rsidP="00E34EAE">
            <w:pPr>
              <w:jc w:val="center"/>
              <w:rPr>
                <w:bCs/>
                <w:color w:val="000000"/>
                <w:szCs w:val="21"/>
              </w:rPr>
            </w:pPr>
            <w:proofErr w:type="gramStart"/>
            <w:r w:rsidRPr="00B60A65">
              <w:rPr>
                <w:rFonts w:hint="eastAsia"/>
                <w:bCs/>
                <w:color w:val="000000"/>
                <w:szCs w:val="21"/>
              </w:rPr>
              <w:t>镍及其</w:t>
            </w:r>
            <w:proofErr w:type="gramEnd"/>
            <w:r w:rsidRPr="00B60A65">
              <w:rPr>
                <w:rFonts w:hint="eastAsia"/>
                <w:bCs/>
                <w:color w:val="000000"/>
                <w:szCs w:val="21"/>
              </w:rPr>
              <w:t>化合物</w:t>
            </w:r>
            <w:r w:rsidRPr="00B60A65">
              <w:rPr>
                <w:rFonts w:hint="eastAsia"/>
                <w:bCs/>
                <w:color w:val="000000"/>
                <w:szCs w:val="21"/>
              </w:rPr>
              <w:t xml:space="preserve"> 0.3</w:t>
            </w:r>
            <w:r w:rsidR="00D04A33">
              <w:rPr>
                <w:rFonts w:hint="eastAsia"/>
                <w:bCs/>
                <w:color w:val="000000"/>
                <w:szCs w:val="21"/>
              </w:rPr>
              <w:t>、氨逃逸</w:t>
            </w:r>
            <w:r w:rsidR="00D04A33" w:rsidRPr="0008689D">
              <w:rPr>
                <w:rFonts w:ascii="宋体" w:hAnsi="宋体" w:hint="eastAsia"/>
                <w:color w:val="000000"/>
                <w:szCs w:val="21"/>
              </w:rPr>
              <w:t>≤</w:t>
            </w:r>
            <w:r w:rsidR="00D04A33">
              <w:rPr>
                <w:rFonts w:ascii="宋体" w:hAnsi="宋体" w:hint="eastAsia"/>
                <w:color w:val="000000"/>
                <w:szCs w:val="21"/>
              </w:rPr>
              <w:t>2.3</w:t>
            </w:r>
            <w:r w:rsidR="00D04A33" w:rsidRPr="0008689D">
              <w:rPr>
                <w:rFonts w:ascii="宋体" w:hAnsi="宋体" w:hint="eastAsia"/>
                <w:color w:val="000000"/>
                <w:szCs w:val="21"/>
              </w:rPr>
              <w:t>m</w:t>
            </w:r>
            <w:r w:rsidR="00D04A33" w:rsidRPr="0008689D">
              <w:rPr>
                <w:rFonts w:hint="eastAsia"/>
                <w:bCs/>
                <w:color w:val="000000"/>
                <w:szCs w:val="21"/>
              </w:rPr>
              <w:t>g/m</w:t>
            </w:r>
            <w:r w:rsidR="00D04A33" w:rsidRPr="0008689D">
              <w:rPr>
                <w:rFonts w:hint="eastAsia"/>
                <w:bCs/>
                <w:color w:val="000000"/>
                <w:szCs w:val="21"/>
                <w:vertAlign w:val="superscript"/>
              </w:rPr>
              <w:t>3</w:t>
            </w:r>
          </w:p>
        </w:tc>
        <w:tc>
          <w:tcPr>
            <w:tcW w:w="2456" w:type="dxa"/>
            <w:vMerge/>
          </w:tcPr>
          <w:p w14:paraId="468C6BD4" w14:textId="77777777" w:rsidR="00221D9F" w:rsidRDefault="00221D9F" w:rsidP="00E34EAE">
            <w:pPr>
              <w:jc w:val="center"/>
              <w:rPr>
                <w:bCs/>
                <w:color w:val="000000"/>
                <w:szCs w:val="21"/>
              </w:rPr>
            </w:pPr>
          </w:p>
        </w:tc>
      </w:tr>
      <w:tr w:rsidR="00221D9F" w14:paraId="363A7A32" w14:textId="77777777" w:rsidTr="00E34EAE">
        <w:trPr>
          <w:trHeight w:val="734"/>
        </w:trPr>
        <w:tc>
          <w:tcPr>
            <w:tcW w:w="462" w:type="dxa"/>
            <w:vMerge w:val="restart"/>
            <w:vAlign w:val="center"/>
          </w:tcPr>
          <w:p w14:paraId="7EDF432D" w14:textId="77777777" w:rsidR="00221D9F" w:rsidRPr="00DD48A7" w:rsidRDefault="00221D9F" w:rsidP="00961621">
            <w:pPr>
              <w:spacing w:line="360" w:lineRule="auto"/>
              <w:jc w:val="center"/>
              <w:rPr>
                <w:bCs/>
                <w:szCs w:val="21"/>
              </w:rPr>
            </w:pPr>
            <w:r w:rsidRPr="00DD48A7">
              <w:rPr>
                <w:rFonts w:hint="eastAsia"/>
                <w:bCs/>
                <w:szCs w:val="21"/>
              </w:rPr>
              <w:t>2</w:t>
            </w:r>
            <w:r w:rsidR="00961621">
              <w:rPr>
                <w:rFonts w:hint="eastAsia"/>
                <w:bCs/>
                <w:szCs w:val="21"/>
              </w:rPr>
              <w:t>3</w:t>
            </w:r>
          </w:p>
        </w:tc>
        <w:tc>
          <w:tcPr>
            <w:tcW w:w="921" w:type="dxa"/>
            <w:vMerge/>
            <w:vAlign w:val="center"/>
          </w:tcPr>
          <w:p w14:paraId="5621012B" w14:textId="77777777" w:rsidR="00221D9F" w:rsidRDefault="00221D9F" w:rsidP="00E34EAE">
            <w:pPr>
              <w:jc w:val="center"/>
              <w:rPr>
                <w:bCs/>
                <w:color w:val="000000"/>
                <w:szCs w:val="21"/>
              </w:rPr>
            </w:pPr>
          </w:p>
        </w:tc>
        <w:tc>
          <w:tcPr>
            <w:tcW w:w="847" w:type="dxa"/>
            <w:vMerge w:val="restart"/>
            <w:vAlign w:val="center"/>
          </w:tcPr>
          <w:p w14:paraId="4B36B725" w14:textId="77777777" w:rsidR="00221D9F" w:rsidRPr="009F6737" w:rsidRDefault="00221D9F" w:rsidP="00E34EAE">
            <w:pPr>
              <w:jc w:val="center"/>
              <w:rPr>
                <w:color w:val="000000"/>
                <w:szCs w:val="21"/>
              </w:rPr>
            </w:pPr>
            <w:r w:rsidRPr="009F6737">
              <w:rPr>
                <w:rFonts w:hint="eastAsia"/>
                <w:color w:val="000000"/>
                <w:szCs w:val="21"/>
              </w:rPr>
              <w:t>锅炉</w:t>
            </w:r>
          </w:p>
        </w:tc>
        <w:tc>
          <w:tcPr>
            <w:tcW w:w="1477" w:type="dxa"/>
            <w:vMerge w:val="restart"/>
            <w:vAlign w:val="center"/>
          </w:tcPr>
          <w:p w14:paraId="0D1CEF32" w14:textId="77777777" w:rsidR="00221D9F" w:rsidRPr="009F6737" w:rsidRDefault="00221D9F" w:rsidP="00E34EAE">
            <w:pPr>
              <w:jc w:val="center"/>
              <w:rPr>
                <w:color w:val="000000"/>
                <w:szCs w:val="21"/>
              </w:rPr>
            </w:pPr>
            <w:r w:rsidRPr="009F6737">
              <w:rPr>
                <w:rFonts w:hint="eastAsia"/>
                <w:color w:val="000000"/>
                <w:szCs w:val="21"/>
              </w:rPr>
              <w:t>65t/h</w:t>
            </w:r>
            <w:r w:rsidRPr="009F6737">
              <w:rPr>
                <w:rFonts w:hint="eastAsia"/>
                <w:color w:val="000000"/>
                <w:szCs w:val="21"/>
              </w:rPr>
              <w:t>炉烟气</w:t>
            </w:r>
          </w:p>
        </w:tc>
        <w:tc>
          <w:tcPr>
            <w:tcW w:w="1221" w:type="dxa"/>
            <w:gridSpan w:val="2"/>
            <w:vAlign w:val="center"/>
          </w:tcPr>
          <w:p w14:paraId="2A110218" w14:textId="77777777" w:rsidR="00221D9F" w:rsidRDefault="00221D9F" w:rsidP="00E34EAE">
            <w:pPr>
              <w:jc w:val="center"/>
              <w:rPr>
                <w:szCs w:val="21"/>
              </w:rPr>
            </w:pPr>
            <w:r>
              <w:rPr>
                <w:rFonts w:hint="eastAsia"/>
                <w:szCs w:val="21"/>
              </w:rPr>
              <w:t>10</w:t>
            </w:r>
          </w:p>
        </w:tc>
        <w:tc>
          <w:tcPr>
            <w:tcW w:w="1134" w:type="dxa"/>
            <w:vAlign w:val="center"/>
          </w:tcPr>
          <w:p w14:paraId="698A1DA5" w14:textId="77777777" w:rsidR="00221D9F" w:rsidRDefault="00221D9F" w:rsidP="00E34EAE">
            <w:pPr>
              <w:jc w:val="center"/>
              <w:rPr>
                <w:szCs w:val="21"/>
              </w:rPr>
            </w:pPr>
            <w:r>
              <w:rPr>
                <w:rFonts w:hint="eastAsia"/>
                <w:szCs w:val="21"/>
              </w:rPr>
              <w:t>30</w:t>
            </w:r>
          </w:p>
        </w:tc>
        <w:tc>
          <w:tcPr>
            <w:tcW w:w="1347" w:type="dxa"/>
            <w:vAlign w:val="center"/>
          </w:tcPr>
          <w:p w14:paraId="72A0355B" w14:textId="77777777" w:rsidR="00221D9F" w:rsidRDefault="00221D9F" w:rsidP="00E34EAE">
            <w:pPr>
              <w:jc w:val="center"/>
              <w:rPr>
                <w:szCs w:val="21"/>
              </w:rPr>
            </w:pPr>
            <w:r>
              <w:rPr>
                <w:rFonts w:hint="eastAsia"/>
                <w:szCs w:val="21"/>
              </w:rPr>
              <w:t>5</w:t>
            </w:r>
          </w:p>
        </w:tc>
        <w:tc>
          <w:tcPr>
            <w:tcW w:w="2456" w:type="dxa"/>
            <w:vMerge w:val="restart"/>
            <w:vAlign w:val="center"/>
          </w:tcPr>
          <w:p w14:paraId="072BCBEA" w14:textId="3B4A9B7E" w:rsidR="00221D9F" w:rsidRDefault="00F24518" w:rsidP="00E34EAE">
            <w:pPr>
              <w:jc w:val="center"/>
              <w:rPr>
                <w:szCs w:val="21"/>
              </w:rPr>
            </w:pPr>
            <w:r>
              <w:rPr>
                <w:rFonts w:hint="eastAsia"/>
                <w:szCs w:val="21"/>
              </w:rPr>
              <w:t>石家庄市</w:t>
            </w:r>
            <w:r>
              <w:rPr>
                <w:rFonts w:hint="eastAsia"/>
                <w:szCs w:val="21"/>
              </w:rPr>
              <w:t>181</w:t>
            </w:r>
            <w:r>
              <w:rPr>
                <w:rFonts w:hint="eastAsia"/>
                <w:szCs w:val="21"/>
              </w:rPr>
              <w:t>号文件</w:t>
            </w:r>
          </w:p>
        </w:tc>
      </w:tr>
      <w:tr w:rsidR="00221D9F" w14:paraId="20594F7C" w14:textId="77777777" w:rsidTr="00E34EAE">
        <w:trPr>
          <w:trHeight w:val="734"/>
        </w:trPr>
        <w:tc>
          <w:tcPr>
            <w:tcW w:w="462" w:type="dxa"/>
            <w:vMerge/>
            <w:vAlign w:val="center"/>
          </w:tcPr>
          <w:p w14:paraId="7C6E8DC0" w14:textId="77777777" w:rsidR="00221D9F" w:rsidRPr="00DD48A7" w:rsidRDefault="00221D9F" w:rsidP="00E34EAE">
            <w:pPr>
              <w:spacing w:line="360" w:lineRule="auto"/>
              <w:jc w:val="center"/>
              <w:rPr>
                <w:bCs/>
                <w:szCs w:val="21"/>
              </w:rPr>
            </w:pPr>
          </w:p>
        </w:tc>
        <w:tc>
          <w:tcPr>
            <w:tcW w:w="921" w:type="dxa"/>
            <w:vMerge/>
            <w:vAlign w:val="center"/>
          </w:tcPr>
          <w:p w14:paraId="38410ACB" w14:textId="77777777" w:rsidR="00221D9F" w:rsidRDefault="00221D9F" w:rsidP="00E34EAE">
            <w:pPr>
              <w:jc w:val="center"/>
              <w:rPr>
                <w:bCs/>
                <w:color w:val="000000"/>
                <w:szCs w:val="21"/>
              </w:rPr>
            </w:pPr>
          </w:p>
        </w:tc>
        <w:tc>
          <w:tcPr>
            <w:tcW w:w="847" w:type="dxa"/>
            <w:vMerge/>
            <w:vAlign w:val="center"/>
          </w:tcPr>
          <w:p w14:paraId="3247D3F4" w14:textId="77777777" w:rsidR="00221D9F" w:rsidRPr="009F6737" w:rsidRDefault="00221D9F" w:rsidP="00E34EAE">
            <w:pPr>
              <w:jc w:val="center"/>
              <w:rPr>
                <w:color w:val="000000"/>
                <w:szCs w:val="21"/>
              </w:rPr>
            </w:pPr>
          </w:p>
        </w:tc>
        <w:tc>
          <w:tcPr>
            <w:tcW w:w="1477" w:type="dxa"/>
            <w:vMerge/>
            <w:vAlign w:val="center"/>
          </w:tcPr>
          <w:p w14:paraId="089B190D" w14:textId="77777777" w:rsidR="00221D9F" w:rsidRPr="009F6737" w:rsidRDefault="00221D9F" w:rsidP="00E34EAE">
            <w:pPr>
              <w:jc w:val="center"/>
              <w:rPr>
                <w:color w:val="000000"/>
                <w:szCs w:val="21"/>
              </w:rPr>
            </w:pPr>
          </w:p>
        </w:tc>
        <w:tc>
          <w:tcPr>
            <w:tcW w:w="3702" w:type="dxa"/>
            <w:gridSpan w:val="4"/>
            <w:vAlign w:val="center"/>
          </w:tcPr>
          <w:p w14:paraId="411CC04B" w14:textId="77777777" w:rsidR="00221D9F" w:rsidRPr="00DD48A7" w:rsidRDefault="00221D9F" w:rsidP="00E34EAE">
            <w:pPr>
              <w:jc w:val="center"/>
              <w:rPr>
                <w:bCs/>
                <w:color w:val="000000"/>
                <w:szCs w:val="21"/>
              </w:rPr>
            </w:pPr>
            <w:r>
              <w:rPr>
                <w:rFonts w:hint="eastAsia"/>
                <w:bCs/>
                <w:color w:val="000000"/>
                <w:szCs w:val="21"/>
              </w:rPr>
              <w:t>林格曼黑度</w:t>
            </w:r>
            <w:r>
              <w:rPr>
                <w:rFonts w:hint="eastAsia"/>
                <w:szCs w:val="21"/>
              </w:rPr>
              <w:t>1</w:t>
            </w:r>
          </w:p>
        </w:tc>
        <w:tc>
          <w:tcPr>
            <w:tcW w:w="2456" w:type="dxa"/>
            <w:vMerge/>
            <w:vAlign w:val="center"/>
          </w:tcPr>
          <w:p w14:paraId="0709DC69" w14:textId="77777777" w:rsidR="00221D9F" w:rsidRDefault="00221D9F" w:rsidP="00E34EAE">
            <w:pPr>
              <w:jc w:val="center"/>
              <w:rPr>
                <w:szCs w:val="21"/>
              </w:rPr>
            </w:pPr>
          </w:p>
        </w:tc>
      </w:tr>
      <w:tr w:rsidR="00221D9F" w14:paraId="6524144B" w14:textId="77777777" w:rsidTr="008716AB">
        <w:trPr>
          <w:trHeight w:val="734"/>
        </w:trPr>
        <w:tc>
          <w:tcPr>
            <w:tcW w:w="462" w:type="dxa"/>
            <w:vAlign w:val="center"/>
          </w:tcPr>
          <w:p w14:paraId="1D4B0963" w14:textId="77777777" w:rsidR="00221D9F" w:rsidRPr="00DD48A7" w:rsidRDefault="00961621" w:rsidP="00E34EAE">
            <w:pPr>
              <w:spacing w:line="360" w:lineRule="auto"/>
              <w:jc w:val="center"/>
              <w:rPr>
                <w:bCs/>
                <w:szCs w:val="21"/>
              </w:rPr>
            </w:pPr>
            <w:r>
              <w:rPr>
                <w:rFonts w:hint="eastAsia"/>
                <w:bCs/>
                <w:szCs w:val="21"/>
              </w:rPr>
              <w:t>24</w:t>
            </w:r>
          </w:p>
        </w:tc>
        <w:tc>
          <w:tcPr>
            <w:tcW w:w="921" w:type="dxa"/>
            <w:vMerge/>
            <w:vAlign w:val="center"/>
          </w:tcPr>
          <w:p w14:paraId="62B3DD6D" w14:textId="77777777" w:rsidR="00221D9F" w:rsidRDefault="00221D9F" w:rsidP="00E34EAE">
            <w:pPr>
              <w:jc w:val="center"/>
              <w:rPr>
                <w:bCs/>
                <w:color w:val="000000"/>
                <w:szCs w:val="21"/>
              </w:rPr>
            </w:pPr>
          </w:p>
        </w:tc>
        <w:tc>
          <w:tcPr>
            <w:tcW w:w="847" w:type="dxa"/>
            <w:vAlign w:val="center"/>
          </w:tcPr>
          <w:p w14:paraId="29427CDC" w14:textId="77777777" w:rsidR="00221D9F" w:rsidRPr="009F6737" w:rsidRDefault="00221D9F" w:rsidP="00E34EAE">
            <w:pPr>
              <w:jc w:val="center"/>
              <w:rPr>
                <w:color w:val="000000"/>
                <w:szCs w:val="21"/>
              </w:rPr>
            </w:pPr>
            <w:r w:rsidRPr="009F6737">
              <w:rPr>
                <w:rFonts w:hint="eastAsia"/>
                <w:color w:val="000000"/>
                <w:szCs w:val="21"/>
              </w:rPr>
              <w:t>锅炉</w:t>
            </w:r>
          </w:p>
        </w:tc>
        <w:tc>
          <w:tcPr>
            <w:tcW w:w="1477" w:type="dxa"/>
            <w:vAlign w:val="center"/>
          </w:tcPr>
          <w:p w14:paraId="76BCCABA" w14:textId="77777777" w:rsidR="00221D9F" w:rsidRPr="009F6737" w:rsidRDefault="00221D9F" w:rsidP="00E34EAE">
            <w:pPr>
              <w:jc w:val="center"/>
              <w:rPr>
                <w:color w:val="000000"/>
                <w:szCs w:val="21"/>
              </w:rPr>
            </w:pPr>
            <w:r w:rsidRPr="00A4797B">
              <w:rPr>
                <w:rFonts w:hint="eastAsia"/>
                <w:color w:val="000000"/>
                <w:szCs w:val="21"/>
              </w:rPr>
              <w:t>3#130t/h</w:t>
            </w:r>
            <w:r w:rsidRPr="00A4797B">
              <w:rPr>
                <w:rFonts w:hint="eastAsia"/>
                <w:color w:val="000000"/>
                <w:szCs w:val="21"/>
              </w:rPr>
              <w:t>燃气锅炉</w:t>
            </w:r>
          </w:p>
        </w:tc>
        <w:tc>
          <w:tcPr>
            <w:tcW w:w="1221" w:type="dxa"/>
            <w:gridSpan w:val="2"/>
            <w:vAlign w:val="center"/>
          </w:tcPr>
          <w:p w14:paraId="43BA345C" w14:textId="77777777" w:rsidR="00221D9F" w:rsidRDefault="00221D9F" w:rsidP="00E34EAE">
            <w:pPr>
              <w:jc w:val="center"/>
              <w:rPr>
                <w:bCs/>
                <w:color w:val="000000"/>
                <w:szCs w:val="21"/>
              </w:rPr>
            </w:pPr>
            <w:r>
              <w:rPr>
                <w:rFonts w:hint="eastAsia"/>
                <w:bCs/>
                <w:color w:val="000000"/>
                <w:szCs w:val="21"/>
              </w:rPr>
              <w:t>35</w:t>
            </w:r>
          </w:p>
        </w:tc>
        <w:tc>
          <w:tcPr>
            <w:tcW w:w="1134" w:type="dxa"/>
            <w:vAlign w:val="center"/>
          </w:tcPr>
          <w:p w14:paraId="597791C0" w14:textId="77777777" w:rsidR="00221D9F" w:rsidRDefault="00221D9F" w:rsidP="00E34EAE">
            <w:pPr>
              <w:jc w:val="center"/>
              <w:rPr>
                <w:bCs/>
                <w:color w:val="000000"/>
                <w:szCs w:val="21"/>
              </w:rPr>
            </w:pPr>
            <w:r>
              <w:rPr>
                <w:rFonts w:hint="eastAsia"/>
                <w:bCs/>
                <w:color w:val="000000"/>
                <w:szCs w:val="21"/>
              </w:rPr>
              <w:t>50</w:t>
            </w:r>
          </w:p>
        </w:tc>
        <w:tc>
          <w:tcPr>
            <w:tcW w:w="1347" w:type="dxa"/>
            <w:vAlign w:val="center"/>
          </w:tcPr>
          <w:p w14:paraId="5B1F54E8" w14:textId="77777777" w:rsidR="00221D9F" w:rsidRDefault="00221D9F" w:rsidP="00E34EAE">
            <w:pPr>
              <w:jc w:val="center"/>
              <w:rPr>
                <w:bCs/>
                <w:color w:val="000000"/>
                <w:szCs w:val="21"/>
              </w:rPr>
            </w:pPr>
            <w:r>
              <w:rPr>
                <w:rFonts w:hint="eastAsia"/>
                <w:bCs/>
                <w:color w:val="000000"/>
                <w:szCs w:val="21"/>
              </w:rPr>
              <w:t>5</w:t>
            </w:r>
          </w:p>
        </w:tc>
        <w:tc>
          <w:tcPr>
            <w:tcW w:w="2456" w:type="dxa"/>
            <w:vAlign w:val="center"/>
          </w:tcPr>
          <w:p w14:paraId="5C09202C" w14:textId="77777777" w:rsidR="00221D9F" w:rsidRDefault="00221D9F" w:rsidP="00E34EAE">
            <w:pPr>
              <w:jc w:val="center"/>
              <w:rPr>
                <w:szCs w:val="21"/>
              </w:rPr>
            </w:pPr>
            <w:r w:rsidRPr="00A4797B">
              <w:rPr>
                <w:rFonts w:hint="eastAsia"/>
                <w:bCs/>
                <w:color w:val="000000"/>
                <w:szCs w:val="21"/>
              </w:rPr>
              <w:t>《火电厂大气污染物排放标准》（</w:t>
            </w:r>
            <w:r w:rsidRPr="00A4797B">
              <w:rPr>
                <w:rFonts w:hint="eastAsia"/>
                <w:bCs/>
                <w:color w:val="000000"/>
                <w:szCs w:val="21"/>
              </w:rPr>
              <w:t>GB13223-2011</w:t>
            </w:r>
            <w:r w:rsidRPr="00A4797B">
              <w:rPr>
                <w:rFonts w:hint="eastAsia"/>
                <w:bCs/>
                <w:color w:val="000000"/>
                <w:szCs w:val="21"/>
              </w:rPr>
              <w:t>）表</w:t>
            </w:r>
            <w:r w:rsidRPr="00A4797B">
              <w:rPr>
                <w:rFonts w:hint="eastAsia"/>
                <w:bCs/>
                <w:color w:val="000000"/>
                <w:szCs w:val="21"/>
              </w:rPr>
              <w:t>2</w:t>
            </w:r>
            <w:r w:rsidRPr="00A4797B">
              <w:rPr>
                <w:rFonts w:hint="eastAsia"/>
                <w:bCs/>
                <w:color w:val="000000"/>
                <w:szCs w:val="21"/>
              </w:rPr>
              <w:t>要求（燃气轮机组）</w:t>
            </w:r>
          </w:p>
        </w:tc>
      </w:tr>
      <w:tr w:rsidR="004F6A87" w14:paraId="422FA0CC" w14:textId="77777777" w:rsidTr="00E34EAE">
        <w:trPr>
          <w:trHeight w:val="734"/>
        </w:trPr>
        <w:tc>
          <w:tcPr>
            <w:tcW w:w="462" w:type="dxa"/>
            <w:vMerge w:val="restart"/>
            <w:vAlign w:val="center"/>
          </w:tcPr>
          <w:p w14:paraId="342B790F" w14:textId="77777777" w:rsidR="004F6A87" w:rsidRDefault="00961621" w:rsidP="00E34EAE">
            <w:pPr>
              <w:spacing w:line="360" w:lineRule="auto"/>
              <w:jc w:val="center"/>
              <w:rPr>
                <w:bCs/>
                <w:szCs w:val="21"/>
              </w:rPr>
            </w:pPr>
            <w:r>
              <w:rPr>
                <w:rFonts w:hint="eastAsia"/>
                <w:bCs/>
                <w:szCs w:val="21"/>
              </w:rPr>
              <w:t>25</w:t>
            </w:r>
          </w:p>
          <w:p w14:paraId="02CFF8F0" w14:textId="77777777" w:rsidR="004F6A87" w:rsidRPr="004F6A87" w:rsidRDefault="004F6A87" w:rsidP="004F6A87">
            <w:pPr>
              <w:rPr>
                <w:szCs w:val="21"/>
              </w:rPr>
            </w:pPr>
          </w:p>
        </w:tc>
        <w:tc>
          <w:tcPr>
            <w:tcW w:w="921" w:type="dxa"/>
            <w:vMerge w:val="restart"/>
            <w:vAlign w:val="center"/>
          </w:tcPr>
          <w:p w14:paraId="7F8DC369" w14:textId="77777777" w:rsidR="004F6A87" w:rsidRDefault="004F6A87" w:rsidP="00E34EAE">
            <w:pPr>
              <w:jc w:val="center"/>
              <w:rPr>
                <w:b/>
                <w:bCs/>
                <w:color w:val="0000FF"/>
                <w:szCs w:val="21"/>
                <w:u w:val="single"/>
              </w:rPr>
            </w:pPr>
            <w:r>
              <w:rPr>
                <w:rFonts w:hint="eastAsia"/>
                <w:bCs/>
                <w:color w:val="000000"/>
                <w:szCs w:val="21"/>
              </w:rPr>
              <w:t>水</w:t>
            </w:r>
            <w:proofErr w:type="gramStart"/>
            <w:r>
              <w:rPr>
                <w:rFonts w:hint="eastAsia"/>
                <w:bCs/>
                <w:color w:val="000000"/>
                <w:szCs w:val="21"/>
              </w:rPr>
              <w:t>务</w:t>
            </w:r>
            <w:proofErr w:type="gramEnd"/>
            <w:r>
              <w:rPr>
                <w:rFonts w:hint="eastAsia"/>
                <w:bCs/>
                <w:color w:val="000000"/>
                <w:szCs w:val="21"/>
              </w:rPr>
              <w:t>运行部</w:t>
            </w:r>
          </w:p>
        </w:tc>
        <w:tc>
          <w:tcPr>
            <w:tcW w:w="847" w:type="dxa"/>
            <w:vMerge w:val="restart"/>
            <w:vAlign w:val="center"/>
          </w:tcPr>
          <w:p w14:paraId="7C8E8423" w14:textId="77777777" w:rsidR="004F6A87" w:rsidRPr="009F6737" w:rsidRDefault="004F6A87" w:rsidP="00E34EAE">
            <w:pPr>
              <w:jc w:val="center"/>
              <w:rPr>
                <w:bCs/>
                <w:color w:val="000000"/>
                <w:szCs w:val="21"/>
              </w:rPr>
            </w:pPr>
            <w:r w:rsidRPr="009F6737">
              <w:rPr>
                <w:rFonts w:hint="eastAsia"/>
                <w:bCs/>
                <w:color w:val="000000"/>
                <w:szCs w:val="21"/>
              </w:rPr>
              <w:t>炼油污水处理</w:t>
            </w:r>
          </w:p>
        </w:tc>
        <w:tc>
          <w:tcPr>
            <w:tcW w:w="1477" w:type="dxa"/>
            <w:vMerge w:val="restart"/>
            <w:vAlign w:val="center"/>
          </w:tcPr>
          <w:p w14:paraId="02702057" w14:textId="77777777" w:rsidR="004F6A87" w:rsidRPr="009F6737" w:rsidRDefault="004F6A87" w:rsidP="00E34EAE">
            <w:pPr>
              <w:jc w:val="center"/>
              <w:rPr>
                <w:bCs/>
                <w:color w:val="000000"/>
                <w:szCs w:val="21"/>
              </w:rPr>
            </w:pPr>
            <w:r w:rsidRPr="009F6737">
              <w:rPr>
                <w:rFonts w:hint="eastAsia"/>
                <w:bCs/>
                <w:color w:val="000000"/>
                <w:szCs w:val="21"/>
              </w:rPr>
              <w:t>炼油污水处理生物除臭尾气</w:t>
            </w:r>
          </w:p>
        </w:tc>
        <w:tc>
          <w:tcPr>
            <w:tcW w:w="3702" w:type="dxa"/>
            <w:gridSpan w:val="4"/>
          </w:tcPr>
          <w:p w14:paraId="22955331" w14:textId="77777777" w:rsidR="004F6A87" w:rsidRDefault="004F6A87" w:rsidP="00D014FC">
            <w:pPr>
              <w:jc w:val="center"/>
              <w:rPr>
                <w:bCs/>
                <w:color w:val="000000"/>
                <w:szCs w:val="21"/>
              </w:rPr>
            </w:pPr>
            <w:r>
              <w:rPr>
                <w:rFonts w:hint="eastAsia"/>
                <w:color w:val="000000"/>
                <w:szCs w:val="21"/>
              </w:rPr>
              <w:t>H</w:t>
            </w:r>
            <w:r>
              <w:rPr>
                <w:rFonts w:hint="eastAsia"/>
                <w:color w:val="000000"/>
                <w:szCs w:val="21"/>
                <w:vertAlign w:val="subscript"/>
              </w:rPr>
              <w:t>2</w:t>
            </w:r>
            <w:r>
              <w:rPr>
                <w:rFonts w:ascii="宋体" w:hAnsi="宋体" w:hint="eastAsia"/>
                <w:color w:val="000000"/>
                <w:szCs w:val="21"/>
              </w:rPr>
              <w:t>S≤</w:t>
            </w:r>
            <w:r>
              <w:rPr>
                <w:rFonts w:hint="eastAsia"/>
                <w:color w:val="000000"/>
                <w:szCs w:val="21"/>
              </w:rPr>
              <w:t>2.3kg/h</w:t>
            </w:r>
          </w:p>
        </w:tc>
        <w:tc>
          <w:tcPr>
            <w:tcW w:w="2456" w:type="dxa"/>
          </w:tcPr>
          <w:p w14:paraId="55A55160" w14:textId="77777777" w:rsidR="004F6A87" w:rsidRDefault="004F6A87" w:rsidP="00E34EAE">
            <w:pPr>
              <w:jc w:val="center"/>
              <w:rPr>
                <w:bCs/>
                <w:color w:val="000000"/>
                <w:szCs w:val="21"/>
              </w:rPr>
            </w:pPr>
            <w:r>
              <w:rPr>
                <w:rFonts w:hint="eastAsia"/>
                <w:bCs/>
                <w:color w:val="000000"/>
                <w:szCs w:val="21"/>
              </w:rPr>
              <w:t>恶臭污染物排放标准（</w:t>
            </w:r>
            <w:r>
              <w:rPr>
                <w:rFonts w:hint="eastAsia"/>
                <w:bCs/>
                <w:color w:val="000000"/>
                <w:szCs w:val="21"/>
              </w:rPr>
              <w:t>GB14554-93</w:t>
            </w:r>
            <w:r>
              <w:rPr>
                <w:rFonts w:hint="eastAsia"/>
                <w:bCs/>
                <w:color w:val="000000"/>
                <w:szCs w:val="21"/>
              </w:rPr>
              <w:t>）表</w:t>
            </w:r>
            <w:r>
              <w:rPr>
                <w:rFonts w:hint="eastAsia"/>
                <w:bCs/>
                <w:color w:val="000000"/>
                <w:szCs w:val="21"/>
              </w:rPr>
              <w:t>2</w:t>
            </w:r>
          </w:p>
        </w:tc>
      </w:tr>
      <w:tr w:rsidR="004F6A87" w14:paraId="46BB80C5" w14:textId="77777777" w:rsidTr="00E34EAE">
        <w:trPr>
          <w:trHeight w:val="734"/>
        </w:trPr>
        <w:tc>
          <w:tcPr>
            <w:tcW w:w="462" w:type="dxa"/>
            <w:vMerge/>
            <w:vAlign w:val="center"/>
          </w:tcPr>
          <w:p w14:paraId="3838928B" w14:textId="77777777" w:rsidR="004F6A87" w:rsidRPr="00DD48A7" w:rsidRDefault="004F6A87" w:rsidP="00E34EAE">
            <w:pPr>
              <w:spacing w:line="360" w:lineRule="auto"/>
              <w:jc w:val="center"/>
              <w:rPr>
                <w:bCs/>
                <w:szCs w:val="21"/>
              </w:rPr>
            </w:pPr>
          </w:p>
        </w:tc>
        <w:tc>
          <w:tcPr>
            <w:tcW w:w="921" w:type="dxa"/>
            <w:vMerge/>
            <w:vAlign w:val="center"/>
          </w:tcPr>
          <w:p w14:paraId="6D5AAF91" w14:textId="77777777" w:rsidR="004F6A87" w:rsidRDefault="004F6A87" w:rsidP="00E34EAE">
            <w:pPr>
              <w:jc w:val="center"/>
              <w:rPr>
                <w:b/>
                <w:bCs/>
                <w:color w:val="0000FF"/>
                <w:szCs w:val="21"/>
                <w:u w:val="single"/>
              </w:rPr>
            </w:pPr>
          </w:p>
        </w:tc>
        <w:tc>
          <w:tcPr>
            <w:tcW w:w="847" w:type="dxa"/>
            <w:vMerge/>
            <w:vAlign w:val="center"/>
          </w:tcPr>
          <w:p w14:paraId="4B0E3C0B" w14:textId="77777777" w:rsidR="004F6A87" w:rsidRPr="009F6737" w:rsidRDefault="004F6A87" w:rsidP="00E34EAE">
            <w:pPr>
              <w:jc w:val="center"/>
              <w:rPr>
                <w:bCs/>
                <w:color w:val="000000"/>
                <w:szCs w:val="21"/>
              </w:rPr>
            </w:pPr>
          </w:p>
        </w:tc>
        <w:tc>
          <w:tcPr>
            <w:tcW w:w="1477" w:type="dxa"/>
            <w:vMerge/>
          </w:tcPr>
          <w:p w14:paraId="7C226143" w14:textId="77777777" w:rsidR="004F6A87" w:rsidRPr="009F6737" w:rsidRDefault="004F6A87" w:rsidP="00E34EAE">
            <w:pPr>
              <w:jc w:val="center"/>
              <w:rPr>
                <w:bCs/>
                <w:color w:val="000000"/>
                <w:szCs w:val="21"/>
              </w:rPr>
            </w:pPr>
          </w:p>
        </w:tc>
        <w:tc>
          <w:tcPr>
            <w:tcW w:w="3702" w:type="dxa"/>
            <w:gridSpan w:val="4"/>
          </w:tcPr>
          <w:p w14:paraId="4DFA3D6D" w14:textId="77777777" w:rsidR="004F6A87" w:rsidRPr="00AE70BC" w:rsidRDefault="004F6A87" w:rsidP="00E34EAE">
            <w:pPr>
              <w:jc w:val="center"/>
              <w:rPr>
                <w:bCs/>
                <w:szCs w:val="21"/>
              </w:rPr>
            </w:pPr>
            <w:r w:rsidRPr="00AE70BC">
              <w:rPr>
                <w:rFonts w:hint="eastAsia"/>
                <w:szCs w:val="21"/>
              </w:rPr>
              <w:t>苯</w:t>
            </w:r>
            <w:r w:rsidRPr="00AE70BC">
              <w:rPr>
                <w:rFonts w:ascii="宋体" w:hAnsi="宋体" w:hint="eastAsia"/>
                <w:szCs w:val="21"/>
              </w:rPr>
              <w:t>≤4m</w:t>
            </w:r>
            <w:r w:rsidRPr="00AE70BC">
              <w:rPr>
                <w:rFonts w:hint="eastAsia"/>
                <w:bCs/>
                <w:szCs w:val="21"/>
              </w:rPr>
              <w:t>g/m</w:t>
            </w:r>
            <w:r w:rsidRPr="00AE70BC">
              <w:rPr>
                <w:rFonts w:hint="eastAsia"/>
                <w:bCs/>
                <w:szCs w:val="21"/>
                <w:vertAlign w:val="superscript"/>
              </w:rPr>
              <w:t>3</w:t>
            </w:r>
            <w:r w:rsidRPr="00AE70BC">
              <w:rPr>
                <w:rFonts w:hint="eastAsia"/>
                <w:szCs w:val="21"/>
              </w:rPr>
              <w:t>、甲苯</w:t>
            </w:r>
            <w:r w:rsidRPr="00AE70BC">
              <w:rPr>
                <w:rFonts w:ascii="宋体" w:hAnsi="宋体" w:hint="eastAsia"/>
                <w:szCs w:val="21"/>
              </w:rPr>
              <w:t>≤15m</w:t>
            </w:r>
            <w:r w:rsidRPr="00AE70BC">
              <w:rPr>
                <w:rFonts w:hint="eastAsia"/>
                <w:bCs/>
                <w:szCs w:val="21"/>
              </w:rPr>
              <w:t>g/m</w:t>
            </w:r>
            <w:r w:rsidRPr="00AE70BC">
              <w:rPr>
                <w:rFonts w:hint="eastAsia"/>
                <w:bCs/>
                <w:szCs w:val="21"/>
                <w:vertAlign w:val="superscript"/>
              </w:rPr>
              <w:t>3</w:t>
            </w:r>
            <w:r w:rsidRPr="00AE70BC">
              <w:rPr>
                <w:rFonts w:hint="eastAsia"/>
                <w:szCs w:val="21"/>
              </w:rPr>
              <w:t>、二甲苯</w:t>
            </w:r>
            <w:r w:rsidRPr="00AE70BC">
              <w:rPr>
                <w:rFonts w:ascii="宋体" w:hAnsi="宋体" w:hint="eastAsia"/>
                <w:szCs w:val="21"/>
              </w:rPr>
              <w:t>≤20m</w:t>
            </w:r>
            <w:r w:rsidRPr="00AE70BC">
              <w:rPr>
                <w:rFonts w:hint="eastAsia"/>
                <w:bCs/>
                <w:szCs w:val="21"/>
              </w:rPr>
              <w:t>g/m</w:t>
            </w:r>
            <w:r w:rsidRPr="00AE70BC">
              <w:rPr>
                <w:rFonts w:hint="eastAsia"/>
                <w:bCs/>
                <w:szCs w:val="21"/>
                <w:vertAlign w:val="superscript"/>
              </w:rPr>
              <w:t>3</w:t>
            </w:r>
            <w:r w:rsidRPr="00AE70BC">
              <w:rPr>
                <w:rFonts w:hint="eastAsia"/>
                <w:szCs w:val="21"/>
              </w:rPr>
              <w:t>、非甲烷总烃</w:t>
            </w:r>
            <w:r w:rsidRPr="00AE70BC">
              <w:rPr>
                <w:rFonts w:ascii="宋体" w:hAnsi="宋体" w:hint="eastAsia"/>
                <w:szCs w:val="21"/>
              </w:rPr>
              <w:t>≤100</w:t>
            </w:r>
            <w:r w:rsidRPr="00AE70BC">
              <w:rPr>
                <w:rFonts w:hint="eastAsia"/>
                <w:bCs/>
                <w:szCs w:val="21"/>
              </w:rPr>
              <w:t>mg/m</w:t>
            </w:r>
            <w:r w:rsidRPr="00AE70BC">
              <w:rPr>
                <w:rFonts w:hint="eastAsia"/>
                <w:bCs/>
                <w:szCs w:val="21"/>
                <w:vertAlign w:val="superscript"/>
              </w:rPr>
              <w:t>3</w:t>
            </w:r>
          </w:p>
        </w:tc>
        <w:tc>
          <w:tcPr>
            <w:tcW w:w="2456" w:type="dxa"/>
          </w:tcPr>
          <w:p w14:paraId="141362A1" w14:textId="77777777" w:rsidR="004F6A87" w:rsidRPr="00AE70BC" w:rsidRDefault="004F6A87" w:rsidP="00E34EAE">
            <w:pPr>
              <w:jc w:val="center"/>
              <w:rPr>
                <w:bCs/>
                <w:szCs w:val="21"/>
              </w:rPr>
            </w:pPr>
            <w:r w:rsidRPr="00AE70BC">
              <w:rPr>
                <w:rFonts w:hint="eastAsia"/>
                <w:bCs/>
                <w:szCs w:val="21"/>
              </w:rPr>
              <w:t>《工业企业挥发性有机物排放控制标准》</w:t>
            </w:r>
            <w:r w:rsidRPr="00AE70BC">
              <w:rPr>
                <w:rFonts w:hint="eastAsia"/>
                <w:bCs/>
                <w:szCs w:val="21"/>
              </w:rPr>
              <w:t xml:space="preserve"> </w:t>
            </w:r>
            <w:r w:rsidRPr="00AE70BC">
              <w:rPr>
                <w:rFonts w:hint="eastAsia"/>
                <w:bCs/>
                <w:szCs w:val="21"/>
              </w:rPr>
              <w:t>（河北地标</w:t>
            </w:r>
            <w:r w:rsidRPr="00AE70BC">
              <w:rPr>
                <w:rFonts w:hint="eastAsia"/>
                <w:bCs/>
                <w:szCs w:val="21"/>
              </w:rPr>
              <w:t>DB13/2322-2016</w:t>
            </w:r>
            <w:r w:rsidRPr="00AE70BC">
              <w:rPr>
                <w:rFonts w:hint="eastAsia"/>
                <w:bCs/>
                <w:szCs w:val="21"/>
              </w:rPr>
              <w:t>）中表</w:t>
            </w:r>
            <w:r w:rsidRPr="00AE70BC">
              <w:rPr>
                <w:rFonts w:hint="eastAsia"/>
                <w:bCs/>
                <w:szCs w:val="21"/>
              </w:rPr>
              <w:t>1</w:t>
            </w:r>
            <w:r w:rsidRPr="00AE70BC">
              <w:rPr>
                <w:rFonts w:hint="eastAsia"/>
                <w:bCs/>
                <w:szCs w:val="21"/>
              </w:rPr>
              <w:t>要求</w:t>
            </w:r>
          </w:p>
        </w:tc>
      </w:tr>
      <w:tr w:rsidR="004F6A87" w14:paraId="15A7A406" w14:textId="77777777" w:rsidTr="004F6A87">
        <w:trPr>
          <w:trHeight w:val="368"/>
        </w:trPr>
        <w:tc>
          <w:tcPr>
            <w:tcW w:w="462" w:type="dxa"/>
            <w:vMerge/>
            <w:vAlign w:val="center"/>
          </w:tcPr>
          <w:p w14:paraId="2247EDF2" w14:textId="77777777" w:rsidR="004F6A87" w:rsidRPr="00DD48A7" w:rsidRDefault="004F6A87" w:rsidP="00E34EAE">
            <w:pPr>
              <w:spacing w:line="360" w:lineRule="auto"/>
              <w:jc w:val="center"/>
              <w:rPr>
                <w:bCs/>
                <w:szCs w:val="21"/>
              </w:rPr>
            </w:pPr>
          </w:p>
        </w:tc>
        <w:tc>
          <w:tcPr>
            <w:tcW w:w="921" w:type="dxa"/>
            <w:vMerge/>
            <w:vAlign w:val="center"/>
          </w:tcPr>
          <w:p w14:paraId="3C80115D" w14:textId="77777777" w:rsidR="004F6A87" w:rsidRDefault="004F6A87" w:rsidP="00E34EAE">
            <w:pPr>
              <w:jc w:val="center"/>
              <w:rPr>
                <w:b/>
                <w:bCs/>
                <w:color w:val="0000FF"/>
                <w:szCs w:val="21"/>
                <w:u w:val="single"/>
              </w:rPr>
            </w:pPr>
          </w:p>
        </w:tc>
        <w:tc>
          <w:tcPr>
            <w:tcW w:w="847" w:type="dxa"/>
            <w:vMerge/>
            <w:vAlign w:val="center"/>
          </w:tcPr>
          <w:p w14:paraId="1826FC52" w14:textId="77777777" w:rsidR="004F6A87" w:rsidRPr="009F6737" w:rsidRDefault="004F6A87" w:rsidP="00E34EAE">
            <w:pPr>
              <w:jc w:val="center"/>
              <w:rPr>
                <w:bCs/>
                <w:color w:val="000000"/>
                <w:szCs w:val="21"/>
              </w:rPr>
            </w:pPr>
          </w:p>
        </w:tc>
        <w:tc>
          <w:tcPr>
            <w:tcW w:w="1477" w:type="dxa"/>
            <w:vMerge w:val="restart"/>
          </w:tcPr>
          <w:p w14:paraId="2AAA9FF8" w14:textId="77777777" w:rsidR="004F6A87" w:rsidRPr="009F6737" w:rsidRDefault="004F6A87" w:rsidP="00E34EAE">
            <w:pPr>
              <w:jc w:val="center"/>
              <w:rPr>
                <w:bCs/>
                <w:color w:val="000000"/>
                <w:szCs w:val="21"/>
              </w:rPr>
            </w:pPr>
            <w:r>
              <w:rPr>
                <w:rFonts w:hint="eastAsia"/>
                <w:bCs/>
                <w:color w:val="000000"/>
                <w:szCs w:val="21"/>
              </w:rPr>
              <w:t>炼油污水氧化沟废气</w:t>
            </w:r>
          </w:p>
        </w:tc>
        <w:tc>
          <w:tcPr>
            <w:tcW w:w="3702" w:type="dxa"/>
            <w:gridSpan w:val="4"/>
          </w:tcPr>
          <w:p w14:paraId="6EC7C030" w14:textId="77777777" w:rsidR="004F6A87" w:rsidRDefault="004F6A87" w:rsidP="00D014FC">
            <w:pPr>
              <w:jc w:val="center"/>
              <w:rPr>
                <w:bCs/>
                <w:color w:val="000000"/>
                <w:szCs w:val="21"/>
              </w:rPr>
            </w:pPr>
            <w:r>
              <w:rPr>
                <w:rFonts w:hint="eastAsia"/>
                <w:color w:val="000000"/>
                <w:szCs w:val="21"/>
              </w:rPr>
              <w:t>H</w:t>
            </w:r>
            <w:r>
              <w:rPr>
                <w:rFonts w:hint="eastAsia"/>
                <w:color w:val="000000"/>
                <w:szCs w:val="21"/>
                <w:vertAlign w:val="subscript"/>
              </w:rPr>
              <w:t>2</w:t>
            </w:r>
            <w:r>
              <w:rPr>
                <w:rFonts w:ascii="宋体" w:hAnsi="宋体" w:hint="eastAsia"/>
                <w:color w:val="000000"/>
                <w:szCs w:val="21"/>
              </w:rPr>
              <w:t>S≤</w:t>
            </w:r>
            <w:r w:rsidR="002E2D86">
              <w:rPr>
                <w:rFonts w:hint="eastAsia"/>
                <w:color w:val="000000"/>
                <w:szCs w:val="21"/>
              </w:rPr>
              <w:t>0.33</w:t>
            </w:r>
            <w:r>
              <w:rPr>
                <w:rFonts w:hint="eastAsia"/>
                <w:color w:val="000000"/>
                <w:szCs w:val="21"/>
              </w:rPr>
              <w:t>kg/h</w:t>
            </w:r>
          </w:p>
        </w:tc>
        <w:tc>
          <w:tcPr>
            <w:tcW w:w="2456" w:type="dxa"/>
            <w:vMerge w:val="restart"/>
          </w:tcPr>
          <w:p w14:paraId="0024DC24" w14:textId="77777777" w:rsidR="004F6A87" w:rsidRDefault="004F6A87" w:rsidP="00A30918">
            <w:pPr>
              <w:jc w:val="center"/>
              <w:rPr>
                <w:bCs/>
                <w:color w:val="000000"/>
                <w:szCs w:val="21"/>
              </w:rPr>
            </w:pPr>
            <w:r>
              <w:rPr>
                <w:rFonts w:hint="eastAsia"/>
                <w:bCs/>
                <w:color w:val="000000"/>
                <w:szCs w:val="21"/>
              </w:rPr>
              <w:t>恶臭污染物排放标准（</w:t>
            </w:r>
            <w:r>
              <w:rPr>
                <w:rFonts w:hint="eastAsia"/>
                <w:bCs/>
                <w:color w:val="000000"/>
                <w:szCs w:val="21"/>
              </w:rPr>
              <w:t>GB14554-93</w:t>
            </w:r>
            <w:r>
              <w:rPr>
                <w:rFonts w:hint="eastAsia"/>
                <w:bCs/>
                <w:color w:val="000000"/>
                <w:szCs w:val="21"/>
              </w:rPr>
              <w:t>）表</w:t>
            </w:r>
            <w:r>
              <w:rPr>
                <w:rFonts w:hint="eastAsia"/>
                <w:bCs/>
                <w:color w:val="000000"/>
                <w:szCs w:val="21"/>
              </w:rPr>
              <w:t>2</w:t>
            </w:r>
          </w:p>
          <w:p w14:paraId="211DF75E" w14:textId="77777777" w:rsidR="004F6A87" w:rsidRDefault="004F6A87" w:rsidP="00A30918">
            <w:pPr>
              <w:jc w:val="center"/>
              <w:rPr>
                <w:bCs/>
                <w:color w:val="000000"/>
                <w:szCs w:val="21"/>
              </w:rPr>
            </w:pPr>
            <w:r w:rsidRPr="00AE70BC">
              <w:rPr>
                <w:rFonts w:hint="eastAsia"/>
                <w:bCs/>
                <w:szCs w:val="21"/>
              </w:rPr>
              <w:t>《工业企业挥发性有机物排放控制标准》</w:t>
            </w:r>
            <w:r w:rsidRPr="00AE70BC">
              <w:rPr>
                <w:rFonts w:hint="eastAsia"/>
                <w:bCs/>
                <w:szCs w:val="21"/>
              </w:rPr>
              <w:t xml:space="preserve"> </w:t>
            </w:r>
            <w:r w:rsidRPr="00AE70BC">
              <w:rPr>
                <w:rFonts w:hint="eastAsia"/>
                <w:bCs/>
                <w:szCs w:val="21"/>
              </w:rPr>
              <w:t>（河北地标</w:t>
            </w:r>
            <w:r w:rsidRPr="00AE70BC">
              <w:rPr>
                <w:rFonts w:hint="eastAsia"/>
                <w:bCs/>
                <w:szCs w:val="21"/>
              </w:rPr>
              <w:t>DB13/2322-2016</w:t>
            </w:r>
            <w:r w:rsidRPr="00AE70BC">
              <w:rPr>
                <w:rFonts w:hint="eastAsia"/>
                <w:bCs/>
                <w:szCs w:val="21"/>
              </w:rPr>
              <w:t>）中表</w:t>
            </w:r>
            <w:r w:rsidRPr="00AE70BC">
              <w:rPr>
                <w:rFonts w:hint="eastAsia"/>
                <w:bCs/>
                <w:szCs w:val="21"/>
              </w:rPr>
              <w:t>1</w:t>
            </w:r>
            <w:r w:rsidRPr="00AE70BC">
              <w:rPr>
                <w:rFonts w:hint="eastAsia"/>
                <w:bCs/>
                <w:szCs w:val="21"/>
              </w:rPr>
              <w:t>要求</w:t>
            </w:r>
          </w:p>
        </w:tc>
      </w:tr>
      <w:tr w:rsidR="004F6A87" w14:paraId="6CD672D6" w14:textId="77777777" w:rsidTr="00E34EAE">
        <w:trPr>
          <w:trHeight w:val="367"/>
        </w:trPr>
        <w:tc>
          <w:tcPr>
            <w:tcW w:w="462" w:type="dxa"/>
            <w:vMerge/>
            <w:vAlign w:val="center"/>
          </w:tcPr>
          <w:p w14:paraId="5B4C37FF" w14:textId="77777777" w:rsidR="004F6A87" w:rsidRPr="00DD48A7" w:rsidRDefault="004F6A87" w:rsidP="00E34EAE">
            <w:pPr>
              <w:spacing w:line="360" w:lineRule="auto"/>
              <w:jc w:val="center"/>
              <w:rPr>
                <w:bCs/>
                <w:szCs w:val="21"/>
              </w:rPr>
            </w:pPr>
          </w:p>
        </w:tc>
        <w:tc>
          <w:tcPr>
            <w:tcW w:w="921" w:type="dxa"/>
            <w:vMerge/>
            <w:vAlign w:val="center"/>
          </w:tcPr>
          <w:p w14:paraId="160D05DC" w14:textId="77777777" w:rsidR="004F6A87" w:rsidRDefault="004F6A87" w:rsidP="00E34EAE">
            <w:pPr>
              <w:jc w:val="center"/>
              <w:rPr>
                <w:b/>
                <w:bCs/>
                <w:color w:val="0000FF"/>
                <w:szCs w:val="21"/>
                <w:u w:val="single"/>
              </w:rPr>
            </w:pPr>
          </w:p>
        </w:tc>
        <w:tc>
          <w:tcPr>
            <w:tcW w:w="847" w:type="dxa"/>
            <w:vMerge/>
            <w:vAlign w:val="center"/>
          </w:tcPr>
          <w:p w14:paraId="0CA682B2" w14:textId="77777777" w:rsidR="004F6A87" w:rsidRPr="009F6737" w:rsidRDefault="004F6A87" w:rsidP="00E34EAE">
            <w:pPr>
              <w:jc w:val="center"/>
              <w:rPr>
                <w:bCs/>
                <w:color w:val="000000"/>
                <w:szCs w:val="21"/>
              </w:rPr>
            </w:pPr>
          </w:p>
        </w:tc>
        <w:tc>
          <w:tcPr>
            <w:tcW w:w="1477" w:type="dxa"/>
            <w:vMerge/>
          </w:tcPr>
          <w:p w14:paraId="6AF09BDC" w14:textId="77777777" w:rsidR="004F6A87" w:rsidRDefault="004F6A87" w:rsidP="00E34EAE">
            <w:pPr>
              <w:jc w:val="center"/>
              <w:rPr>
                <w:bCs/>
                <w:color w:val="000000"/>
                <w:szCs w:val="21"/>
              </w:rPr>
            </w:pPr>
          </w:p>
        </w:tc>
        <w:tc>
          <w:tcPr>
            <w:tcW w:w="3702" w:type="dxa"/>
            <w:gridSpan w:val="4"/>
          </w:tcPr>
          <w:p w14:paraId="2B9845C7" w14:textId="77777777" w:rsidR="004F6A87" w:rsidRPr="00AE70BC" w:rsidRDefault="004F6A87" w:rsidP="00A30918">
            <w:pPr>
              <w:jc w:val="center"/>
              <w:rPr>
                <w:bCs/>
                <w:szCs w:val="21"/>
              </w:rPr>
            </w:pPr>
            <w:r w:rsidRPr="00AE70BC">
              <w:rPr>
                <w:rFonts w:hint="eastAsia"/>
                <w:szCs w:val="21"/>
              </w:rPr>
              <w:t>苯</w:t>
            </w:r>
            <w:r w:rsidRPr="00AE70BC">
              <w:rPr>
                <w:rFonts w:ascii="宋体" w:hAnsi="宋体" w:hint="eastAsia"/>
                <w:szCs w:val="21"/>
              </w:rPr>
              <w:t>≤4m</w:t>
            </w:r>
            <w:r w:rsidRPr="00AE70BC">
              <w:rPr>
                <w:rFonts w:hint="eastAsia"/>
                <w:bCs/>
                <w:szCs w:val="21"/>
              </w:rPr>
              <w:t>g/m</w:t>
            </w:r>
            <w:r w:rsidRPr="00AE70BC">
              <w:rPr>
                <w:rFonts w:hint="eastAsia"/>
                <w:bCs/>
                <w:szCs w:val="21"/>
                <w:vertAlign w:val="superscript"/>
              </w:rPr>
              <w:t>3</w:t>
            </w:r>
            <w:r w:rsidRPr="00AE70BC">
              <w:rPr>
                <w:rFonts w:hint="eastAsia"/>
                <w:szCs w:val="21"/>
              </w:rPr>
              <w:t>、甲苯</w:t>
            </w:r>
            <w:r w:rsidRPr="00AE70BC">
              <w:rPr>
                <w:rFonts w:ascii="宋体" w:hAnsi="宋体" w:hint="eastAsia"/>
                <w:szCs w:val="21"/>
              </w:rPr>
              <w:t>≤15m</w:t>
            </w:r>
            <w:r w:rsidRPr="00AE70BC">
              <w:rPr>
                <w:rFonts w:hint="eastAsia"/>
                <w:bCs/>
                <w:szCs w:val="21"/>
              </w:rPr>
              <w:t>g/m</w:t>
            </w:r>
            <w:r w:rsidRPr="00AE70BC">
              <w:rPr>
                <w:rFonts w:hint="eastAsia"/>
                <w:bCs/>
                <w:szCs w:val="21"/>
                <w:vertAlign w:val="superscript"/>
              </w:rPr>
              <w:t>3</w:t>
            </w:r>
            <w:r w:rsidRPr="00AE70BC">
              <w:rPr>
                <w:rFonts w:hint="eastAsia"/>
                <w:szCs w:val="21"/>
              </w:rPr>
              <w:t>、二甲苯</w:t>
            </w:r>
            <w:r w:rsidRPr="00AE70BC">
              <w:rPr>
                <w:rFonts w:ascii="宋体" w:hAnsi="宋体" w:hint="eastAsia"/>
                <w:szCs w:val="21"/>
              </w:rPr>
              <w:t>≤20m</w:t>
            </w:r>
            <w:r w:rsidRPr="00AE70BC">
              <w:rPr>
                <w:rFonts w:hint="eastAsia"/>
                <w:bCs/>
                <w:szCs w:val="21"/>
              </w:rPr>
              <w:t>g/m</w:t>
            </w:r>
            <w:r w:rsidRPr="00AE70BC">
              <w:rPr>
                <w:rFonts w:hint="eastAsia"/>
                <w:bCs/>
                <w:szCs w:val="21"/>
                <w:vertAlign w:val="superscript"/>
              </w:rPr>
              <w:t>3</w:t>
            </w:r>
            <w:r w:rsidRPr="00AE70BC">
              <w:rPr>
                <w:rFonts w:hint="eastAsia"/>
                <w:szCs w:val="21"/>
              </w:rPr>
              <w:t>、非甲烷总烃</w:t>
            </w:r>
            <w:r w:rsidRPr="00AE70BC">
              <w:rPr>
                <w:rFonts w:ascii="宋体" w:hAnsi="宋体" w:hint="eastAsia"/>
                <w:szCs w:val="21"/>
              </w:rPr>
              <w:t>≤100</w:t>
            </w:r>
            <w:r w:rsidRPr="00AE70BC">
              <w:rPr>
                <w:rFonts w:hint="eastAsia"/>
                <w:bCs/>
                <w:szCs w:val="21"/>
              </w:rPr>
              <w:t>mg/m</w:t>
            </w:r>
            <w:r w:rsidRPr="00AE70BC">
              <w:rPr>
                <w:rFonts w:hint="eastAsia"/>
                <w:bCs/>
                <w:szCs w:val="21"/>
                <w:vertAlign w:val="superscript"/>
              </w:rPr>
              <w:t>3</w:t>
            </w:r>
          </w:p>
        </w:tc>
        <w:tc>
          <w:tcPr>
            <w:tcW w:w="2456" w:type="dxa"/>
            <w:vMerge/>
          </w:tcPr>
          <w:p w14:paraId="0BB9AAB4" w14:textId="77777777" w:rsidR="004F6A87" w:rsidRPr="00AE70BC" w:rsidRDefault="004F6A87" w:rsidP="00E34EAE">
            <w:pPr>
              <w:jc w:val="center"/>
              <w:rPr>
                <w:bCs/>
                <w:szCs w:val="21"/>
              </w:rPr>
            </w:pPr>
          </w:p>
        </w:tc>
      </w:tr>
      <w:tr w:rsidR="004F6A87" w14:paraId="14438C09" w14:textId="77777777" w:rsidTr="004F6A87">
        <w:trPr>
          <w:trHeight w:val="465"/>
        </w:trPr>
        <w:tc>
          <w:tcPr>
            <w:tcW w:w="462" w:type="dxa"/>
            <w:vMerge/>
            <w:vAlign w:val="center"/>
          </w:tcPr>
          <w:p w14:paraId="7A006576" w14:textId="77777777" w:rsidR="004F6A87" w:rsidRPr="00DD48A7" w:rsidRDefault="004F6A87" w:rsidP="00E34EAE">
            <w:pPr>
              <w:spacing w:line="360" w:lineRule="auto"/>
              <w:jc w:val="center"/>
              <w:rPr>
                <w:bCs/>
                <w:szCs w:val="21"/>
              </w:rPr>
            </w:pPr>
          </w:p>
        </w:tc>
        <w:tc>
          <w:tcPr>
            <w:tcW w:w="921" w:type="dxa"/>
            <w:vMerge/>
            <w:vAlign w:val="center"/>
          </w:tcPr>
          <w:p w14:paraId="7C416B75" w14:textId="77777777" w:rsidR="004F6A87" w:rsidRDefault="004F6A87" w:rsidP="00E34EAE">
            <w:pPr>
              <w:jc w:val="center"/>
              <w:rPr>
                <w:b/>
                <w:bCs/>
                <w:color w:val="0000FF"/>
                <w:szCs w:val="21"/>
                <w:u w:val="single"/>
              </w:rPr>
            </w:pPr>
          </w:p>
        </w:tc>
        <w:tc>
          <w:tcPr>
            <w:tcW w:w="847" w:type="dxa"/>
            <w:vMerge/>
            <w:vAlign w:val="center"/>
          </w:tcPr>
          <w:p w14:paraId="74C450A0" w14:textId="77777777" w:rsidR="004F6A87" w:rsidRPr="009F6737" w:rsidRDefault="004F6A87" w:rsidP="00E34EAE">
            <w:pPr>
              <w:jc w:val="center"/>
              <w:rPr>
                <w:bCs/>
                <w:color w:val="000000"/>
                <w:szCs w:val="21"/>
              </w:rPr>
            </w:pPr>
          </w:p>
        </w:tc>
        <w:tc>
          <w:tcPr>
            <w:tcW w:w="1477" w:type="dxa"/>
            <w:vMerge w:val="restart"/>
          </w:tcPr>
          <w:p w14:paraId="2A560456" w14:textId="77777777" w:rsidR="004F6A87" w:rsidRPr="009F6737" w:rsidRDefault="004F6A87" w:rsidP="00E34EAE">
            <w:pPr>
              <w:jc w:val="center"/>
              <w:rPr>
                <w:bCs/>
                <w:color w:val="000000"/>
                <w:szCs w:val="21"/>
              </w:rPr>
            </w:pPr>
            <w:r>
              <w:rPr>
                <w:rFonts w:hint="eastAsia"/>
                <w:bCs/>
                <w:color w:val="000000"/>
                <w:szCs w:val="21"/>
              </w:rPr>
              <w:t>炼油污水</w:t>
            </w:r>
            <w:r>
              <w:rPr>
                <w:rFonts w:hint="eastAsia"/>
                <w:bCs/>
                <w:color w:val="000000"/>
                <w:szCs w:val="21"/>
              </w:rPr>
              <w:t>VOCs</w:t>
            </w:r>
            <w:r>
              <w:rPr>
                <w:rFonts w:hint="eastAsia"/>
                <w:bCs/>
                <w:color w:val="000000"/>
                <w:szCs w:val="21"/>
              </w:rPr>
              <w:t>治理设施废气</w:t>
            </w:r>
          </w:p>
        </w:tc>
        <w:tc>
          <w:tcPr>
            <w:tcW w:w="3702" w:type="dxa"/>
            <w:gridSpan w:val="4"/>
          </w:tcPr>
          <w:p w14:paraId="40F1149C" w14:textId="77777777" w:rsidR="004F6A87" w:rsidRDefault="004F6A87" w:rsidP="00D014FC">
            <w:pPr>
              <w:jc w:val="center"/>
              <w:rPr>
                <w:bCs/>
                <w:color w:val="000000"/>
                <w:szCs w:val="21"/>
              </w:rPr>
            </w:pPr>
            <w:r>
              <w:rPr>
                <w:rFonts w:hint="eastAsia"/>
                <w:color w:val="000000"/>
                <w:szCs w:val="21"/>
              </w:rPr>
              <w:t>H</w:t>
            </w:r>
            <w:r>
              <w:rPr>
                <w:rFonts w:hint="eastAsia"/>
                <w:color w:val="000000"/>
                <w:szCs w:val="21"/>
                <w:vertAlign w:val="subscript"/>
              </w:rPr>
              <w:t>2</w:t>
            </w:r>
            <w:r>
              <w:rPr>
                <w:rFonts w:ascii="宋体" w:hAnsi="宋体" w:hint="eastAsia"/>
                <w:color w:val="000000"/>
                <w:szCs w:val="21"/>
              </w:rPr>
              <w:t>S≤</w:t>
            </w:r>
            <w:r w:rsidR="002E2D86">
              <w:rPr>
                <w:rFonts w:hint="eastAsia"/>
                <w:color w:val="000000"/>
                <w:szCs w:val="21"/>
              </w:rPr>
              <w:t>0.33</w:t>
            </w:r>
            <w:r>
              <w:rPr>
                <w:rFonts w:hint="eastAsia"/>
                <w:color w:val="000000"/>
                <w:szCs w:val="21"/>
              </w:rPr>
              <w:t>kg/h</w:t>
            </w:r>
          </w:p>
        </w:tc>
        <w:tc>
          <w:tcPr>
            <w:tcW w:w="2456" w:type="dxa"/>
            <w:vMerge w:val="restart"/>
          </w:tcPr>
          <w:p w14:paraId="7BB07571" w14:textId="77777777" w:rsidR="004F6A87" w:rsidRDefault="004F6A87" w:rsidP="00A30918">
            <w:pPr>
              <w:jc w:val="center"/>
              <w:rPr>
                <w:bCs/>
                <w:color w:val="000000"/>
                <w:szCs w:val="21"/>
              </w:rPr>
            </w:pPr>
            <w:r>
              <w:rPr>
                <w:rFonts w:hint="eastAsia"/>
                <w:bCs/>
                <w:color w:val="000000"/>
                <w:szCs w:val="21"/>
              </w:rPr>
              <w:t>恶臭污染物排放标准（</w:t>
            </w:r>
            <w:r>
              <w:rPr>
                <w:rFonts w:hint="eastAsia"/>
                <w:bCs/>
                <w:color w:val="000000"/>
                <w:szCs w:val="21"/>
              </w:rPr>
              <w:t>GB14554-93</w:t>
            </w:r>
            <w:r>
              <w:rPr>
                <w:rFonts w:hint="eastAsia"/>
                <w:bCs/>
                <w:color w:val="000000"/>
                <w:szCs w:val="21"/>
              </w:rPr>
              <w:t>）表</w:t>
            </w:r>
            <w:r>
              <w:rPr>
                <w:rFonts w:hint="eastAsia"/>
                <w:bCs/>
                <w:color w:val="000000"/>
                <w:szCs w:val="21"/>
              </w:rPr>
              <w:t>2</w:t>
            </w:r>
          </w:p>
          <w:p w14:paraId="3B9668E9" w14:textId="77777777" w:rsidR="004F6A87" w:rsidRDefault="004F6A87" w:rsidP="00A30918">
            <w:pPr>
              <w:jc w:val="center"/>
              <w:rPr>
                <w:bCs/>
                <w:color w:val="000000"/>
                <w:szCs w:val="21"/>
              </w:rPr>
            </w:pPr>
            <w:r w:rsidRPr="00AE70BC">
              <w:rPr>
                <w:rFonts w:hint="eastAsia"/>
                <w:bCs/>
                <w:szCs w:val="21"/>
              </w:rPr>
              <w:t>《工业企业挥发性有机物排放控制标准》</w:t>
            </w:r>
            <w:r w:rsidRPr="00AE70BC">
              <w:rPr>
                <w:rFonts w:hint="eastAsia"/>
                <w:bCs/>
                <w:szCs w:val="21"/>
              </w:rPr>
              <w:t xml:space="preserve"> </w:t>
            </w:r>
            <w:r w:rsidRPr="00AE70BC">
              <w:rPr>
                <w:rFonts w:hint="eastAsia"/>
                <w:bCs/>
                <w:szCs w:val="21"/>
              </w:rPr>
              <w:t>（河北地标</w:t>
            </w:r>
            <w:r w:rsidRPr="00AE70BC">
              <w:rPr>
                <w:rFonts w:hint="eastAsia"/>
                <w:bCs/>
                <w:szCs w:val="21"/>
              </w:rPr>
              <w:t>DB13/2322-2016</w:t>
            </w:r>
            <w:r w:rsidRPr="00AE70BC">
              <w:rPr>
                <w:rFonts w:hint="eastAsia"/>
                <w:bCs/>
                <w:szCs w:val="21"/>
              </w:rPr>
              <w:t>）中表</w:t>
            </w:r>
            <w:r w:rsidRPr="00AE70BC">
              <w:rPr>
                <w:rFonts w:hint="eastAsia"/>
                <w:bCs/>
                <w:szCs w:val="21"/>
              </w:rPr>
              <w:t>1</w:t>
            </w:r>
            <w:r w:rsidRPr="00AE70BC">
              <w:rPr>
                <w:rFonts w:hint="eastAsia"/>
                <w:bCs/>
                <w:szCs w:val="21"/>
              </w:rPr>
              <w:t>要求</w:t>
            </w:r>
          </w:p>
        </w:tc>
      </w:tr>
      <w:tr w:rsidR="004F6A87" w14:paraId="3A17C169" w14:textId="77777777" w:rsidTr="00E34EAE">
        <w:trPr>
          <w:trHeight w:val="465"/>
        </w:trPr>
        <w:tc>
          <w:tcPr>
            <w:tcW w:w="462" w:type="dxa"/>
            <w:vMerge/>
            <w:vAlign w:val="center"/>
          </w:tcPr>
          <w:p w14:paraId="7E60037E" w14:textId="77777777" w:rsidR="004F6A87" w:rsidRPr="00DD48A7" w:rsidRDefault="004F6A87" w:rsidP="00E34EAE">
            <w:pPr>
              <w:spacing w:line="360" w:lineRule="auto"/>
              <w:jc w:val="center"/>
              <w:rPr>
                <w:bCs/>
                <w:szCs w:val="21"/>
              </w:rPr>
            </w:pPr>
          </w:p>
        </w:tc>
        <w:tc>
          <w:tcPr>
            <w:tcW w:w="921" w:type="dxa"/>
            <w:vMerge/>
            <w:vAlign w:val="center"/>
          </w:tcPr>
          <w:p w14:paraId="4472EAE4" w14:textId="77777777" w:rsidR="004F6A87" w:rsidRDefault="004F6A87" w:rsidP="00E34EAE">
            <w:pPr>
              <w:jc w:val="center"/>
              <w:rPr>
                <w:b/>
                <w:bCs/>
                <w:color w:val="0000FF"/>
                <w:szCs w:val="21"/>
                <w:u w:val="single"/>
              </w:rPr>
            </w:pPr>
          </w:p>
        </w:tc>
        <w:tc>
          <w:tcPr>
            <w:tcW w:w="847" w:type="dxa"/>
            <w:vMerge/>
            <w:vAlign w:val="center"/>
          </w:tcPr>
          <w:p w14:paraId="07A9F8E2" w14:textId="77777777" w:rsidR="004F6A87" w:rsidRPr="009F6737" w:rsidRDefault="004F6A87" w:rsidP="00E34EAE">
            <w:pPr>
              <w:jc w:val="center"/>
              <w:rPr>
                <w:bCs/>
                <w:color w:val="000000"/>
                <w:szCs w:val="21"/>
              </w:rPr>
            </w:pPr>
          </w:p>
        </w:tc>
        <w:tc>
          <w:tcPr>
            <w:tcW w:w="1477" w:type="dxa"/>
            <w:vMerge/>
          </w:tcPr>
          <w:p w14:paraId="1EBDB797" w14:textId="77777777" w:rsidR="004F6A87" w:rsidRDefault="004F6A87" w:rsidP="00E34EAE">
            <w:pPr>
              <w:jc w:val="center"/>
              <w:rPr>
                <w:bCs/>
                <w:color w:val="000000"/>
                <w:szCs w:val="21"/>
              </w:rPr>
            </w:pPr>
          </w:p>
        </w:tc>
        <w:tc>
          <w:tcPr>
            <w:tcW w:w="3702" w:type="dxa"/>
            <w:gridSpan w:val="4"/>
          </w:tcPr>
          <w:p w14:paraId="6F38EC40" w14:textId="77777777" w:rsidR="004F6A87" w:rsidRPr="00AE70BC" w:rsidRDefault="004F6A87" w:rsidP="00A30918">
            <w:pPr>
              <w:jc w:val="center"/>
              <w:rPr>
                <w:bCs/>
                <w:szCs w:val="21"/>
              </w:rPr>
            </w:pPr>
            <w:r w:rsidRPr="00AE70BC">
              <w:rPr>
                <w:rFonts w:hint="eastAsia"/>
                <w:szCs w:val="21"/>
              </w:rPr>
              <w:t>苯</w:t>
            </w:r>
            <w:r w:rsidRPr="00AE70BC">
              <w:rPr>
                <w:rFonts w:ascii="宋体" w:hAnsi="宋体" w:hint="eastAsia"/>
                <w:szCs w:val="21"/>
              </w:rPr>
              <w:t>≤4m</w:t>
            </w:r>
            <w:r w:rsidRPr="00AE70BC">
              <w:rPr>
                <w:rFonts w:hint="eastAsia"/>
                <w:bCs/>
                <w:szCs w:val="21"/>
              </w:rPr>
              <w:t>g/m</w:t>
            </w:r>
            <w:r w:rsidRPr="00AE70BC">
              <w:rPr>
                <w:rFonts w:hint="eastAsia"/>
                <w:bCs/>
                <w:szCs w:val="21"/>
                <w:vertAlign w:val="superscript"/>
              </w:rPr>
              <w:t>3</w:t>
            </w:r>
            <w:r w:rsidRPr="00AE70BC">
              <w:rPr>
                <w:rFonts w:hint="eastAsia"/>
                <w:szCs w:val="21"/>
              </w:rPr>
              <w:t>、甲苯</w:t>
            </w:r>
            <w:r w:rsidRPr="00AE70BC">
              <w:rPr>
                <w:rFonts w:ascii="宋体" w:hAnsi="宋体" w:hint="eastAsia"/>
                <w:szCs w:val="21"/>
              </w:rPr>
              <w:t>≤15m</w:t>
            </w:r>
            <w:r w:rsidRPr="00AE70BC">
              <w:rPr>
                <w:rFonts w:hint="eastAsia"/>
                <w:bCs/>
                <w:szCs w:val="21"/>
              </w:rPr>
              <w:t>g/m</w:t>
            </w:r>
            <w:r w:rsidRPr="00AE70BC">
              <w:rPr>
                <w:rFonts w:hint="eastAsia"/>
                <w:bCs/>
                <w:szCs w:val="21"/>
                <w:vertAlign w:val="superscript"/>
              </w:rPr>
              <w:t>3</w:t>
            </w:r>
            <w:r w:rsidRPr="00AE70BC">
              <w:rPr>
                <w:rFonts w:hint="eastAsia"/>
                <w:szCs w:val="21"/>
              </w:rPr>
              <w:t>、二甲苯</w:t>
            </w:r>
            <w:r w:rsidRPr="00AE70BC">
              <w:rPr>
                <w:rFonts w:ascii="宋体" w:hAnsi="宋体" w:hint="eastAsia"/>
                <w:szCs w:val="21"/>
              </w:rPr>
              <w:t>≤20m</w:t>
            </w:r>
            <w:r w:rsidRPr="00AE70BC">
              <w:rPr>
                <w:rFonts w:hint="eastAsia"/>
                <w:bCs/>
                <w:szCs w:val="21"/>
              </w:rPr>
              <w:t>g/m</w:t>
            </w:r>
            <w:r w:rsidRPr="00AE70BC">
              <w:rPr>
                <w:rFonts w:hint="eastAsia"/>
                <w:bCs/>
                <w:szCs w:val="21"/>
                <w:vertAlign w:val="superscript"/>
              </w:rPr>
              <w:t>3</w:t>
            </w:r>
            <w:r w:rsidRPr="00AE70BC">
              <w:rPr>
                <w:rFonts w:hint="eastAsia"/>
                <w:szCs w:val="21"/>
              </w:rPr>
              <w:t>、非甲烷总烃</w:t>
            </w:r>
            <w:r w:rsidRPr="00AE70BC">
              <w:rPr>
                <w:rFonts w:ascii="宋体" w:hAnsi="宋体" w:hint="eastAsia"/>
                <w:szCs w:val="21"/>
              </w:rPr>
              <w:t>≤100</w:t>
            </w:r>
            <w:r w:rsidRPr="00AE70BC">
              <w:rPr>
                <w:rFonts w:hint="eastAsia"/>
                <w:bCs/>
                <w:szCs w:val="21"/>
              </w:rPr>
              <w:t>mg/m</w:t>
            </w:r>
            <w:r w:rsidRPr="00AE70BC">
              <w:rPr>
                <w:rFonts w:hint="eastAsia"/>
                <w:bCs/>
                <w:szCs w:val="21"/>
                <w:vertAlign w:val="superscript"/>
              </w:rPr>
              <w:t>3</w:t>
            </w:r>
          </w:p>
        </w:tc>
        <w:tc>
          <w:tcPr>
            <w:tcW w:w="2456" w:type="dxa"/>
            <w:vMerge/>
          </w:tcPr>
          <w:p w14:paraId="75CC4FA1" w14:textId="77777777" w:rsidR="004F6A87" w:rsidRPr="00AE70BC" w:rsidRDefault="004F6A87" w:rsidP="00E34EAE">
            <w:pPr>
              <w:jc w:val="center"/>
              <w:rPr>
                <w:bCs/>
                <w:szCs w:val="21"/>
              </w:rPr>
            </w:pPr>
          </w:p>
        </w:tc>
      </w:tr>
      <w:tr w:rsidR="004F6A87" w14:paraId="14C00544" w14:textId="77777777" w:rsidTr="00E34EAE">
        <w:tc>
          <w:tcPr>
            <w:tcW w:w="462" w:type="dxa"/>
            <w:vMerge w:val="restart"/>
            <w:vAlign w:val="center"/>
          </w:tcPr>
          <w:p w14:paraId="3C639E9B" w14:textId="77777777" w:rsidR="004F6A87" w:rsidRPr="00DD48A7" w:rsidRDefault="00961621" w:rsidP="00E34EAE">
            <w:pPr>
              <w:jc w:val="center"/>
              <w:rPr>
                <w:bCs/>
                <w:szCs w:val="21"/>
              </w:rPr>
            </w:pPr>
            <w:r>
              <w:rPr>
                <w:rFonts w:hint="eastAsia"/>
                <w:bCs/>
                <w:szCs w:val="21"/>
              </w:rPr>
              <w:t>26</w:t>
            </w:r>
          </w:p>
        </w:tc>
        <w:tc>
          <w:tcPr>
            <w:tcW w:w="921" w:type="dxa"/>
            <w:vMerge w:val="restart"/>
            <w:vAlign w:val="center"/>
          </w:tcPr>
          <w:p w14:paraId="54C86265" w14:textId="77777777" w:rsidR="004F6A87" w:rsidRPr="009F6737" w:rsidRDefault="004F6A87" w:rsidP="00E34EAE">
            <w:pPr>
              <w:jc w:val="center"/>
              <w:rPr>
                <w:bCs/>
                <w:color w:val="000000"/>
                <w:szCs w:val="21"/>
              </w:rPr>
            </w:pPr>
            <w:r w:rsidRPr="009F6737">
              <w:rPr>
                <w:rFonts w:hint="eastAsia"/>
                <w:bCs/>
                <w:color w:val="000000"/>
                <w:szCs w:val="21"/>
              </w:rPr>
              <w:t>化工运行部</w:t>
            </w:r>
          </w:p>
        </w:tc>
        <w:tc>
          <w:tcPr>
            <w:tcW w:w="847" w:type="dxa"/>
            <w:vMerge w:val="restart"/>
            <w:vAlign w:val="center"/>
          </w:tcPr>
          <w:p w14:paraId="26739E7A" w14:textId="70343EE2" w:rsidR="004F6A87" w:rsidRPr="009F6737" w:rsidRDefault="004F6A87" w:rsidP="00E34EAE">
            <w:pPr>
              <w:jc w:val="center"/>
              <w:rPr>
                <w:bCs/>
                <w:color w:val="000000"/>
                <w:szCs w:val="21"/>
              </w:rPr>
            </w:pPr>
            <w:r w:rsidRPr="009F6737">
              <w:rPr>
                <w:rFonts w:hint="eastAsia"/>
                <w:bCs/>
                <w:color w:val="000000"/>
                <w:szCs w:val="21"/>
              </w:rPr>
              <w:t>二套硫铵</w:t>
            </w:r>
          </w:p>
        </w:tc>
        <w:tc>
          <w:tcPr>
            <w:tcW w:w="1477" w:type="dxa"/>
            <w:vMerge w:val="restart"/>
            <w:vAlign w:val="center"/>
          </w:tcPr>
          <w:p w14:paraId="3C93635F" w14:textId="3FC1D142" w:rsidR="004F6A87" w:rsidRPr="009F6737" w:rsidRDefault="004F6A87" w:rsidP="00782DA8">
            <w:pPr>
              <w:jc w:val="center"/>
              <w:rPr>
                <w:bCs/>
                <w:color w:val="000000"/>
                <w:szCs w:val="21"/>
              </w:rPr>
            </w:pPr>
            <w:r w:rsidRPr="009F6737">
              <w:rPr>
                <w:rFonts w:hint="eastAsia"/>
                <w:bCs/>
                <w:color w:val="000000"/>
                <w:szCs w:val="21"/>
              </w:rPr>
              <w:t>二套硫铵干燥尾气经洗涤塔后合并排放口</w:t>
            </w:r>
          </w:p>
        </w:tc>
        <w:tc>
          <w:tcPr>
            <w:tcW w:w="1221" w:type="dxa"/>
            <w:gridSpan w:val="2"/>
            <w:vAlign w:val="center"/>
          </w:tcPr>
          <w:p w14:paraId="7D57FE10" w14:textId="77777777" w:rsidR="004F6A87" w:rsidRPr="009F6737" w:rsidRDefault="004F6A87" w:rsidP="00E34EAE">
            <w:pPr>
              <w:jc w:val="center"/>
              <w:rPr>
                <w:bCs/>
                <w:color w:val="000000"/>
                <w:szCs w:val="21"/>
              </w:rPr>
            </w:pPr>
            <w:r w:rsidRPr="009F6737">
              <w:rPr>
                <w:rFonts w:hint="eastAsia"/>
                <w:bCs/>
                <w:color w:val="000000"/>
                <w:szCs w:val="21"/>
              </w:rPr>
              <w:t>——</w:t>
            </w:r>
          </w:p>
        </w:tc>
        <w:tc>
          <w:tcPr>
            <w:tcW w:w="1134" w:type="dxa"/>
            <w:vAlign w:val="center"/>
          </w:tcPr>
          <w:p w14:paraId="33BAA1C0" w14:textId="77777777" w:rsidR="004F6A87" w:rsidRPr="009F6737" w:rsidRDefault="004F6A87" w:rsidP="00E34EAE">
            <w:pPr>
              <w:jc w:val="center"/>
              <w:rPr>
                <w:bCs/>
                <w:color w:val="000000"/>
                <w:szCs w:val="21"/>
              </w:rPr>
            </w:pPr>
            <w:r w:rsidRPr="009F6737">
              <w:rPr>
                <w:rFonts w:hint="eastAsia"/>
                <w:bCs/>
                <w:color w:val="000000"/>
                <w:szCs w:val="21"/>
              </w:rPr>
              <w:t>100</w:t>
            </w:r>
          </w:p>
        </w:tc>
        <w:tc>
          <w:tcPr>
            <w:tcW w:w="1347" w:type="dxa"/>
            <w:vAlign w:val="center"/>
          </w:tcPr>
          <w:p w14:paraId="19DC18FF" w14:textId="0CA6E47A" w:rsidR="004F6A87" w:rsidRPr="009F6737" w:rsidRDefault="00670A3C" w:rsidP="00E34EAE">
            <w:pPr>
              <w:jc w:val="center"/>
              <w:rPr>
                <w:bCs/>
                <w:color w:val="000000"/>
                <w:szCs w:val="21"/>
              </w:rPr>
            </w:pPr>
            <w:r w:rsidRPr="009F6737">
              <w:rPr>
                <w:rFonts w:hint="eastAsia"/>
                <w:bCs/>
                <w:color w:val="000000"/>
                <w:szCs w:val="21"/>
              </w:rPr>
              <w:t>——</w:t>
            </w:r>
          </w:p>
        </w:tc>
        <w:tc>
          <w:tcPr>
            <w:tcW w:w="2456" w:type="dxa"/>
            <w:vMerge w:val="restart"/>
          </w:tcPr>
          <w:p w14:paraId="2BB7A4BD" w14:textId="77777777" w:rsidR="004F6A87" w:rsidRPr="009F6737" w:rsidRDefault="004F6A87" w:rsidP="00E34EAE">
            <w:pPr>
              <w:jc w:val="center"/>
              <w:rPr>
                <w:bCs/>
                <w:color w:val="000000"/>
                <w:szCs w:val="21"/>
              </w:rPr>
            </w:pPr>
            <w:r w:rsidRPr="009F6737">
              <w:rPr>
                <w:rFonts w:ascii="宋体" w:hAnsi="宋体" w:hint="eastAsia"/>
                <w:bCs/>
                <w:color w:val="000000"/>
                <w:szCs w:val="21"/>
              </w:rPr>
              <w:t>《石油化学工业污染物排放标准》（GB31571－2015）中表5要求</w:t>
            </w:r>
            <w:r w:rsidRPr="009F6737">
              <w:rPr>
                <w:rFonts w:hint="eastAsia"/>
                <w:bCs/>
                <w:color w:val="000000"/>
                <w:szCs w:val="21"/>
              </w:rPr>
              <w:t>；</w:t>
            </w:r>
          </w:p>
          <w:p w14:paraId="3F379FAE" w14:textId="77777777" w:rsidR="004F6A87" w:rsidRPr="009F6737" w:rsidRDefault="004F6A87" w:rsidP="00E34EAE">
            <w:pPr>
              <w:jc w:val="center"/>
              <w:rPr>
                <w:bCs/>
                <w:color w:val="000000"/>
                <w:szCs w:val="21"/>
              </w:rPr>
            </w:pPr>
            <w:r w:rsidRPr="009F6737">
              <w:rPr>
                <w:rFonts w:hint="eastAsia"/>
                <w:bCs/>
                <w:color w:val="000000"/>
                <w:szCs w:val="21"/>
              </w:rPr>
              <w:t>《工业企业挥发性有机物排放控制标准》</w:t>
            </w:r>
            <w:r w:rsidRPr="009F6737">
              <w:rPr>
                <w:rFonts w:hint="eastAsia"/>
                <w:bCs/>
                <w:color w:val="000000"/>
                <w:szCs w:val="21"/>
              </w:rPr>
              <w:t xml:space="preserve"> </w:t>
            </w:r>
            <w:r w:rsidRPr="009F6737">
              <w:rPr>
                <w:rFonts w:hint="eastAsia"/>
                <w:bCs/>
                <w:color w:val="000000"/>
                <w:szCs w:val="21"/>
              </w:rPr>
              <w:t>（河</w:t>
            </w:r>
            <w:r w:rsidRPr="009F6737">
              <w:rPr>
                <w:rFonts w:hint="eastAsia"/>
                <w:bCs/>
                <w:color w:val="000000"/>
                <w:szCs w:val="21"/>
              </w:rPr>
              <w:lastRenderedPageBreak/>
              <w:t>北地标</w:t>
            </w:r>
            <w:r w:rsidRPr="009F6737">
              <w:rPr>
                <w:rFonts w:hint="eastAsia"/>
                <w:bCs/>
                <w:color w:val="000000"/>
                <w:szCs w:val="21"/>
              </w:rPr>
              <w:t>DB13/2322-2016</w:t>
            </w:r>
            <w:r w:rsidRPr="009F6737">
              <w:rPr>
                <w:rFonts w:hint="eastAsia"/>
                <w:bCs/>
                <w:color w:val="000000"/>
                <w:szCs w:val="21"/>
              </w:rPr>
              <w:t>）中表</w:t>
            </w:r>
            <w:r w:rsidRPr="009F6737">
              <w:rPr>
                <w:rFonts w:hint="eastAsia"/>
                <w:bCs/>
                <w:color w:val="000000"/>
                <w:szCs w:val="21"/>
              </w:rPr>
              <w:t>1</w:t>
            </w:r>
            <w:r w:rsidRPr="009F6737">
              <w:rPr>
                <w:rFonts w:hint="eastAsia"/>
                <w:bCs/>
                <w:color w:val="000000"/>
                <w:szCs w:val="21"/>
              </w:rPr>
              <w:t>要求</w:t>
            </w:r>
          </w:p>
          <w:p w14:paraId="53F5B8D1" w14:textId="77777777" w:rsidR="004F6A87" w:rsidRPr="009F6737" w:rsidRDefault="004F6A87" w:rsidP="00E34EAE">
            <w:pPr>
              <w:jc w:val="center"/>
              <w:rPr>
                <w:bCs/>
                <w:color w:val="000000"/>
                <w:szCs w:val="21"/>
              </w:rPr>
            </w:pPr>
            <w:r w:rsidRPr="009F6737">
              <w:rPr>
                <w:rFonts w:hint="eastAsia"/>
                <w:bCs/>
                <w:color w:val="000000"/>
                <w:szCs w:val="21"/>
              </w:rPr>
              <w:t>恶臭污染物排放标准（</w:t>
            </w:r>
            <w:r w:rsidRPr="009F6737">
              <w:rPr>
                <w:rFonts w:hint="eastAsia"/>
                <w:bCs/>
                <w:color w:val="000000"/>
                <w:szCs w:val="21"/>
              </w:rPr>
              <w:t>GB14554-93</w:t>
            </w:r>
            <w:r w:rsidRPr="009F6737">
              <w:rPr>
                <w:rFonts w:hint="eastAsia"/>
                <w:bCs/>
                <w:color w:val="000000"/>
                <w:szCs w:val="21"/>
              </w:rPr>
              <w:t>）表</w:t>
            </w:r>
            <w:r w:rsidRPr="009F6737">
              <w:rPr>
                <w:rFonts w:hint="eastAsia"/>
                <w:bCs/>
                <w:color w:val="000000"/>
                <w:szCs w:val="21"/>
              </w:rPr>
              <w:t>2</w:t>
            </w:r>
          </w:p>
        </w:tc>
      </w:tr>
      <w:tr w:rsidR="004F6A87" w14:paraId="72137AF1" w14:textId="77777777" w:rsidTr="00E34EAE">
        <w:tc>
          <w:tcPr>
            <w:tcW w:w="462" w:type="dxa"/>
            <w:vMerge/>
            <w:vAlign w:val="center"/>
          </w:tcPr>
          <w:p w14:paraId="2596C54A" w14:textId="77777777" w:rsidR="004F6A87" w:rsidRPr="00DD48A7" w:rsidRDefault="004F6A87" w:rsidP="00E34EAE">
            <w:pPr>
              <w:jc w:val="center"/>
              <w:rPr>
                <w:bCs/>
                <w:szCs w:val="21"/>
              </w:rPr>
            </w:pPr>
          </w:p>
        </w:tc>
        <w:tc>
          <w:tcPr>
            <w:tcW w:w="921" w:type="dxa"/>
            <w:vMerge/>
            <w:vAlign w:val="center"/>
          </w:tcPr>
          <w:p w14:paraId="241B7B94" w14:textId="77777777" w:rsidR="004F6A87" w:rsidRDefault="004F6A87" w:rsidP="00E34EAE">
            <w:pPr>
              <w:jc w:val="center"/>
              <w:rPr>
                <w:bCs/>
                <w:color w:val="000000"/>
                <w:szCs w:val="21"/>
              </w:rPr>
            </w:pPr>
          </w:p>
        </w:tc>
        <w:tc>
          <w:tcPr>
            <w:tcW w:w="847" w:type="dxa"/>
            <w:vMerge/>
            <w:vAlign w:val="center"/>
          </w:tcPr>
          <w:p w14:paraId="4D60B27C" w14:textId="77777777" w:rsidR="004F6A87" w:rsidRPr="009F6737" w:rsidRDefault="004F6A87" w:rsidP="00E34EAE">
            <w:pPr>
              <w:jc w:val="center"/>
              <w:rPr>
                <w:bCs/>
                <w:color w:val="000000"/>
                <w:szCs w:val="21"/>
                <w:highlight w:val="yellow"/>
              </w:rPr>
            </w:pPr>
          </w:p>
        </w:tc>
        <w:tc>
          <w:tcPr>
            <w:tcW w:w="1477" w:type="dxa"/>
            <w:vMerge/>
            <w:vAlign w:val="center"/>
          </w:tcPr>
          <w:p w14:paraId="11AC1119" w14:textId="77777777" w:rsidR="004F6A87" w:rsidRPr="009F6737" w:rsidRDefault="004F6A87" w:rsidP="00E34EAE">
            <w:pPr>
              <w:jc w:val="center"/>
              <w:rPr>
                <w:bCs/>
                <w:color w:val="000000"/>
                <w:szCs w:val="21"/>
                <w:highlight w:val="yellow"/>
              </w:rPr>
            </w:pPr>
          </w:p>
        </w:tc>
        <w:tc>
          <w:tcPr>
            <w:tcW w:w="3702" w:type="dxa"/>
            <w:gridSpan w:val="4"/>
            <w:vAlign w:val="center"/>
          </w:tcPr>
          <w:p w14:paraId="11189B97" w14:textId="77777777" w:rsidR="004F6A87" w:rsidRPr="009F6737" w:rsidRDefault="004F6A87" w:rsidP="00E34EAE">
            <w:pPr>
              <w:jc w:val="center"/>
              <w:rPr>
                <w:bCs/>
                <w:color w:val="000000"/>
                <w:szCs w:val="21"/>
              </w:rPr>
            </w:pPr>
            <w:r w:rsidRPr="009F6737">
              <w:rPr>
                <w:rFonts w:hint="eastAsia"/>
                <w:color w:val="000000"/>
                <w:szCs w:val="21"/>
              </w:rPr>
              <w:t>苯</w:t>
            </w:r>
            <w:r w:rsidRPr="009F6737">
              <w:rPr>
                <w:rFonts w:ascii="宋体" w:hAnsi="宋体" w:hint="eastAsia"/>
                <w:color w:val="000000"/>
                <w:szCs w:val="21"/>
              </w:rPr>
              <w:t>≤4m</w:t>
            </w:r>
            <w:r w:rsidRPr="009F6737">
              <w:rPr>
                <w:rFonts w:hint="eastAsia"/>
                <w:bCs/>
                <w:color w:val="000000"/>
                <w:szCs w:val="21"/>
              </w:rPr>
              <w:t>g/m</w:t>
            </w:r>
            <w:r w:rsidRPr="009F6737">
              <w:rPr>
                <w:rFonts w:hint="eastAsia"/>
                <w:bCs/>
                <w:color w:val="000000"/>
                <w:szCs w:val="21"/>
                <w:vertAlign w:val="superscript"/>
              </w:rPr>
              <w:t>3</w:t>
            </w:r>
            <w:r w:rsidRPr="009F6737">
              <w:rPr>
                <w:rFonts w:hint="eastAsia"/>
                <w:color w:val="000000"/>
                <w:szCs w:val="21"/>
              </w:rPr>
              <w:t>、甲苯</w:t>
            </w:r>
            <w:r w:rsidRPr="009F6737">
              <w:rPr>
                <w:rFonts w:ascii="宋体" w:hAnsi="宋体" w:hint="eastAsia"/>
                <w:color w:val="000000"/>
                <w:szCs w:val="21"/>
              </w:rPr>
              <w:t>≤15m</w:t>
            </w:r>
            <w:r w:rsidRPr="009F6737">
              <w:rPr>
                <w:rFonts w:hint="eastAsia"/>
                <w:bCs/>
                <w:color w:val="000000"/>
                <w:szCs w:val="21"/>
              </w:rPr>
              <w:t>g/m</w:t>
            </w:r>
            <w:r w:rsidRPr="009F6737">
              <w:rPr>
                <w:rFonts w:hint="eastAsia"/>
                <w:bCs/>
                <w:color w:val="000000"/>
                <w:szCs w:val="21"/>
                <w:vertAlign w:val="superscript"/>
              </w:rPr>
              <w:t>3</w:t>
            </w:r>
            <w:r w:rsidRPr="009F6737">
              <w:rPr>
                <w:rFonts w:hint="eastAsia"/>
                <w:color w:val="000000"/>
                <w:szCs w:val="21"/>
              </w:rPr>
              <w:t>、二甲苯</w:t>
            </w:r>
            <w:r w:rsidRPr="009F6737">
              <w:rPr>
                <w:rFonts w:ascii="宋体" w:hAnsi="宋体" w:hint="eastAsia"/>
                <w:color w:val="000000"/>
                <w:szCs w:val="21"/>
              </w:rPr>
              <w:t>≤20m</w:t>
            </w:r>
            <w:r w:rsidRPr="009F6737">
              <w:rPr>
                <w:rFonts w:hint="eastAsia"/>
                <w:bCs/>
                <w:color w:val="000000"/>
                <w:szCs w:val="21"/>
              </w:rPr>
              <w:t>g/m</w:t>
            </w:r>
            <w:r w:rsidRPr="009F6737">
              <w:rPr>
                <w:rFonts w:hint="eastAsia"/>
                <w:bCs/>
                <w:color w:val="000000"/>
                <w:szCs w:val="21"/>
                <w:vertAlign w:val="superscript"/>
              </w:rPr>
              <w:t>3</w:t>
            </w:r>
            <w:r w:rsidRPr="009F6737">
              <w:rPr>
                <w:rFonts w:hint="eastAsia"/>
                <w:color w:val="000000"/>
                <w:szCs w:val="21"/>
              </w:rPr>
              <w:t>、非甲烷总烃</w:t>
            </w:r>
            <w:r w:rsidRPr="009F6737">
              <w:rPr>
                <w:rFonts w:ascii="宋体" w:hAnsi="宋体" w:hint="eastAsia"/>
                <w:color w:val="000000"/>
                <w:szCs w:val="21"/>
              </w:rPr>
              <w:t>≤100</w:t>
            </w:r>
            <w:r w:rsidRPr="009F6737">
              <w:rPr>
                <w:rFonts w:hint="eastAsia"/>
                <w:bCs/>
                <w:color w:val="000000"/>
                <w:szCs w:val="21"/>
              </w:rPr>
              <w:t>mg/m</w:t>
            </w:r>
            <w:r w:rsidRPr="009F6737">
              <w:rPr>
                <w:rFonts w:hint="eastAsia"/>
                <w:bCs/>
                <w:color w:val="000000"/>
                <w:szCs w:val="21"/>
                <w:vertAlign w:val="superscript"/>
              </w:rPr>
              <w:t>3</w:t>
            </w:r>
            <w:r w:rsidRPr="009F6737">
              <w:rPr>
                <w:rFonts w:hint="eastAsia"/>
                <w:bCs/>
                <w:color w:val="000000"/>
                <w:szCs w:val="21"/>
              </w:rPr>
              <w:t>且去除率需大于</w:t>
            </w:r>
            <w:r w:rsidRPr="009F6737">
              <w:rPr>
                <w:rFonts w:hint="eastAsia"/>
                <w:bCs/>
                <w:color w:val="000000"/>
                <w:szCs w:val="21"/>
              </w:rPr>
              <w:t>97%</w:t>
            </w:r>
            <w:r w:rsidRPr="009F6737">
              <w:rPr>
                <w:rFonts w:hint="eastAsia"/>
                <w:bCs/>
                <w:color w:val="000000"/>
                <w:szCs w:val="21"/>
              </w:rPr>
              <w:t>、颗粒物</w:t>
            </w:r>
            <w:r w:rsidRPr="009F6737">
              <w:rPr>
                <w:rFonts w:ascii="宋体" w:hAnsi="宋体" w:hint="eastAsia"/>
                <w:bCs/>
                <w:color w:val="000000"/>
                <w:szCs w:val="21"/>
              </w:rPr>
              <w:t>≤</w:t>
            </w:r>
            <w:r w:rsidRPr="009F6737">
              <w:rPr>
                <w:rFonts w:hint="eastAsia"/>
                <w:bCs/>
                <w:color w:val="000000"/>
                <w:szCs w:val="21"/>
              </w:rPr>
              <w:t>20mg/m</w:t>
            </w:r>
            <w:r w:rsidRPr="009F6737">
              <w:rPr>
                <w:rFonts w:hint="eastAsia"/>
                <w:bCs/>
                <w:color w:val="000000"/>
                <w:szCs w:val="21"/>
                <w:vertAlign w:val="superscript"/>
              </w:rPr>
              <w:t>3</w:t>
            </w:r>
          </w:p>
        </w:tc>
        <w:tc>
          <w:tcPr>
            <w:tcW w:w="2456" w:type="dxa"/>
            <w:vMerge/>
          </w:tcPr>
          <w:p w14:paraId="7815A979" w14:textId="77777777" w:rsidR="004F6A87" w:rsidRPr="009F6737" w:rsidRDefault="004F6A87" w:rsidP="00E34EAE">
            <w:pPr>
              <w:jc w:val="center"/>
              <w:rPr>
                <w:bCs/>
                <w:color w:val="000000"/>
                <w:szCs w:val="21"/>
              </w:rPr>
            </w:pPr>
          </w:p>
        </w:tc>
      </w:tr>
      <w:tr w:rsidR="004F6A87" w14:paraId="399BE748" w14:textId="77777777" w:rsidTr="00FE5392">
        <w:tc>
          <w:tcPr>
            <w:tcW w:w="462" w:type="dxa"/>
            <w:vAlign w:val="center"/>
          </w:tcPr>
          <w:p w14:paraId="706076A5" w14:textId="77777777" w:rsidR="004F6A87" w:rsidRPr="009F6737" w:rsidRDefault="00961621" w:rsidP="00E34EAE">
            <w:pPr>
              <w:jc w:val="center"/>
              <w:rPr>
                <w:bCs/>
                <w:color w:val="000000"/>
                <w:szCs w:val="21"/>
              </w:rPr>
            </w:pPr>
            <w:r>
              <w:rPr>
                <w:rFonts w:hint="eastAsia"/>
                <w:bCs/>
                <w:color w:val="000000"/>
                <w:szCs w:val="21"/>
              </w:rPr>
              <w:lastRenderedPageBreak/>
              <w:t>27</w:t>
            </w:r>
          </w:p>
        </w:tc>
        <w:tc>
          <w:tcPr>
            <w:tcW w:w="921" w:type="dxa"/>
            <w:vMerge/>
            <w:vAlign w:val="center"/>
          </w:tcPr>
          <w:p w14:paraId="3FB484F6" w14:textId="77777777" w:rsidR="004F6A87" w:rsidRDefault="004F6A87" w:rsidP="00E34EAE">
            <w:pPr>
              <w:jc w:val="center"/>
              <w:rPr>
                <w:bCs/>
                <w:color w:val="000000"/>
                <w:szCs w:val="21"/>
              </w:rPr>
            </w:pPr>
          </w:p>
        </w:tc>
        <w:tc>
          <w:tcPr>
            <w:tcW w:w="847" w:type="dxa"/>
            <w:vAlign w:val="center"/>
          </w:tcPr>
          <w:p w14:paraId="0B5DB64D" w14:textId="77777777" w:rsidR="004F6A87" w:rsidRPr="009F6737" w:rsidRDefault="004F6A87" w:rsidP="00E34EAE">
            <w:pPr>
              <w:jc w:val="center"/>
              <w:rPr>
                <w:bCs/>
                <w:color w:val="000000"/>
                <w:szCs w:val="21"/>
              </w:rPr>
            </w:pPr>
            <w:r w:rsidRPr="009F6737">
              <w:rPr>
                <w:rFonts w:hint="eastAsia"/>
                <w:bCs/>
                <w:color w:val="000000"/>
                <w:szCs w:val="21"/>
              </w:rPr>
              <w:t>硫酸</w:t>
            </w:r>
          </w:p>
        </w:tc>
        <w:tc>
          <w:tcPr>
            <w:tcW w:w="1477" w:type="dxa"/>
            <w:vAlign w:val="center"/>
          </w:tcPr>
          <w:p w14:paraId="25274ECA" w14:textId="77777777" w:rsidR="004F6A87" w:rsidRPr="009F6737" w:rsidRDefault="004F6A87" w:rsidP="00E34EAE">
            <w:pPr>
              <w:jc w:val="center"/>
              <w:rPr>
                <w:bCs/>
                <w:color w:val="000000"/>
                <w:szCs w:val="21"/>
              </w:rPr>
            </w:pPr>
            <w:r w:rsidRPr="009F6737">
              <w:rPr>
                <w:rFonts w:hint="eastAsia"/>
                <w:bCs/>
                <w:color w:val="000000"/>
                <w:szCs w:val="21"/>
              </w:rPr>
              <w:t>硫酸尾气超重力脱硫设施出口</w:t>
            </w:r>
          </w:p>
        </w:tc>
        <w:tc>
          <w:tcPr>
            <w:tcW w:w="1079" w:type="dxa"/>
            <w:vAlign w:val="center"/>
          </w:tcPr>
          <w:p w14:paraId="7006524D" w14:textId="77777777" w:rsidR="004F6A87" w:rsidRPr="00DD48A7" w:rsidRDefault="004F6A87" w:rsidP="00E34EAE">
            <w:pPr>
              <w:jc w:val="center"/>
              <w:rPr>
                <w:bCs/>
                <w:szCs w:val="21"/>
              </w:rPr>
            </w:pPr>
            <w:r>
              <w:rPr>
                <w:rFonts w:hint="eastAsia"/>
                <w:bCs/>
                <w:szCs w:val="21"/>
              </w:rPr>
              <w:t>200</w:t>
            </w:r>
          </w:p>
        </w:tc>
        <w:tc>
          <w:tcPr>
            <w:tcW w:w="1276" w:type="dxa"/>
            <w:gridSpan w:val="2"/>
            <w:vAlign w:val="center"/>
          </w:tcPr>
          <w:p w14:paraId="3D9059A5" w14:textId="77777777" w:rsidR="004F6A87" w:rsidRPr="00DD48A7" w:rsidRDefault="004F6A87" w:rsidP="00E34EAE">
            <w:pPr>
              <w:jc w:val="center"/>
              <w:rPr>
                <w:bCs/>
                <w:szCs w:val="21"/>
              </w:rPr>
            </w:pPr>
            <w:r w:rsidRPr="00DD48A7">
              <w:rPr>
                <w:rFonts w:hint="eastAsia"/>
                <w:bCs/>
                <w:szCs w:val="21"/>
              </w:rPr>
              <w:t>硫酸雾：</w:t>
            </w:r>
            <w:r>
              <w:rPr>
                <w:rFonts w:hint="eastAsia"/>
                <w:bCs/>
                <w:szCs w:val="21"/>
              </w:rPr>
              <w:t>30</w:t>
            </w:r>
          </w:p>
        </w:tc>
        <w:tc>
          <w:tcPr>
            <w:tcW w:w="1347" w:type="dxa"/>
            <w:vAlign w:val="center"/>
          </w:tcPr>
          <w:p w14:paraId="65CBEA94" w14:textId="77777777" w:rsidR="004F6A87" w:rsidRPr="00DD48A7" w:rsidRDefault="004F6A87" w:rsidP="00E34EAE">
            <w:pPr>
              <w:jc w:val="center"/>
              <w:rPr>
                <w:bCs/>
                <w:szCs w:val="21"/>
              </w:rPr>
            </w:pPr>
            <w:r>
              <w:rPr>
                <w:rFonts w:hint="eastAsia"/>
                <w:bCs/>
                <w:szCs w:val="21"/>
              </w:rPr>
              <w:t>——</w:t>
            </w:r>
          </w:p>
        </w:tc>
        <w:tc>
          <w:tcPr>
            <w:tcW w:w="2456" w:type="dxa"/>
          </w:tcPr>
          <w:p w14:paraId="5AF30F39" w14:textId="77777777" w:rsidR="004F6A87" w:rsidRPr="00DD48A7" w:rsidRDefault="004F6A87" w:rsidP="00E34EAE">
            <w:pPr>
              <w:jc w:val="center"/>
              <w:rPr>
                <w:bCs/>
                <w:szCs w:val="21"/>
              </w:rPr>
            </w:pPr>
            <w:r w:rsidRPr="00DD48A7">
              <w:rPr>
                <w:rFonts w:hint="eastAsia"/>
                <w:bCs/>
                <w:szCs w:val="21"/>
              </w:rPr>
              <w:t>硫酸工业污染物排放标准（</w:t>
            </w:r>
            <w:r w:rsidRPr="00DD48A7">
              <w:rPr>
                <w:rFonts w:hint="eastAsia"/>
                <w:bCs/>
                <w:szCs w:val="21"/>
              </w:rPr>
              <w:t>GB26132-2010</w:t>
            </w:r>
            <w:r w:rsidRPr="00DD48A7">
              <w:rPr>
                <w:rFonts w:hint="eastAsia"/>
                <w:bCs/>
                <w:szCs w:val="21"/>
              </w:rPr>
              <w:t>）表</w:t>
            </w:r>
            <w:r>
              <w:rPr>
                <w:rFonts w:hint="eastAsia"/>
                <w:bCs/>
                <w:szCs w:val="21"/>
              </w:rPr>
              <w:t>5</w:t>
            </w:r>
            <w:r w:rsidRPr="00DD48A7">
              <w:rPr>
                <w:rFonts w:hint="eastAsia"/>
                <w:bCs/>
                <w:szCs w:val="21"/>
              </w:rPr>
              <w:t>要求</w:t>
            </w:r>
          </w:p>
        </w:tc>
      </w:tr>
      <w:tr w:rsidR="004F6A87" w14:paraId="7018E9BD" w14:textId="77777777" w:rsidTr="00E34EAE">
        <w:tc>
          <w:tcPr>
            <w:tcW w:w="462" w:type="dxa"/>
            <w:vAlign w:val="center"/>
          </w:tcPr>
          <w:p w14:paraId="2D048C60" w14:textId="77777777" w:rsidR="004F6A87" w:rsidRPr="009F6737" w:rsidRDefault="00961621" w:rsidP="00E34EAE">
            <w:pPr>
              <w:jc w:val="center"/>
              <w:rPr>
                <w:bCs/>
                <w:color w:val="000000"/>
                <w:szCs w:val="21"/>
              </w:rPr>
            </w:pPr>
            <w:r>
              <w:rPr>
                <w:rFonts w:hint="eastAsia"/>
                <w:bCs/>
                <w:color w:val="000000"/>
                <w:szCs w:val="21"/>
              </w:rPr>
              <w:t>28</w:t>
            </w:r>
          </w:p>
        </w:tc>
        <w:tc>
          <w:tcPr>
            <w:tcW w:w="921" w:type="dxa"/>
            <w:vMerge/>
            <w:vAlign w:val="center"/>
          </w:tcPr>
          <w:p w14:paraId="228A02D6" w14:textId="77777777" w:rsidR="004F6A87" w:rsidRDefault="004F6A87" w:rsidP="00E34EAE">
            <w:pPr>
              <w:jc w:val="center"/>
              <w:rPr>
                <w:bCs/>
                <w:color w:val="000000"/>
                <w:szCs w:val="21"/>
              </w:rPr>
            </w:pPr>
          </w:p>
        </w:tc>
        <w:tc>
          <w:tcPr>
            <w:tcW w:w="847" w:type="dxa"/>
            <w:vAlign w:val="center"/>
          </w:tcPr>
          <w:p w14:paraId="239B9BEB" w14:textId="77777777" w:rsidR="004F6A87" w:rsidRPr="009F6737" w:rsidRDefault="004F6A87" w:rsidP="00E34EAE">
            <w:pPr>
              <w:jc w:val="center"/>
              <w:rPr>
                <w:bCs/>
                <w:color w:val="000000"/>
                <w:szCs w:val="21"/>
              </w:rPr>
            </w:pPr>
            <w:r w:rsidRPr="009F6737">
              <w:rPr>
                <w:rFonts w:hint="eastAsia"/>
                <w:bCs/>
                <w:color w:val="000000"/>
                <w:szCs w:val="21"/>
              </w:rPr>
              <w:t>双氧水</w:t>
            </w:r>
          </w:p>
        </w:tc>
        <w:tc>
          <w:tcPr>
            <w:tcW w:w="1477" w:type="dxa"/>
          </w:tcPr>
          <w:p w14:paraId="23B9477C" w14:textId="77777777" w:rsidR="004F6A87" w:rsidRPr="009F6737" w:rsidRDefault="004F6A87" w:rsidP="00E34EAE">
            <w:pPr>
              <w:jc w:val="center"/>
              <w:rPr>
                <w:bCs/>
                <w:color w:val="000000"/>
                <w:szCs w:val="21"/>
              </w:rPr>
            </w:pPr>
            <w:r w:rsidRPr="009F6737">
              <w:rPr>
                <w:rFonts w:hint="eastAsia"/>
                <w:bCs/>
                <w:color w:val="000000"/>
                <w:szCs w:val="21"/>
              </w:rPr>
              <w:t>氧化塔尾气吸附设施</w:t>
            </w:r>
            <w:r w:rsidRPr="009F6737">
              <w:rPr>
                <w:bCs/>
                <w:color w:val="000000"/>
                <w:szCs w:val="21"/>
              </w:rPr>
              <w:t>C-13201</w:t>
            </w:r>
            <w:r w:rsidRPr="009F6737">
              <w:rPr>
                <w:rFonts w:hint="eastAsia"/>
                <w:bCs/>
                <w:color w:val="000000"/>
                <w:szCs w:val="21"/>
              </w:rPr>
              <w:t>工艺尾气</w:t>
            </w:r>
          </w:p>
        </w:tc>
        <w:tc>
          <w:tcPr>
            <w:tcW w:w="3702" w:type="dxa"/>
            <w:gridSpan w:val="4"/>
          </w:tcPr>
          <w:p w14:paraId="15F833F8" w14:textId="77777777" w:rsidR="004F6A87" w:rsidRPr="00DD48A7" w:rsidRDefault="004F6A87" w:rsidP="00E34EAE">
            <w:pPr>
              <w:jc w:val="center"/>
              <w:rPr>
                <w:bCs/>
                <w:szCs w:val="21"/>
              </w:rPr>
            </w:pPr>
            <w:r w:rsidRPr="00DD48A7">
              <w:rPr>
                <w:rFonts w:hint="eastAsia"/>
                <w:szCs w:val="21"/>
              </w:rPr>
              <w:t>苯</w:t>
            </w:r>
            <w:r w:rsidRPr="00DD48A7">
              <w:rPr>
                <w:rFonts w:ascii="宋体" w:hAnsi="宋体" w:hint="eastAsia"/>
                <w:szCs w:val="21"/>
              </w:rPr>
              <w:t>≤4m</w:t>
            </w:r>
            <w:r w:rsidRPr="00DD48A7">
              <w:rPr>
                <w:rFonts w:hint="eastAsia"/>
                <w:bCs/>
                <w:szCs w:val="21"/>
              </w:rPr>
              <w:t>g/m</w:t>
            </w:r>
            <w:r w:rsidRPr="00DD48A7">
              <w:rPr>
                <w:rFonts w:hint="eastAsia"/>
                <w:bCs/>
                <w:szCs w:val="21"/>
                <w:vertAlign w:val="superscript"/>
              </w:rPr>
              <w:t>3</w:t>
            </w:r>
            <w:r w:rsidRPr="00DD48A7">
              <w:rPr>
                <w:rFonts w:hint="eastAsia"/>
                <w:szCs w:val="21"/>
              </w:rPr>
              <w:t>、甲苯</w:t>
            </w:r>
            <w:r w:rsidRPr="00DD48A7">
              <w:rPr>
                <w:rFonts w:ascii="宋体" w:hAnsi="宋体" w:hint="eastAsia"/>
                <w:szCs w:val="21"/>
              </w:rPr>
              <w:t>≤15m</w:t>
            </w:r>
            <w:r w:rsidRPr="00DD48A7">
              <w:rPr>
                <w:rFonts w:hint="eastAsia"/>
                <w:bCs/>
                <w:szCs w:val="21"/>
              </w:rPr>
              <w:t>g/m</w:t>
            </w:r>
            <w:r w:rsidRPr="00DD48A7">
              <w:rPr>
                <w:rFonts w:hint="eastAsia"/>
                <w:bCs/>
                <w:szCs w:val="21"/>
                <w:vertAlign w:val="superscript"/>
              </w:rPr>
              <w:t>3</w:t>
            </w:r>
            <w:r w:rsidRPr="00DD48A7">
              <w:rPr>
                <w:rFonts w:hint="eastAsia"/>
                <w:szCs w:val="21"/>
              </w:rPr>
              <w:t>、二甲苯</w:t>
            </w:r>
            <w:r w:rsidRPr="00DD48A7">
              <w:rPr>
                <w:rFonts w:ascii="宋体" w:hAnsi="宋体" w:hint="eastAsia"/>
                <w:szCs w:val="21"/>
              </w:rPr>
              <w:t>≤20m</w:t>
            </w:r>
            <w:r w:rsidRPr="00DD48A7">
              <w:rPr>
                <w:rFonts w:hint="eastAsia"/>
                <w:bCs/>
                <w:szCs w:val="21"/>
              </w:rPr>
              <w:t>g/m</w:t>
            </w:r>
            <w:r w:rsidRPr="00DD48A7">
              <w:rPr>
                <w:rFonts w:hint="eastAsia"/>
                <w:bCs/>
                <w:szCs w:val="21"/>
                <w:vertAlign w:val="superscript"/>
              </w:rPr>
              <w:t>3</w:t>
            </w:r>
            <w:r w:rsidRPr="00DD48A7">
              <w:rPr>
                <w:rFonts w:hint="eastAsia"/>
                <w:szCs w:val="21"/>
              </w:rPr>
              <w:t>、非甲烷总烃</w:t>
            </w:r>
            <w:r w:rsidRPr="00DD48A7">
              <w:rPr>
                <w:rFonts w:ascii="宋体" w:hAnsi="宋体" w:hint="eastAsia"/>
                <w:szCs w:val="21"/>
              </w:rPr>
              <w:t>≤100</w:t>
            </w:r>
            <w:r w:rsidRPr="00DD48A7">
              <w:rPr>
                <w:rFonts w:hint="eastAsia"/>
                <w:bCs/>
                <w:szCs w:val="21"/>
              </w:rPr>
              <w:t>mg/m</w:t>
            </w:r>
            <w:r w:rsidRPr="00DD48A7">
              <w:rPr>
                <w:rFonts w:hint="eastAsia"/>
                <w:bCs/>
                <w:szCs w:val="21"/>
                <w:vertAlign w:val="superscript"/>
              </w:rPr>
              <w:t>3</w:t>
            </w:r>
            <w:r w:rsidRPr="00DD48A7">
              <w:rPr>
                <w:rFonts w:hint="eastAsia"/>
                <w:bCs/>
                <w:szCs w:val="21"/>
              </w:rPr>
              <w:t>且去除率需大于</w:t>
            </w:r>
            <w:r w:rsidRPr="00DD48A7">
              <w:rPr>
                <w:rFonts w:hint="eastAsia"/>
                <w:bCs/>
                <w:szCs w:val="21"/>
              </w:rPr>
              <w:t>97%</w:t>
            </w:r>
          </w:p>
        </w:tc>
        <w:tc>
          <w:tcPr>
            <w:tcW w:w="2456" w:type="dxa"/>
          </w:tcPr>
          <w:p w14:paraId="6DEE755A" w14:textId="77777777" w:rsidR="004F6A87" w:rsidRPr="00DD48A7" w:rsidRDefault="004F6A87" w:rsidP="00E34EAE">
            <w:pPr>
              <w:jc w:val="center"/>
              <w:rPr>
                <w:bCs/>
                <w:sz w:val="24"/>
              </w:rPr>
            </w:pPr>
            <w:r w:rsidRPr="00DD48A7">
              <w:rPr>
                <w:rFonts w:hint="eastAsia"/>
                <w:bCs/>
                <w:szCs w:val="21"/>
              </w:rPr>
              <w:t>《工业企业挥发性有机物排放控制标准》</w:t>
            </w:r>
            <w:r w:rsidRPr="00DD48A7">
              <w:rPr>
                <w:rFonts w:hint="eastAsia"/>
                <w:bCs/>
                <w:szCs w:val="21"/>
              </w:rPr>
              <w:t xml:space="preserve"> </w:t>
            </w:r>
            <w:r w:rsidRPr="00DD48A7">
              <w:rPr>
                <w:rFonts w:hint="eastAsia"/>
                <w:bCs/>
                <w:szCs w:val="21"/>
              </w:rPr>
              <w:t>（河北地标</w:t>
            </w:r>
            <w:r w:rsidRPr="00DD48A7">
              <w:rPr>
                <w:rFonts w:hint="eastAsia"/>
                <w:bCs/>
                <w:szCs w:val="21"/>
              </w:rPr>
              <w:t>DB13/2322-2016</w:t>
            </w:r>
            <w:r w:rsidRPr="00DD48A7">
              <w:rPr>
                <w:rFonts w:hint="eastAsia"/>
                <w:bCs/>
                <w:szCs w:val="21"/>
              </w:rPr>
              <w:t>）中表</w:t>
            </w:r>
            <w:r w:rsidRPr="00DD48A7">
              <w:rPr>
                <w:rFonts w:hint="eastAsia"/>
                <w:bCs/>
                <w:szCs w:val="21"/>
              </w:rPr>
              <w:t>1</w:t>
            </w:r>
            <w:r w:rsidRPr="00DD48A7">
              <w:rPr>
                <w:rFonts w:hint="eastAsia"/>
                <w:bCs/>
                <w:szCs w:val="21"/>
              </w:rPr>
              <w:t>要求</w:t>
            </w:r>
          </w:p>
        </w:tc>
      </w:tr>
      <w:tr w:rsidR="004F6A87" w14:paraId="58B75402" w14:textId="77777777" w:rsidTr="00E34EAE">
        <w:tc>
          <w:tcPr>
            <w:tcW w:w="462" w:type="dxa"/>
            <w:vMerge w:val="restart"/>
            <w:vAlign w:val="center"/>
          </w:tcPr>
          <w:p w14:paraId="06CBF52B" w14:textId="77777777" w:rsidR="004F6A87" w:rsidRPr="009F6737" w:rsidRDefault="00961621" w:rsidP="00E34EAE">
            <w:pPr>
              <w:jc w:val="center"/>
              <w:rPr>
                <w:bCs/>
                <w:color w:val="000000"/>
                <w:szCs w:val="21"/>
              </w:rPr>
            </w:pPr>
            <w:r>
              <w:rPr>
                <w:rFonts w:hint="eastAsia"/>
                <w:bCs/>
                <w:color w:val="000000"/>
                <w:szCs w:val="21"/>
              </w:rPr>
              <w:t>29</w:t>
            </w:r>
          </w:p>
        </w:tc>
        <w:tc>
          <w:tcPr>
            <w:tcW w:w="921" w:type="dxa"/>
            <w:vMerge/>
            <w:vAlign w:val="center"/>
          </w:tcPr>
          <w:p w14:paraId="59892FB0" w14:textId="77777777" w:rsidR="004F6A87" w:rsidRDefault="004F6A87" w:rsidP="00E34EAE">
            <w:pPr>
              <w:jc w:val="center"/>
              <w:rPr>
                <w:bCs/>
                <w:color w:val="000000"/>
                <w:szCs w:val="21"/>
              </w:rPr>
            </w:pPr>
          </w:p>
        </w:tc>
        <w:tc>
          <w:tcPr>
            <w:tcW w:w="847" w:type="dxa"/>
            <w:vMerge w:val="restart"/>
            <w:vAlign w:val="center"/>
          </w:tcPr>
          <w:p w14:paraId="7EF74E32" w14:textId="77777777" w:rsidR="004F6A87" w:rsidRPr="009F6737" w:rsidRDefault="004F6A87" w:rsidP="00E34EAE">
            <w:pPr>
              <w:jc w:val="center"/>
              <w:rPr>
                <w:bCs/>
                <w:color w:val="000000"/>
                <w:szCs w:val="21"/>
              </w:rPr>
            </w:pPr>
            <w:r w:rsidRPr="009F6737">
              <w:rPr>
                <w:rFonts w:hint="eastAsia"/>
                <w:bCs/>
                <w:color w:val="000000"/>
                <w:szCs w:val="21"/>
              </w:rPr>
              <w:t>化工污水</w:t>
            </w:r>
          </w:p>
        </w:tc>
        <w:tc>
          <w:tcPr>
            <w:tcW w:w="1477" w:type="dxa"/>
            <w:vMerge w:val="restart"/>
          </w:tcPr>
          <w:p w14:paraId="707FDD81" w14:textId="77777777" w:rsidR="004F6A87" w:rsidRPr="009F6737" w:rsidRDefault="004F6A87" w:rsidP="00E34EAE">
            <w:pPr>
              <w:jc w:val="center"/>
              <w:rPr>
                <w:bCs/>
                <w:color w:val="000000"/>
                <w:szCs w:val="21"/>
              </w:rPr>
            </w:pPr>
            <w:r w:rsidRPr="009F6737">
              <w:rPr>
                <w:rFonts w:hint="eastAsia"/>
                <w:bCs/>
                <w:color w:val="000000"/>
                <w:szCs w:val="21"/>
              </w:rPr>
              <w:t>化工污水生物除臭尾气</w:t>
            </w:r>
            <w:r w:rsidRPr="009F6737">
              <w:rPr>
                <w:rFonts w:hint="eastAsia"/>
                <w:bCs/>
                <w:color w:val="000000"/>
                <w:szCs w:val="21"/>
              </w:rPr>
              <w:t>1</w:t>
            </w:r>
          </w:p>
        </w:tc>
        <w:tc>
          <w:tcPr>
            <w:tcW w:w="3702" w:type="dxa"/>
            <w:gridSpan w:val="4"/>
          </w:tcPr>
          <w:p w14:paraId="74619C1D" w14:textId="77777777" w:rsidR="004F6A87" w:rsidRDefault="004F6A87" w:rsidP="00D014FC">
            <w:pPr>
              <w:jc w:val="center"/>
              <w:rPr>
                <w:bCs/>
                <w:color w:val="000000"/>
                <w:szCs w:val="21"/>
              </w:rPr>
            </w:pPr>
            <w:r>
              <w:rPr>
                <w:rFonts w:hint="eastAsia"/>
                <w:color w:val="000000"/>
                <w:szCs w:val="21"/>
              </w:rPr>
              <w:t>H</w:t>
            </w:r>
            <w:r>
              <w:rPr>
                <w:rFonts w:hint="eastAsia"/>
                <w:color w:val="000000"/>
                <w:szCs w:val="21"/>
                <w:vertAlign w:val="subscript"/>
              </w:rPr>
              <w:t>2</w:t>
            </w:r>
            <w:r>
              <w:rPr>
                <w:rFonts w:ascii="宋体" w:hAnsi="宋体" w:hint="eastAsia"/>
                <w:color w:val="000000"/>
                <w:szCs w:val="21"/>
              </w:rPr>
              <w:t>S≤</w:t>
            </w:r>
            <w:r>
              <w:rPr>
                <w:rFonts w:hint="eastAsia"/>
                <w:color w:val="000000"/>
                <w:szCs w:val="21"/>
              </w:rPr>
              <w:t>3.75kg/h</w:t>
            </w:r>
          </w:p>
        </w:tc>
        <w:tc>
          <w:tcPr>
            <w:tcW w:w="2456" w:type="dxa"/>
          </w:tcPr>
          <w:p w14:paraId="5FAF0749" w14:textId="77777777" w:rsidR="004F6A87" w:rsidRDefault="004F6A87" w:rsidP="00E34EAE">
            <w:pPr>
              <w:jc w:val="center"/>
              <w:rPr>
                <w:bCs/>
                <w:color w:val="000000"/>
                <w:szCs w:val="21"/>
              </w:rPr>
            </w:pPr>
            <w:r>
              <w:rPr>
                <w:rFonts w:hint="eastAsia"/>
                <w:bCs/>
                <w:color w:val="000000"/>
                <w:szCs w:val="21"/>
              </w:rPr>
              <w:t>恶臭污染物排放标准（</w:t>
            </w:r>
            <w:r>
              <w:rPr>
                <w:rFonts w:hint="eastAsia"/>
                <w:bCs/>
                <w:color w:val="000000"/>
                <w:szCs w:val="21"/>
              </w:rPr>
              <w:t>GB14554-93</w:t>
            </w:r>
            <w:r>
              <w:rPr>
                <w:rFonts w:hint="eastAsia"/>
                <w:bCs/>
                <w:color w:val="000000"/>
                <w:szCs w:val="21"/>
              </w:rPr>
              <w:t>）表</w:t>
            </w:r>
            <w:r>
              <w:rPr>
                <w:rFonts w:hint="eastAsia"/>
                <w:bCs/>
                <w:color w:val="000000"/>
                <w:szCs w:val="21"/>
              </w:rPr>
              <w:t>2</w:t>
            </w:r>
          </w:p>
        </w:tc>
      </w:tr>
      <w:tr w:rsidR="004F6A87" w14:paraId="57376969" w14:textId="77777777" w:rsidTr="00E34EAE">
        <w:tc>
          <w:tcPr>
            <w:tcW w:w="462" w:type="dxa"/>
            <w:vMerge/>
            <w:vAlign w:val="center"/>
          </w:tcPr>
          <w:p w14:paraId="0C1EBE6D" w14:textId="77777777" w:rsidR="004F6A87" w:rsidRPr="009F6737" w:rsidRDefault="004F6A87" w:rsidP="00E34EAE">
            <w:pPr>
              <w:jc w:val="center"/>
              <w:rPr>
                <w:bCs/>
                <w:color w:val="000000"/>
                <w:szCs w:val="21"/>
              </w:rPr>
            </w:pPr>
          </w:p>
        </w:tc>
        <w:tc>
          <w:tcPr>
            <w:tcW w:w="921" w:type="dxa"/>
            <w:vMerge/>
            <w:vAlign w:val="center"/>
          </w:tcPr>
          <w:p w14:paraId="127C0C14" w14:textId="77777777" w:rsidR="004F6A87" w:rsidRDefault="004F6A87" w:rsidP="00E34EAE">
            <w:pPr>
              <w:jc w:val="center"/>
              <w:rPr>
                <w:bCs/>
                <w:color w:val="000000"/>
                <w:szCs w:val="21"/>
              </w:rPr>
            </w:pPr>
          </w:p>
        </w:tc>
        <w:tc>
          <w:tcPr>
            <w:tcW w:w="847" w:type="dxa"/>
            <w:vMerge/>
            <w:vAlign w:val="center"/>
          </w:tcPr>
          <w:p w14:paraId="3BE822BF" w14:textId="77777777" w:rsidR="004F6A87" w:rsidRPr="009F6737" w:rsidRDefault="004F6A87" w:rsidP="00E34EAE">
            <w:pPr>
              <w:jc w:val="center"/>
              <w:rPr>
                <w:bCs/>
                <w:color w:val="000000"/>
                <w:szCs w:val="21"/>
              </w:rPr>
            </w:pPr>
          </w:p>
        </w:tc>
        <w:tc>
          <w:tcPr>
            <w:tcW w:w="1477" w:type="dxa"/>
            <w:vMerge/>
          </w:tcPr>
          <w:p w14:paraId="5389DE2A" w14:textId="77777777" w:rsidR="004F6A87" w:rsidRPr="009F6737" w:rsidRDefault="004F6A87" w:rsidP="00E34EAE">
            <w:pPr>
              <w:jc w:val="center"/>
              <w:rPr>
                <w:bCs/>
                <w:color w:val="000000"/>
                <w:szCs w:val="21"/>
              </w:rPr>
            </w:pPr>
          </w:p>
        </w:tc>
        <w:tc>
          <w:tcPr>
            <w:tcW w:w="3702" w:type="dxa"/>
            <w:gridSpan w:val="4"/>
          </w:tcPr>
          <w:p w14:paraId="6B1CD6DC" w14:textId="77777777" w:rsidR="004F6A87" w:rsidRPr="00DD48A7" w:rsidRDefault="004F6A87" w:rsidP="00E34EAE">
            <w:pPr>
              <w:jc w:val="center"/>
              <w:rPr>
                <w:bCs/>
                <w:szCs w:val="21"/>
              </w:rPr>
            </w:pPr>
            <w:r w:rsidRPr="00DD48A7">
              <w:rPr>
                <w:rFonts w:hint="eastAsia"/>
                <w:szCs w:val="21"/>
              </w:rPr>
              <w:t>苯</w:t>
            </w:r>
            <w:r w:rsidRPr="00DD48A7">
              <w:rPr>
                <w:rFonts w:ascii="宋体" w:hAnsi="宋体" w:hint="eastAsia"/>
                <w:szCs w:val="21"/>
              </w:rPr>
              <w:t>≤4m</w:t>
            </w:r>
            <w:r w:rsidRPr="00DD48A7">
              <w:rPr>
                <w:rFonts w:hint="eastAsia"/>
                <w:bCs/>
                <w:szCs w:val="21"/>
              </w:rPr>
              <w:t>g/m</w:t>
            </w:r>
            <w:r w:rsidRPr="00DD48A7">
              <w:rPr>
                <w:rFonts w:hint="eastAsia"/>
                <w:bCs/>
                <w:szCs w:val="21"/>
                <w:vertAlign w:val="superscript"/>
              </w:rPr>
              <w:t>3</w:t>
            </w:r>
            <w:r w:rsidRPr="00DD48A7">
              <w:rPr>
                <w:rFonts w:hint="eastAsia"/>
                <w:szCs w:val="21"/>
              </w:rPr>
              <w:t>、甲苯</w:t>
            </w:r>
            <w:r w:rsidRPr="00DD48A7">
              <w:rPr>
                <w:rFonts w:ascii="宋体" w:hAnsi="宋体" w:hint="eastAsia"/>
                <w:szCs w:val="21"/>
              </w:rPr>
              <w:t>≤15m</w:t>
            </w:r>
            <w:r w:rsidRPr="00DD48A7">
              <w:rPr>
                <w:rFonts w:hint="eastAsia"/>
                <w:bCs/>
                <w:szCs w:val="21"/>
              </w:rPr>
              <w:t>g/m</w:t>
            </w:r>
            <w:r w:rsidRPr="00DD48A7">
              <w:rPr>
                <w:rFonts w:hint="eastAsia"/>
                <w:bCs/>
                <w:szCs w:val="21"/>
                <w:vertAlign w:val="superscript"/>
              </w:rPr>
              <w:t>3</w:t>
            </w:r>
            <w:r w:rsidRPr="00DD48A7">
              <w:rPr>
                <w:rFonts w:hint="eastAsia"/>
                <w:szCs w:val="21"/>
              </w:rPr>
              <w:t>、二甲苯</w:t>
            </w:r>
            <w:r w:rsidRPr="00DD48A7">
              <w:rPr>
                <w:rFonts w:ascii="宋体" w:hAnsi="宋体" w:hint="eastAsia"/>
                <w:szCs w:val="21"/>
              </w:rPr>
              <w:t>≤20m</w:t>
            </w:r>
            <w:r w:rsidRPr="00DD48A7">
              <w:rPr>
                <w:rFonts w:hint="eastAsia"/>
                <w:bCs/>
                <w:szCs w:val="21"/>
              </w:rPr>
              <w:t>g/m</w:t>
            </w:r>
            <w:r w:rsidRPr="00DD48A7">
              <w:rPr>
                <w:rFonts w:hint="eastAsia"/>
                <w:bCs/>
                <w:szCs w:val="21"/>
                <w:vertAlign w:val="superscript"/>
              </w:rPr>
              <w:t>3</w:t>
            </w:r>
            <w:r w:rsidRPr="00DD48A7">
              <w:rPr>
                <w:rFonts w:hint="eastAsia"/>
                <w:szCs w:val="21"/>
              </w:rPr>
              <w:t>、非甲烷总烃</w:t>
            </w:r>
            <w:r w:rsidRPr="00DD48A7">
              <w:rPr>
                <w:rFonts w:ascii="宋体" w:hAnsi="宋体" w:hint="eastAsia"/>
                <w:szCs w:val="21"/>
              </w:rPr>
              <w:t>≤100</w:t>
            </w:r>
            <w:r w:rsidRPr="00DD48A7">
              <w:rPr>
                <w:rFonts w:hint="eastAsia"/>
                <w:bCs/>
                <w:szCs w:val="21"/>
              </w:rPr>
              <w:t>mg/m</w:t>
            </w:r>
            <w:r w:rsidRPr="00DD48A7">
              <w:rPr>
                <w:rFonts w:hint="eastAsia"/>
                <w:bCs/>
                <w:szCs w:val="21"/>
                <w:vertAlign w:val="superscript"/>
              </w:rPr>
              <w:t>3</w:t>
            </w:r>
          </w:p>
        </w:tc>
        <w:tc>
          <w:tcPr>
            <w:tcW w:w="2456" w:type="dxa"/>
          </w:tcPr>
          <w:p w14:paraId="4C6B9B73" w14:textId="77777777" w:rsidR="004F6A87" w:rsidRPr="00DD48A7" w:rsidRDefault="004F6A87" w:rsidP="00E34EAE">
            <w:pPr>
              <w:jc w:val="center"/>
              <w:rPr>
                <w:bCs/>
                <w:szCs w:val="21"/>
              </w:rPr>
            </w:pPr>
            <w:r w:rsidRPr="00DD48A7">
              <w:rPr>
                <w:rFonts w:hint="eastAsia"/>
                <w:bCs/>
                <w:szCs w:val="21"/>
              </w:rPr>
              <w:t>《工业企业挥发性有机物排放控制标准》</w:t>
            </w:r>
            <w:r w:rsidRPr="00DD48A7">
              <w:rPr>
                <w:rFonts w:hint="eastAsia"/>
                <w:bCs/>
                <w:szCs w:val="21"/>
              </w:rPr>
              <w:t xml:space="preserve"> </w:t>
            </w:r>
            <w:r w:rsidRPr="00DD48A7">
              <w:rPr>
                <w:rFonts w:hint="eastAsia"/>
                <w:bCs/>
                <w:szCs w:val="21"/>
              </w:rPr>
              <w:t>（河北地标</w:t>
            </w:r>
            <w:r w:rsidRPr="00DD48A7">
              <w:rPr>
                <w:rFonts w:hint="eastAsia"/>
                <w:bCs/>
                <w:szCs w:val="21"/>
              </w:rPr>
              <w:t>DB13/2322-2016</w:t>
            </w:r>
            <w:r w:rsidRPr="00DD48A7">
              <w:rPr>
                <w:rFonts w:hint="eastAsia"/>
                <w:bCs/>
                <w:szCs w:val="21"/>
              </w:rPr>
              <w:t>）中表</w:t>
            </w:r>
            <w:r w:rsidRPr="00DD48A7">
              <w:rPr>
                <w:rFonts w:hint="eastAsia"/>
                <w:bCs/>
                <w:szCs w:val="21"/>
              </w:rPr>
              <w:t>1</w:t>
            </w:r>
            <w:r w:rsidRPr="00DD48A7">
              <w:rPr>
                <w:rFonts w:hint="eastAsia"/>
                <w:bCs/>
                <w:szCs w:val="21"/>
              </w:rPr>
              <w:t>要求</w:t>
            </w:r>
          </w:p>
        </w:tc>
      </w:tr>
      <w:tr w:rsidR="004F6A87" w14:paraId="68BCB534" w14:textId="77777777" w:rsidTr="00E34EAE">
        <w:tc>
          <w:tcPr>
            <w:tcW w:w="462" w:type="dxa"/>
            <w:vMerge w:val="restart"/>
            <w:vAlign w:val="center"/>
          </w:tcPr>
          <w:p w14:paraId="03D3CACC" w14:textId="77777777" w:rsidR="004F6A87" w:rsidRPr="009F6737" w:rsidRDefault="0020465D" w:rsidP="00961621">
            <w:pPr>
              <w:jc w:val="center"/>
              <w:rPr>
                <w:bCs/>
                <w:color w:val="000000"/>
                <w:szCs w:val="21"/>
              </w:rPr>
            </w:pPr>
            <w:r>
              <w:rPr>
                <w:rFonts w:hint="eastAsia"/>
                <w:bCs/>
                <w:color w:val="000000"/>
                <w:szCs w:val="21"/>
              </w:rPr>
              <w:t>3</w:t>
            </w:r>
            <w:r w:rsidR="00961621">
              <w:rPr>
                <w:rFonts w:hint="eastAsia"/>
                <w:bCs/>
                <w:color w:val="000000"/>
                <w:szCs w:val="21"/>
              </w:rPr>
              <w:t>0</w:t>
            </w:r>
          </w:p>
        </w:tc>
        <w:tc>
          <w:tcPr>
            <w:tcW w:w="921" w:type="dxa"/>
            <w:vMerge/>
            <w:vAlign w:val="center"/>
          </w:tcPr>
          <w:p w14:paraId="6F17ABEE" w14:textId="77777777" w:rsidR="004F6A87" w:rsidRDefault="004F6A87" w:rsidP="00E34EAE">
            <w:pPr>
              <w:jc w:val="center"/>
              <w:rPr>
                <w:bCs/>
                <w:color w:val="000000"/>
                <w:szCs w:val="21"/>
              </w:rPr>
            </w:pPr>
          </w:p>
        </w:tc>
        <w:tc>
          <w:tcPr>
            <w:tcW w:w="847" w:type="dxa"/>
            <w:vMerge/>
            <w:vAlign w:val="center"/>
          </w:tcPr>
          <w:p w14:paraId="7A2BAFA9" w14:textId="77777777" w:rsidR="004F6A87" w:rsidRPr="009F6737" w:rsidRDefault="004F6A87" w:rsidP="00E34EAE">
            <w:pPr>
              <w:jc w:val="center"/>
              <w:rPr>
                <w:bCs/>
                <w:color w:val="000000"/>
                <w:szCs w:val="21"/>
              </w:rPr>
            </w:pPr>
          </w:p>
        </w:tc>
        <w:tc>
          <w:tcPr>
            <w:tcW w:w="1477" w:type="dxa"/>
            <w:vMerge w:val="restart"/>
          </w:tcPr>
          <w:p w14:paraId="78FEDD4D" w14:textId="77777777" w:rsidR="004F6A87" w:rsidRPr="009F6737" w:rsidRDefault="004F6A87" w:rsidP="00E34EAE">
            <w:pPr>
              <w:jc w:val="center"/>
              <w:rPr>
                <w:bCs/>
                <w:color w:val="000000"/>
                <w:szCs w:val="21"/>
              </w:rPr>
            </w:pPr>
            <w:r w:rsidRPr="009F6737">
              <w:rPr>
                <w:rFonts w:hint="eastAsia"/>
                <w:bCs/>
                <w:color w:val="000000"/>
                <w:szCs w:val="21"/>
              </w:rPr>
              <w:t>化工污水生物除臭尾气</w:t>
            </w:r>
            <w:r w:rsidRPr="009F6737">
              <w:rPr>
                <w:rFonts w:hint="eastAsia"/>
                <w:bCs/>
                <w:color w:val="000000"/>
                <w:szCs w:val="21"/>
              </w:rPr>
              <w:t>2</w:t>
            </w:r>
            <w:r w:rsidRPr="009F6737">
              <w:rPr>
                <w:rFonts w:hint="eastAsia"/>
                <w:bCs/>
                <w:color w:val="000000"/>
                <w:szCs w:val="21"/>
              </w:rPr>
              <w:t>（</w:t>
            </w:r>
            <w:r w:rsidRPr="00466575">
              <w:rPr>
                <w:rFonts w:hint="eastAsia"/>
                <w:bCs/>
                <w:color w:val="000000"/>
                <w:szCs w:val="21"/>
              </w:rPr>
              <w:t>注</w:t>
            </w:r>
            <w:r w:rsidRPr="00466575">
              <w:rPr>
                <w:rFonts w:hint="eastAsia"/>
                <w:bCs/>
                <w:color w:val="000000"/>
                <w:szCs w:val="21"/>
              </w:rPr>
              <w:t>2</w:t>
            </w:r>
            <w:r w:rsidRPr="009F6737">
              <w:rPr>
                <w:rFonts w:hint="eastAsia"/>
                <w:bCs/>
                <w:color w:val="000000"/>
                <w:szCs w:val="21"/>
              </w:rPr>
              <w:t>）</w:t>
            </w:r>
          </w:p>
        </w:tc>
        <w:tc>
          <w:tcPr>
            <w:tcW w:w="3702" w:type="dxa"/>
            <w:gridSpan w:val="4"/>
          </w:tcPr>
          <w:p w14:paraId="647CDD5D" w14:textId="77777777" w:rsidR="004F6A87" w:rsidRPr="00DD48A7" w:rsidRDefault="004F6A87" w:rsidP="00D014FC">
            <w:pPr>
              <w:jc w:val="center"/>
              <w:rPr>
                <w:bCs/>
                <w:szCs w:val="21"/>
              </w:rPr>
            </w:pPr>
            <w:r w:rsidRPr="00DD48A7">
              <w:rPr>
                <w:rFonts w:hint="eastAsia"/>
                <w:szCs w:val="21"/>
              </w:rPr>
              <w:t>H</w:t>
            </w:r>
            <w:r w:rsidRPr="00DD48A7">
              <w:rPr>
                <w:rFonts w:hint="eastAsia"/>
                <w:szCs w:val="21"/>
                <w:vertAlign w:val="subscript"/>
              </w:rPr>
              <w:t>2</w:t>
            </w:r>
            <w:r w:rsidRPr="00DD48A7">
              <w:rPr>
                <w:rFonts w:ascii="宋体" w:hAnsi="宋体" w:hint="eastAsia"/>
                <w:szCs w:val="21"/>
              </w:rPr>
              <w:t>S≤</w:t>
            </w:r>
            <w:r w:rsidRPr="00DD48A7">
              <w:rPr>
                <w:rFonts w:hint="eastAsia"/>
                <w:szCs w:val="21"/>
              </w:rPr>
              <w:t>0.58kg/h</w:t>
            </w:r>
          </w:p>
        </w:tc>
        <w:tc>
          <w:tcPr>
            <w:tcW w:w="2456" w:type="dxa"/>
          </w:tcPr>
          <w:p w14:paraId="25452582" w14:textId="77777777" w:rsidR="004F6A87" w:rsidRPr="00DD48A7" w:rsidRDefault="004F6A87" w:rsidP="00E34EAE">
            <w:pPr>
              <w:jc w:val="center"/>
              <w:rPr>
                <w:bCs/>
                <w:szCs w:val="21"/>
              </w:rPr>
            </w:pPr>
            <w:r w:rsidRPr="00DD48A7">
              <w:rPr>
                <w:rFonts w:hint="eastAsia"/>
                <w:bCs/>
                <w:szCs w:val="21"/>
              </w:rPr>
              <w:t>恶臭污染物排放标准（</w:t>
            </w:r>
            <w:r w:rsidRPr="00DD48A7">
              <w:rPr>
                <w:rFonts w:hint="eastAsia"/>
                <w:bCs/>
                <w:szCs w:val="21"/>
              </w:rPr>
              <w:t>GB14554-93</w:t>
            </w:r>
            <w:r w:rsidRPr="00DD48A7">
              <w:rPr>
                <w:rFonts w:hint="eastAsia"/>
                <w:bCs/>
                <w:szCs w:val="21"/>
              </w:rPr>
              <w:t>）表</w:t>
            </w:r>
            <w:r w:rsidRPr="00DD48A7">
              <w:rPr>
                <w:rFonts w:hint="eastAsia"/>
                <w:bCs/>
                <w:szCs w:val="21"/>
              </w:rPr>
              <w:t>2</w:t>
            </w:r>
          </w:p>
        </w:tc>
      </w:tr>
      <w:tr w:rsidR="004F6A87" w14:paraId="7EB72865" w14:textId="77777777" w:rsidTr="00E34EAE">
        <w:tc>
          <w:tcPr>
            <w:tcW w:w="462" w:type="dxa"/>
            <w:vMerge/>
            <w:vAlign w:val="center"/>
          </w:tcPr>
          <w:p w14:paraId="2A8088F3" w14:textId="77777777" w:rsidR="004F6A87" w:rsidRPr="009F6737" w:rsidRDefault="004F6A87" w:rsidP="00E34EAE">
            <w:pPr>
              <w:jc w:val="center"/>
              <w:rPr>
                <w:bCs/>
                <w:color w:val="000000"/>
                <w:szCs w:val="21"/>
              </w:rPr>
            </w:pPr>
          </w:p>
        </w:tc>
        <w:tc>
          <w:tcPr>
            <w:tcW w:w="921" w:type="dxa"/>
            <w:vMerge/>
            <w:vAlign w:val="center"/>
          </w:tcPr>
          <w:p w14:paraId="20128BD3" w14:textId="77777777" w:rsidR="004F6A87" w:rsidRDefault="004F6A87" w:rsidP="00E34EAE">
            <w:pPr>
              <w:jc w:val="center"/>
              <w:rPr>
                <w:bCs/>
                <w:color w:val="000000"/>
                <w:szCs w:val="21"/>
              </w:rPr>
            </w:pPr>
          </w:p>
        </w:tc>
        <w:tc>
          <w:tcPr>
            <w:tcW w:w="847" w:type="dxa"/>
            <w:vMerge/>
            <w:vAlign w:val="center"/>
          </w:tcPr>
          <w:p w14:paraId="028AE450" w14:textId="77777777" w:rsidR="004F6A87" w:rsidRPr="009F6737" w:rsidRDefault="004F6A87" w:rsidP="00E34EAE">
            <w:pPr>
              <w:jc w:val="center"/>
              <w:rPr>
                <w:bCs/>
                <w:color w:val="000000"/>
                <w:szCs w:val="21"/>
              </w:rPr>
            </w:pPr>
          </w:p>
        </w:tc>
        <w:tc>
          <w:tcPr>
            <w:tcW w:w="1477" w:type="dxa"/>
            <w:vMerge/>
          </w:tcPr>
          <w:p w14:paraId="25658F8E" w14:textId="77777777" w:rsidR="004F6A87" w:rsidRPr="009F6737" w:rsidRDefault="004F6A87" w:rsidP="00E34EAE">
            <w:pPr>
              <w:jc w:val="center"/>
              <w:rPr>
                <w:bCs/>
                <w:color w:val="000000"/>
                <w:szCs w:val="21"/>
              </w:rPr>
            </w:pPr>
          </w:p>
        </w:tc>
        <w:tc>
          <w:tcPr>
            <w:tcW w:w="3702" w:type="dxa"/>
            <w:gridSpan w:val="4"/>
          </w:tcPr>
          <w:p w14:paraId="444100CC" w14:textId="77777777" w:rsidR="004F6A87" w:rsidRPr="00DD48A7" w:rsidRDefault="004F6A87" w:rsidP="00E34EAE">
            <w:pPr>
              <w:jc w:val="center"/>
              <w:rPr>
                <w:bCs/>
                <w:szCs w:val="21"/>
              </w:rPr>
            </w:pPr>
            <w:r w:rsidRPr="00DD48A7">
              <w:rPr>
                <w:rFonts w:hint="eastAsia"/>
                <w:szCs w:val="21"/>
              </w:rPr>
              <w:t>苯</w:t>
            </w:r>
            <w:r w:rsidRPr="00DD48A7">
              <w:rPr>
                <w:rFonts w:ascii="宋体" w:hAnsi="宋体" w:hint="eastAsia"/>
                <w:szCs w:val="21"/>
              </w:rPr>
              <w:t>≤4m</w:t>
            </w:r>
            <w:r w:rsidRPr="00DD48A7">
              <w:rPr>
                <w:rFonts w:hint="eastAsia"/>
                <w:bCs/>
                <w:szCs w:val="21"/>
              </w:rPr>
              <w:t>g/m</w:t>
            </w:r>
            <w:r w:rsidRPr="00DD48A7">
              <w:rPr>
                <w:rFonts w:hint="eastAsia"/>
                <w:bCs/>
                <w:szCs w:val="21"/>
                <w:vertAlign w:val="superscript"/>
              </w:rPr>
              <w:t>3</w:t>
            </w:r>
            <w:r w:rsidRPr="00DD48A7">
              <w:rPr>
                <w:rFonts w:hint="eastAsia"/>
                <w:szCs w:val="21"/>
              </w:rPr>
              <w:t>、甲苯</w:t>
            </w:r>
            <w:r w:rsidRPr="00DD48A7">
              <w:rPr>
                <w:rFonts w:ascii="宋体" w:hAnsi="宋体" w:hint="eastAsia"/>
                <w:szCs w:val="21"/>
              </w:rPr>
              <w:t>≤15m</w:t>
            </w:r>
            <w:r w:rsidRPr="00DD48A7">
              <w:rPr>
                <w:rFonts w:hint="eastAsia"/>
                <w:bCs/>
                <w:szCs w:val="21"/>
              </w:rPr>
              <w:t>g/m</w:t>
            </w:r>
            <w:r w:rsidRPr="00DD48A7">
              <w:rPr>
                <w:rFonts w:hint="eastAsia"/>
                <w:bCs/>
                <w:szCs w:val="21"/>
                <w:vertAlign w:val="superscript"/>
              </w:rPr>
              <w:t>3</w:t>
            </w:r>
            <w:r w:rsidRPr="00DD48A7">
              <w:rPr>
                <w:rFonts w:hint="eastAsia"/>
                <w:szCs w:val="21"/>
              </w:rPr>
              <w:t>、二甲苯</w:t>
            </w:r>
            <w:r w:rsidRPr="00DD48A7">
              <w:rPr>
                <w:rFonts w:ascii="宋体" w:hAnsi="宋体" w:hint="eastAsia"/>
                <w:szCs w:val="21"/>
              </w:rPr>
              <w:t>≤20m</w:t>
            </w:r>
            <w:r w:rsidRPr="00DD48A7">
              <w:rPr>
                <w:rFonts w:hint="eastAsia"/>
                <w:bCs/>
                <w:szCs w:val="21"/>
              </w:rPr>
              <w:t>g/m</w:t>
            </w:r>
            <w:r w:rsidRPr="00DD48A7">
              <w:rPr>
                <w:rFonts w:hint="eastAsia"/>
                <w:bCs/>
                <w:szCs w:val="21"/>
                <w:vertAlign w:val="superscript"/>
              </w:rPr>
              <w:t>3</w:t>
            </w:r>
            <w:r w:rsidRPr="00DD48A7">
              <w:rPr>
                <w:rFonts w:hint="eastAsia"/>
                <w:szCs w:val="21"/>
              </w:rPr>
              <w:t>、非甲烷总烃</w:t>
            </w:r>
            <w:r w:rsidRPr="00DD48A7">
              <w:rPr>
                <w:rFonts w:ascii="宋体" w:hAnsi="宋体" w:hint="eastAsia"/>
                <w:szCs w:val="21"/>
              </w:rPr>
              <w:t>≤100</w:t>
            </w:r>
            <w:r w:rsidRPr="00DD48A7">
              <w:rPr>
                <w:rFonts w:hint="eastAsia"/>
                <w:bCs/>
                <w:szCs w:val="21"/>
              </w:rPr>
              <w:t>mg/m</w:t>
            </w:r>
            <w:r w:rsidRPr="00DD48A7">
              <w:rPr>
                <w:rFonts w:hint="eastAsia"/>
                <w:bCs/>
                <w:szCs w:val="21"/>
                <w:vertAlign w:val="superscript"/>
              </w:rPr>
              <w:t>3</w:t>
            </w:r>
          </w:p>
        </w:tc>
        <w:tc>
          <w:tcPr>
            <w:tcW w:w="2456" w:type="dxa"/>
          </w:tcPr>
          <w:p w14:paraId="0CC86429" w14:textId="77777777" w:rsidR="004F6A87" w:rsidRPr="00DD48A7" w:rsidRDefault="004F6A87" w:rsidP="00E34EAE">
            <w:pPr>
              <w:jc w:val="center"/>
              <w:rPr>
                <w:bCs/>
                <w:szCs w:val="21"/>
              </w:rPr>
            </w:pPr>
            <w:r w:rsidRPr="00DD48A7">
              <w:rPr>
                <w:rFonts w:hint="eastAsia"/>
                <w:bCs/>
                <w:szCs w:val="21"/>
              </w:rPr>
              <w:t>《工业企业挥发性有机物排放控制标准》</w:t>
            </w:r>
            <w:r w:rsidRPr="00DD48A7">
              <w:rPr>
                <w:rFonts w:hint="eastAsia"/>
                <w:bCs/>
                <w:szCs w:val="21"/>
              </w:rPr>
              <w:t xml:space="preserve"> </w:t>
            </w:r>
            <w:r w:rsidRPr="00DD48A7">
              <w:rPr>
                <w:rFonts w:hint="eastAsia"/>
                <w:bCs/>
                <w:szCs w:val="21"/>
              </w:rPr>
              <w:t>（河北地标</w:t>
            </w:r>
            <w:r w:rsidRPr="00DD48A7">
              <w:rPr>
                <w:rFonts w:hint="eastAsia"/>
                <w:bCs/>
                <w:szCs w:val="21"/>
              </w:rPr>
              <w:t>DB13/2322-2016</w:t>
            </w:r>
            <w:r w:rsidRPr="00DD48A7">
              <w:rPr>
                <w:rFonts w:hint="eastAsia"/>
                <w:bCs/>
                <w:szCs w:val="21"/>
              </w:rPr>
              <w:t>）中表</w:t>
            </w:r>
            <w:r w:rsidRPr="00DD48A7">
              <w:rPr>
                <w:rFonts w:hint="eastAsia"/>
                <w:bCs/>
                <w:szCs w:val="21"/>
              </w:rPr>
              <w:t>1</w:t>
            </w:r>
            <w:r w:rsidRPr="00DD48A7">
              <w:rPr>
                <w:rFonts w:hint="eastAsia"/>
                <w:bCs/>
                <w:szCs w:val="21"/>
              </w:rPr>
              <w:t>要求</w:t>
            </w:r>
          </w:p>
        </w:tc>
      </w:tr>
      <w:tr w:rsidR="004F6A87" w14:paraId="6A5557FF" w14:textId="77777777" w:rsidTr="00E34EAE">
        <w:tc>
          <w:tcPr>
            <w:tcW w:w="462" w:type="dxa"/>
            <w:vMerge w:val="restart"/>
            <w:vAlign w:val="center"/>
          </w:tcPr>
          <w:p w14:paraId="5395B109" w14:textId="77777777" w:rsidR="004F6A87" w:rsidRPr="009F6737" w:rsidRDefault="0020465D" w:rsidP="00961621">
            <w:pPr>
              <w:jc w:val="center"/>
              <w:rPr>
                <w:bCs/>
                <w:color w:val="000000"/>
                <w:szCs w:val="21"/>
              </w:rPr>
            </w:pPr>
            <w:r>
              <w:rPr>
                <w:rFonts w:hint="eastAsia"/>
                <w:bCs/>
                <w:color w:val="000000"/>
                <w:szCs w:val="21"/>
              </w:rPr>
              <w:t>3</w:t>
            </w:r>
            <w:r w:rsidR="00961621">
              <w:rPr>
                <w:rFonts w:hint="eastAsia"/>
                <w:bCs/>
                <w:color w:val="000000"/>
                <w:szCs w:val="21"/>
              </w:rPr>
              <w:t>1</w:t>
            </w:r>
          </w:p>
        </w:tc>
        <w:tc>
          <w:tcPr>
            <w:tcW w:w="921" w:type="dxa"/>
            <w:vMerge/>
            <w:vAlign w:val="center"/>
          </w:tcPr>
          <w:p w14:paraId="30B59A56" w14:textId="77777777" w:rsidR="004F6A87" w:rsidRDefault="004F6A87" w:rsidP="00E34EAE">
            <w:pPr>
              <w:jc w:val="center"/>
              <w:rPr>
                <w:bCs/>
                <w:color w:val="000000"/>
                <w:szCs w:val="21"/>
              </w:rPr>
            </w:pPr>
          </w:p>
        </w:tc>
        <w:tc>
          <w:tcPr>
            <w:tcW w:w="847" w:type="dxa"/>
            <w:vMerge/>
            <w:vAlign w:val="center"/>
          </w:tcPr>
          <w:p w14:paraId="41EE9694" w14:textId="77777777" w:rsidR="004F6A87" w:rsidRPr="009F6737" w:rsidRDefault="004F6A87" w:rsidP="00E34EAE">
            <w:pPr>
              <w:jc w:val="center"/>
              <w:rPr>
                <w:bCs/>
                <w:color w:val="000000"/>
                <w:szCs w:val="21"/>
              </w:rPr>
            </w:pPr>
          </w:p>
        </w:tc>
        <w:tc>
          <w:tcPr>
            <w:tcW w:w="1477" w:type="dxa"/>
            <w:vMerge w:val="restart"/>
          </w:tcPr>
          <w:p w14:paraId="79139496" w14:textId="77777777" w:rsidR="004F6A87" w:rsidRPr="009F6737" w:rsidRDefault="004F6A87" w:rsidP="00E34EAE">
            <w:pPr>
              <w:jc w:val="center"/>
              <w:rPr>
                <w:bCs/>
                <w:color w:val="000000"/>
                <w:szCs w:val="21"/>
              </w:rPr>
            </w:pPr>
            <w:r w:rsidRPr="009F6737">
              <w:rPr>
                <w:rFonts w:hint="eastAsia"/>
                <w:bCs/>
                <w:color w:val="000000"/>
                <w:szCs w:val="21"/>
              </w:rPr>
              <w:t>化工污水生物除臭尾气</w:t>
            </w:r>
            <w:r w:rsidRPr="009F6737">
              <w:rPr>
                <w:rFonts w:hint="eastAsia"/>
                <w:bCs/>
                <w:color w:val="000000"/>
                <w:szCs w:val="21"/>
              </w:rPr>
              <w:t>3</w:t>
            </w:r>
            <w:r w:rsidRPr="009F6737">
              <w:rPr>
                <w:rFonts w:hint="eastAsia"/>
                <w:bCs/>
                <w:color w:val="000000"/>
                <w:szCs w:val="21"/>
              </w:rPr>
              <w:t>（</w:t>
            </w:r>
            <w:r w:rsidRPr="00466575">
              <w:rPr>
                <w:rFonts w:hint="eastAsia"/>
                <w:bCs/>
                <w:color w:val="000000"/>
                <w:szCs w:val="21"/>
              </w:rPr>
              <w:t>注</w:t>
            </w:r>
            <w:r w:rsidRPr="00466575">
              <w:rPr>
                <w:rFonts w:hint="eastAsia"/>
                <w:bCs/>
                <w:color w:val="000000"/>
                <w:szCs w:val="21"/>
              </w:rPr>
              <w:t>2</w:t>
            </w:r>
            <w:r w:rsidRPr="009F6737">
              <w:rPr>
                <w:rFonts w:hint="eastAsia"/>
                <w:bCs/>
                <w:color w:val="000000"/>
                <w:szCs w:val="21"/>
              </w:rPr>
              <w:t>）</w:t>
            </w:r>
          </w:p>
        </w:tc>
        <w:tc>
          <w:tcPr>
            <w:tcW w:w="3702" w:type="dxa"/>
            <w:gridSpan w:val="4"/>
          </w:tcPr>
          <w:p w14:paraId="7F38431D" w14:textId="77777777" w:rsidR="004F6A87" w:rsidRPr="00DD48A7" w:rsidRDefault="004F6A87" w:rsidP="00D014FC">
            <w:pPr>
              <w:jc w:val="center"/>
              <w:rPr>
                <w:bCs/>
                <w:szCs w:val="21"/>
              </w:rPr>
            </w:pPr>
            <w:r w:rsidRPr="00DD48A7">
              <w:rPr>
                <w:rFonts w:hint="eastAsia"/>
                <w:szCs w:val="21"/>
              </w:rPr>
              <w:t>H</w:t>
            </w:r>
            <w:r w:rsidRPr="00DD48A7">
              <w:rPr>
                <w:rFonts w:hint="eastAsia"/>
                <w:szCs w:val="21"/>
                <w:vertAlign w:val="subscript"/>
              </w:rPr>
              <w:t>2</w:t>
            </w:r>
            <w:r w:rsidRPr="00DD48A7">
              <w:rPr>
                <w:rFonts w:ascii="宋体" w:hAnsi="宋体" w:hint="eastAsia"/>
                <w:szCs w:val="21"/>
              </w:rPr>
              <w:t>S≤</w:t>
            </w:r>
            <w:r w:rsidRPr="00DD48A7">
              <w:rPr>
                <w:rFonts w:hint="eastAsia"/>
                <w:szCs w:val="21"/>
              </w:rPr>
              <w:t>0.58kg/h</w:t>
            </w:r>
          </w:p>
        </w:tc>
        <w:tc>
          <w:tcPr>
            <w:tcW w:w="2456" w:type="dxa"/>
          </w:tcPr>
          <w:p w14:paraId="2C739CDB" w14:textId="77777777" w:rsidR="004F6A87" w:rsidRPr="00DD48A7" w:rsidRDefault="004F6A87" w:rsidP="00E34EAE">
            <w:pPr>
              <w:jc w:val="center"/>
              <w:rPr>
                <w:bCs/>
                <w:szCs w:val="21"/>
              </w:rPr>
            </w:pPr>
            <w:r w:rsidRPr="00DD48A7">
              <w:rPr>
                <w:rFonts w:hint="eastAsia"/>
                <w:bCs/>
                <w:szCs w:val="21"/>
              </w:rPr>
              <w:t>恶臭污染物排放标准（</w:t>
            </w:r>
            <w:r w:rsidRPr="00DD48A7">
              <w:rPr>
                <w:rFonts w:hint="eastAsia"/>
                <w:bCs/>
                <w:szCs w:val="21"/>
              </w:rPr>
              <w:t>GB14554-93</w:t>
            </w:r>
            <w:r w:rsidRPr="00DD48A7">
              <w:rPr>
                <w:rFonts w:hint="eastAsia"/>
                <w:bCs/>
                <w:szCs w:val="21"/>
              </w:rPr>
              <w:t>）表</w:t>
            </w:r>
            <w:r w:rsidRPr="00DD48A7">
              <w:rPr>
                <w:rFonts w:hint="eastAsia"/>
                <w:bCs/>
                <w:szCs w:val="21"/>
              </w:rPr>
              <w:t>2</w:t>
            </w:r>
          </w:p>
        </w:tc>
      </w:tr>
      <w:tr w:rsidR="004F6A87" w14:paraId="4C1F764E" w14:textId="77777777" w:rsidTr="00E34EAE">
        <w:tc>
          <w:tcPr>
            <w:tcW w:w="462" w:type="dxa"/>
            <w:vMerge/>
            <w:vAlign w:val="center"/>
          </w:tcPr>
          <w:p w14:paraId="671DB4B1" w14:textId="77777777" w:rsidR="004F6A87" w:rsidRPr="009F6737" w:rsidRDefault="004F6A87" w:rsidP="00E34EAE">
            <w:pPr>
              <w:jc w:val="center"/>
              <w:rPr>
                <w:bCs/>
                <w:color w:val="000000"/>
                <w:szCs w:val="21"/>
              </w:rPr>
            </w:pPr>
          </w:p>
        </w:tc>
        <w:tc>
          <w:tcPr>
            <w:tcW w:w="921" w:type="dxa"/>
            <w:vMerge/>
            <w:vAlign w:val="center"/>
          </w:tcPr>
          <w:p w14:paraId="79A9C915" w14:textId="77777777" w:rsidR="004F6A87" w:rsidRDefault="004F6A87" w:rsidP="00E34EAE">
            <w:pPr>
              <w:jc w:val="center"/>
              <w:rPr>
                <w:bCs/>
                <w:color w:val="000000"/>
                <w:szCs w:val="21"/>
              </w:rPr>
            </w:pPr>
          </w:p>
        </w:tc>
        <w:tc>
          <w:tcPr>
            <w:tcW w:w="847" w:type="dxa"/>
            <w:vMerge/>
            <w:vAlign w:val="center"/>
          </w:tcPr>
          <w:p w14:paraId="01942238" w14:textId="77777777" w:rsidR="004F6A87" w:rsidRPr="009F6737" w:rsidRDefault="004F6A87" w:rsidP="00E34EAE">
            <w:pPr>
              <w:jc w:val="center"/>
              <w:rPr>
                <w:bCs/>
                <w:color w:val="000000"/>
                <w:szCs w:val="21"/>
              </w:rPr>
            </w:pPr>
          </w:p>
        </w:tc>
        <w:tc>
          <w:tcPr>
            <w:tcW w:w="1477" w:type="dxa"/>
            <w:vMerge/>
          </w:tcPr>
          <w:p w14:paraId="2AF16DED" w14:textId="77777777" w:rsidR="004F6A87" w:rsidRPr="009F6737" w:rsidRDefault="004F6A87" w:rsidP="00E34EAE">
            <w:pPr>
              <w:jc w:val="center"/>
              <w:rPr>
                <w:bCs/>
                <w:color w:val="000000"/>
                <w:szCs w:val="21"/>
              </w:rPr>
            </w:pPr>
          </w:p>
        </w:tc>
        <w:tc>
          <w:tcPr>
            <w:tcW w:w="3702" w:type="dxa"/>
            <w:gridSpan w:val="4"/>
          </w:tcPr>
          <w:p w14:paraId="0B12DDB1" w14:textId="77777777" w:rsidR="004F6A87" w:rsidRPr="00DD48A7" w:rsidRDefault="004F6A87" w:rsidP="00E34EAE">
            <w:pPr>
              <w:jc w:val="center"/>
              <w:rPr>
                <w:bCs/>
                <w:szCs w:val="21"/>
              </w:rPr>
            </w:pPr>
            <w:r w:rsidRPr="00DD48A7">
              <w:rPr>
                <w:rFonts w:hint="eastAsia"/>
                <w:szCs w:val="21"/>
              </w:rPr>
              <w:t>苯</w:t>
            </w:r>
            <w:r w:rsidRPr="00DD48A7">
              <w:rPr>
                <w:rFonts w:ascii="宋体" w:hAnsi="宋体" w:hint="eastAsia"/>
                <w:szCs w:val="21"/>
              </w:rPr>
              <w:t>≤4m</w:t>
            </w:r>
            <w:r w:rsidRPr="00DD48A7">
              <w:rPr>
                <w:rFonts w:hint="eastAsia"/>
                <w:bCs/>
                <w:szCs w:val="21"/>
              </w:rPr>
              <w:t>g/m</w:t>
            </w:r>
            <w:r w:rsidRPr="00DD48A7">
              <w:rPr>
                <w:rFonts w:hint="eastAsia"/>
                <w:bCs/>
                <w:szCs w:val="21"/>
                <w:vertAlign w:val="superscript"/>
              </w:rPr>
              <w:t>3</w:t>
            </w:r>
            <w:r w:rsidRPr="00DD48A7">
              <w:rPr>
                <w:rFonts w:hint="eastAsia"/>
                <w:szCs w:val="21"/>
              </w:rPr>
              <w:t>、甲苯</w:t>
            </w:r>
            <w:r w:rsidRPr="00DD48A7">
              <w:rPr>
                <w:rFonts w:ascii="宋体" w:hAnsi="宋体" w:hint="eastAsia"/>
                <w:szCs w:val="21"/>
              </w:rPr>
              <w:t>≤15m</w:t>
            </w:r>
            <w:r w:rsidRPr="00DD48A7">
              <w:rPr>
                <w:rFonts w:hint="eastAsia"/>
                <w:bCs/>
                <w:szCs w:val="21"/>
              </w:rPr>
              <w:t>g/m</w:t>
            </w:r>
            <w:r w:rsidRPr="00DD48A7">
              <w:rPr>
                <w:rFonts w:hint="eastAsia"/>
                <w:bCs/>
                <w:szCs w:val="21"/>
                <w:vertAlign w:val="superscript"/>
              </w:rPr>
              <w:t>3</w:t>
            </w:r>
            <w:r w:rsidRPr="00DD48A7">
              <w:rPr>
                <w:rFonts w:hint="eastAsia"/>
                <w:szCs w:val="21"/>
              </w:rPr>
              <w:t>、二甲苯</w:t>
            </w:r>
            <w:r w:rsidRPr="00DD48A7">
              <w:rPr>
                <w:rFonts w:ascii="宋体" w:hAnsi="宋体" w:hint="eastAsia"/>
                <w:szCs w:val="21"/>
              </w:rPr>
              <w:t>≤20m</w:t>
            </w:r>
            <w:r w:rsidRPr="00DD48A7">
              <w:rPr>
                <w:rFonts w:hint="eastAsia"/>
                <w:bCs/>
                <w:szCs w:val="21"/>
              </w:rPr>
              <w:t>g/m</w:t>
            </w:r>
            <w:r w:rsidRPr="00DD48A7">
              <w:rPr>
                <w:rFonts w:hint="eastAsia"/>
                <w:bCs/>
                <w:szCs w:val="21"/>
                <w:vertAlign w:val="superscript"/>
              </w:rPr>
              <w:t>3</w:t>
            </w:r>
            <w:r w:rsidRPr="00DD48A7">
              <w:rPr>
                <w:rFonts w:hint="eastAsia"/>
                <w:szCs w:val="21"/>
              </w:rPr>
              <w:t>、非甲烷总烃</w:t>
            </w:r>
            <w:r w:rsidRPr="00DD48A7">
              <w:rPr>
                <w:rFonts w:ascii="宋体" w:hAnsi="宋体" w:hint="eastAsia"/>
                <w:szCs w:val="21"/>
              </w:rPr>
              <w:t>≤100</w:t>
            </w:r>
            <w:r w:rsidRPr="00DD48A7">
              <w:rPr>
                <w:rFonts w:hint="eastAsia"/>
                <w:bCs/>
                <w:szCs w:val="21"/>
              </w:rPr>
              <w:t>mg/m</w:t>
            </w:r>
            <w:r w:rsidRPr="00DD48A7">
              <w:rPr>
                <w:rFonts w:hint="eastAsia"/>
                <w:bCs/>
                <w:szCs w:val="21"/>
                <w:vertAlign w:val="superscript"/>
              </w:rPr>
              <w:t>3</w:t>
            </w:r>
          </w:p>
        </w:tc>
        <w:tc>
          <w:tcPr>
            <w:tcW w:w="2456" w:type="dxa"/>
          </w:tcPr>
          <w:p w14:paraId="6DCF7DF1" w14:textId="77777777" w:rsidR="004F6A87" w:rsidRPr="00DD48A7" w:rsidRDefault="004F6A87" w:rsidP="00E34EAE">
            <w:pPr>
              <w:jc w:val="center"/>
              <w:rPr>
                <w:bCs/>
                <w:szCs w:val="21"/>
              </w:rPr>
            </w:pPr>
            <w:r w:rsidRPr="00DD48A7">
              <w:rPr>
                <w:rFonts w:hint="eastAsia"/>
                <w:bCs/>
                <w:szCs w:val="21"/>
              </w:rPr>
              <w:t>《工业企业挥发性有机物排放控制标准》</w:t>
            </w:r>
            <w:r w:rsidRPr="00DD48A7">
              <w:rPr>
                <w:rFonts w:hint="eastAsia"/>
                <w:bCs/>
                <w:szCs w:val="21"/>
              </w:rPr>
              <w:t xml:space="preserve"> </w:t>
            </w:r>
            <w:r w:rsidRPr="00DD48A7">
              <w:rPr>
                <w:rFonts w:hint="eastAsia"/>
                <w:bCs/>
                <w:szCs w:val="21"/>
              </w:rPr>
              <w:t>（河北地标</w:t>
            </w:r>
            <w:r w:rsidRPr="00DD48A7">
              <w:rPr>
                <w:rFonts w:hint="eastAsia"/>
                <w:bCs/>
                <w:szCs w:val="21"/>
              </w:rPr>
              <w:t>DB13/2322-2016</w:t>
            </w:r>
            <w:r w:rsidRPr="00DD48A7">
              <w:rPr>
                <w:rFonts w:hint="eastAsia"/>
                <w:bCs/>
                <w:szCs w:val="21"/>
              </w:rPr>
              <w:t>）中表</w:t>
            </w:r>
            <w:r w:rsidRPr="00DD48A7">
              <w:rPr>
                <w:rFonts w:hint="eastAsia"/>
                <w:bCs/>
                <w:szCs w:val="21"/>
              </w:rPr>
              <w:t>1</w:t>
            </w:r>
            <w:r w:rsidRPr="00DD48A7">
              <w:rPr>
                <w:rFonts w:hint="eastAsia"/>
                <w:bCs/>
                <w:szCs w:val="21"/>
              </w:rPr>
              <w:t>要求</w:t>
            </w:r>
          </w:p>
        </w:tc>
      </w:tr>
      <w:tr w:rsidR="004F6A87" w14:paraId="72C95975" w14:textId="77777777" w:rsidTr="00E34EAE">
        <w:tc>
          <w:tcPr>
            <w:tcW w:w="462" w:type="dxa"/>
            <w:vMerge w:val="restart"/>
          </w:tcPr>
          <w:p w14:paraId="6E0A7835" w14:textId="77777777" w:rsidR="004F6A87" w:rsidRPr="009F6737" w:rsidRDefault="004F6A87" w:rsidP="00961621">
            <w:pPr>
              <w:jc w:val="center"/>
              <w:rPr>
                <w:bCs/>
                <w:color w:val="000000"/>
                <w:szCs w:val="21"/>
              </w:rPr>
            </w:pPr>
            <w:r w:rsidRPr="009F6737">
              <w:rPr>
                <w:rFonts w:hint="eastAsia"/>
                <w:bCs/>
                <w:color w:val="000000"/>
                <w:szCs w:val="21"/>
              </w:rPr>
              <w:t>3</w:t>
            </w:r>
            <w:r w:rsidR="00961621">
              <w:rPr>
                <w:rFonts w:hint="eastAsia"/>
                <w:bCs/>
                <w:color w:val="000000"/>
                <w:szCs w:val="21"/>
              </w:rPr>
              <w:t>2</w:t>
            </w:r>
          </w:p>
        </w:tc>
        <w:tc>
          <w:tcPr>
            <w:tcW w:w="921" w:type="dxa"/>
            <w:vMerge/>
          </w:tcPr>
          <w:p w14:paraId="22B27C59" w14:textId="77777777" w:rsidR="004F6A87" w:rsidRDefault="004F6A87" w:rsidP="00E34EAE">
            <w:pPr>
              <w:jc w:val="center"/>
              <w:rPr>
                <w:bCs/>
                <w:color w:val="000000"/>
                <w:szCs w:val="21"/>
              </w:rPr>
            </w:pPr>
          </w:p>
        </w:tc>
        <w:tc>
          <w:tcPr>
            <w:tcW w:w="847" w:type="dxa"/>
            <w:vMerge w:val="restart"/>
            <w:vAlign w:val="center"/>
          </w:tcPr>
          <w:p w14:paraId="345915CF" w14:textId="77777777" w:rsidR="004F6A87" w:rsidRPr="009F6737" w:rsidRDefault="004F6A87" w:rsidP="00E34EAE">
            <w:pPr>
              <w:jc w:val="center"/>
              <w:rPr>
                <w:bCs/>
                <w:color w:val="000000"/>
                <w:szCs w:val="21"/>
              </w:rPr>
            </w:pPr>
            <w:r w:rsidRPr="009F6737">
              <w:rPr>
                <w:rFonts w:hint="eastAsia"/>
                <w:bCs/>
                <w:color w:val="000000"/>
                <w:szCs w:val="21"/>
              </w:rPr>
              <w:t>废液焚烧</w:t>
            </w:r>
          </w:p>
        </w:tc>
        <w:tc>
          <w:tcPr>
            <w:tcW w:w="1477" w:type="dxa"/>
            <w:vMerge w:val="restart"/>
          </w:tcPr>
          <w:p w14:paraId="58A677DF" w14:textId="77777777" w:rsidR="004F6A87" w:rsidRPr="009F6737" w:rsidRDefault="004F6A87" w:rsidP="00E34EAE">
            <w:pPr>
              <w:jc w:val="center"/>
              <w:rPr>
                <w:bCs/>
                <w:color w:val="000000"/>
                <w:szCs w:val="21"/>
              </w:rPr>
            </w:pPr>
            <w:r w:rsidRPr="009F6737">
              <w:rPr>
                <w:rFonts w:hint="eastAsia"/>
                <w:color w:val="000000"/>
                <w:szCs w:val="21"/>
              </w:rPr>
              <w:t>废液焚烧炉脱硫后烟气</w:t>
            </w:r>
          </w:p>
        </w:tc>
        <w:tc>
          <w:tcPr>
            <w:tcW w:w="1221" w:type="dxa"/>
            <w:gridSpan w:val="2"/>
            <w:vAlign w:val="center"/>
          </w:tcPr>
          <w:p w14:paraId="05517F68" w14:textId="77777777" w:rsidR="004F6A87" w:rsidRPr="00DD48A7" w:rsidRDefault="004F6A87" w:rsidP="00E34EAE">
            <w:pPr>
              <w:jc w:val="center"/>
              <w:rPr>
                <w:bCs/>
                <w:szCs w:val="21"/>
              </w:rPr>
            </w:pPr>
            <w:r w:rsidRPr="00DD48A7">
              <w:rPr>
                <w:rFonts w:hint="eastAsia"/>
                <w:bCs/>
                <w:szCs w:val="21"/>
              </w:rPr>
              <w:t>200</w:t>
            </w:r>
          </w:p>
        </w:tc>
        <w:tc>
          <w:tcPr>
            <w:tcW w:w="1134" w:type="dxa"/>
            <w:vAlign w:val="center"/>
          </w:tcPr>
          <w:p w14:paraId="229160A5" w14:textId="77777777" w:rsidR="004F6A87" w:rsidRPr="00DD48A7" w:rsidRDefault="004F6A87" w:rsidP="00E34EAE">
            <w:pPr>
              <w:jc w:val="center"/>
              <w:rPr>
                <w:bCs/>
                <w:szCs w:val="21"/>
              </w:rPr>
            </w:pPr>
            <w:r w:rsidRPr="00DD48A7">
              <w:rPr>
                <w:rFonts w:hint="eastAsia"/>
                <w:bCs/>
                <w:szCs w:val="21"/>
              </w:rPr>
              <w:t>500</w:t>
            </w:r>
          </w:p>
        </w:tc>
        <w:tc>
          <w:tcPr>
            <w:tcW w:w="1347" w:type="dxa"/>
            <w:vAlign w:val="center"/>
          </w:tcPr>
          <w:p w14:paraId="3E3565B2" w14:textId="77777777" w:rsidR="004F6A87" w:rsidRPr="00DD48A7" w:rsidRDefault="004F6A87" w:rsidP="00E34EAE">
            <w:pPr>
              <w:jc w:val="center"/>
              <w:rPr>
                <w:bCs/>
                <w:szCs w:val="21"/>
              </w:rPr>
            </w:pPr>
            <w:r w:rsidRPr="00DD48A7">
              <w:rPr>
                <w:rFonts w:hint="eastAsia"/>
                <w:bCs/>
                <w:szCs w:val="21"/>
              </w:rPr>
              <w:t>65</w:t>
            </w:r>
          </w:p>
        </w:tc>
        <w:tc>
          <w:tcPr>
            <w:tcW w:w="2456" w:type="dxa"/>
            <w:vMerge w:val="restart"/>
            <w:vAlign w:val="center"/>
          </w:tcPr>
          <w:p w14:paraId="218B29A5" w14:textId="77777777" w:rsidR="004F6A87" w:rsidRPr="00DD48A7" w:rsidRDefault="004F6A87" w:rsidP="00E34EAE">
            <w:pPr>
              <w:jc w:val="center"/>
              <w:rPr>
                <w:bCs/>
                <w:szCs w:val="21"/>
              </w:rPr>
            </w:pPr>
            <w:r w:rsidRPr="00DD48A7">
              <w:rPr>
                <w:rFonts w:hint="eastAsia"/>
                <w:bCs/>
                <w:szCs w:val="21"/>
              </w:rPr>
              <w:t>危险废物焚烧污染控制标准（</w:t>
            </w:r>
            <w:r w:rsidRPr="00DD48A7">
              <w:rPr>
                <w:rFonts w:hint="eastAsia"/>
                <w:bCs/>
                <w:szCs w:val="21"/>
              </w:rPr>
              <w:t>GB18484-2001</w:t>
            </w:r>
            <w:r w:rsidRPr="00DD48A7">
              <w:rPr>
                <w:rFonts w:hint="eastAsia"/>
                <w:bCs/>
                <w:szCs w:val="21"/>
              </w:rPr>
              <w:t>）</w:t>
            </w:r>
          </w:p>
        </w:tc>
      </w:tr>
      <w:tr w:rsidR="004F6A87" w14:paraId="4D2473F4" w14:textId="77777777" w:rsidTr="00E34EAE">
        <w:tc>
          <w:tcPr>
            <w:tcW w:w="462" w:type="dxa"/>
            <w:vMerge/>
            <w:vAlign w:val="center"/>
          </w:tcPr>
          <w:p w14:paraId="3179D863" w14:textId="77777777" w:rsidR="004F6A87" w:rsidRPr="00F660F2" w:rsidRDefault="004F6A87" w:rsidP="00E34EAE">
            <w:pPr>
              <w:jc w:val="center"/>
              <w:rPr>
                <w:b/>
                <w:bCs/>
                <w:color w:val="0000FF"/>
                <w:szCs w:val="21"/>
                <w:u w:val="single"/>
              </w:rPr>
            </w:pPr>
          </w:p>
        </w:tc>
        <w:tc>
          <w:tcPr>
            <w:tcW w:w="921" w:type="dxa"/>
            <w:vMerge/>
          </w:tcPr>
          <w:p w14:paraId="2A6F239C" w14:textId="77777777" w:rsidR="004F6A87" w:rsidRDefault="004F6A87" w:rsidP="00E34EAE">
            <w:pPr>
              <w:jc w:val="center"/>
              <w:rPr>
                <w:bCs/>
                <w:color w:val="000000"/>
                <w:szCs w:val="21"/>
              </w:rPr>
            </w:pPr>
          </w:p>
        </w:tc>
        <w:tc>
          <w:tcPr>
            <w:tcW w:w="847" w:type="dxa"/>
            <w:vMerge/>
            <w:vAlign w:val="center"/>
          </w:tcPr>
          <w:p w14:paraId="04B5E2C1" w14:textId="77777777" w:rsidR="004F6A87" w:rsidRDefault="004F6A87" w:rsidP="00E34EAE">
            <w:pPr>
              <w:jc w:val="center"/>
              <w:rPr>
                <w:bCs/>
                <w:color w:val="000000"/>
                <w:szCs w:val="21"/>
              </w:rPr>
            </w:pPr>
          </w:p>
        </w:tc>
        <w:tc>
          <w:tcPr>
            <w:tcW w:w="1477" w:type="dxa"/>
            <w:vMerge/>
          </w:tcPr>
          <w:p w14:paraId="50C8B9BD" w14:textId="77777777" w:rsidR="004F6A87" w:rsidRDefault="004F6A87" w:rsidP="00E34EAE">
            <w:pPr>
              <w:jc w:val="center"/>
              <w:rPr>
                <w:szCs w:val="21"/>
              </w:rPr>
            </w:pPr>
          </w:p>
        </w:tc>
        <w:tc>
          <w:tcPr>
            <w:tcW w:w="3702" w:type="dxa"/>
            <w:gridSpan w:val="4"/>
            <w:vAlign w:val="center"/>
          </w:tcPr>
          <w:p w14:paraId="3F8A6745" w14:textId="77777777" w:rsidR="004F6A87" w:rsidRPr="007E7673" w:rsidRDefault="004F6A87" w:rsidP="00E34EAE">
            <w:pPr>
              <w:jc w:val="center"/>
              <w:rPr>
                <w:bCs/>
                <w:color w:val="000000"/>
                <w:szCs w:val="21"/>
              </w:rPr>
            </w:pPr>
            <w:r w:rsidRPr="007E7673">
              <w:rPr>
                <w:rFonts w:hint="eastAsia"/>
                <w:bCs/>
                <w:color w:val="000000"/>
                <w:szCs w:val="21"/>
              </w:rPr>
              <w:t>一氧化碳</w:t>
            </w:r>
            <w:r w:rsidRPr="007E7673">
              <w:rPr>
                <w:rFonts w:hint="eastAsia"/>
                <w:bCs/>
                <w:color w:val="000000"/>
                <w:szCs w:val="21"/>
              </w:rPr>
              <w:t xml:space="preserve">80 </w:t>
            </w:r>
            <w:r w:rsidRPr="007E7673">
              <w:rPr>
                <w:rFonts w:hint="eastAsia"/>
                <w:bCs/>
                <w:color w:val="000000"/>
                <w:szCs w:val="21"/>
              </w:rPr>
              <w:t>氟化氢</w:t>
            </w:r>
            <w:r w:rsidRPr="007E7673">
              <w:rPr>
                <w:rFonts w:hint="eastAsia"/>
                <w:bCs/>
                <w:color w:val="000000"/>
                <w:szCs w:val="21"/>
              </w:rPr>
              <w:t xml:space="preserve">5.0 </w:t>
            </w:r>
            <w:r w:rsidRPr="007E7673">
              <w:rPr>
                <w:rFonts w:hint="eastAsia"/>
                <w:bCs/>
                <w:color w:val="000000"/>
                <w:szCs w:val="21"/>
              </w:rPr>
              <w:t>氯化氢</w:t>
            </w:r>
            <w:r w:rsidRPr="007E7673">
              <w:rPr>
                <w:rFonts w:hint="eastAsia"/>
                <w:bCs/>
                <w:color w:val="000000"/>
                <w:szCs w:val="21"/>
              </w:rPr>
              <w:t xml:space="preserve">60 </w:t>
            </w:r>
            <w:r w:rsidRPr="007E7673">
              <w:rPr>
                <w:rFonts w:hint="eastAsia"/>
                <w:bCs/>
                <w:color w:val="000000"/>
                <w:szCs w:val="21"/>
              </w:rPr>
              <w:t>汞及其化合物</w:t>
            </w:r>
            <w:r w:rsidRPr="007E7673">
              <w:rPr>
                <w:rFonts w:hint="eastAsia"/>
                <w:bCs/>
                <w:color w:val="000000"/>
                <w:szCs w:val="21"/>
              </w:rPr>
              <w:t xml:space="preserve">0.1 </w:t>
            </w:r>
            <w:proofErr w:type="gramStart"/>
            <w:r w:rsidRPr="007E7673">
              <w:rPr>
                <w:rFonts w:hint="eastAsia"/>
                <w:bCs/>
                <w:color w:val="000000"/>
                <w:szCs w:val="21"/>
              </w:rPr>
              <w:t>镉及其</w:t>
            </w:r>
            <w:proofErr w:type="gramEnd"/>
            <w:r w:rsidRPr="007E7673">
              <w:rPr>
                <w:rFonts w:hint="eastAsia"/>
                <w:bCs/>
                <w:color w:val="000000"/>
                <w:szCs w:val="21"/>
              </w:rPr>
              <w:t>化合物</w:t>
            </w:r>
            <w:r w:rsidRPr="007E7673">
              <w:rPr>
                <w:rFonts w:hint="eastAsia"/>
                <w:bCs/>
                <w:color w:val="000000"/>
                <w:szCs w:val="21"/>
              </w:rPr>
              <w:t xml:space="preserve">0.1  </w:t>
            </w:r>
            <w:r w:rsidRPr="007E7673">
              <w:rPr>
                <w:rFonts w:hint="eastAsia"/>
                <w:bCs/>
                <w:color w:val="000000"/>
                <w:szCs w:val="21"/>
              </w:rPr>
              <w:t>铅及其化合物</w:t>
            </w:r>
            <w:r w:rsidRPr="007E7673">
              <w:rPr>
                <w:rFonts w:hint="eastAsia"/>
                <w:bCs/>
                <w:color w:val="000000"/>
                <w:szCs w:val="21"/>
              </w:rPr>
              <w:t xml:space="preserve">1.0 </w:t>
            </w:r>
            <w:r w:rsidRPr="007E7673">
              <w:rPr>
                <w:rFonts w:hint="eastAsia"/>
                <w:bCs/>
                <w:color w:val="000000"/>
                <w:szCs w:val="21"/>
              </w:rPr>
              <w:t>林格曼黑度</w:t>
            </w:r>
            <w:r w:rsidRPr="007E7673">
              <w:rPr>
                <w:rFonts w:hint="eastAsia"/>
                <w:color w:val="000000"/>
                <w:szCs w:val="21"/>
              </w:rPr>
              <w:t>1</w:t>
            </w:r>
          </w:p>
        </w:tc>
        <w:tc>
          <w:tcPr>
            <w:tcW w:w="2456" w:type="dxa"/>
            <w:vMerge/>
            <w:vAlign w:val="center"/>
          </w:tcPr>
          <w:p w14:paraId="3BA89337" w14:textId="77777777" w:rsidR="004F6A87" w:rsidRDefault="004F6A87" w:rsidP="00E34EAE">
            <w:pPr>
              <w:jc w:val="center"/>
              <w:rPr>
                <w:bCs/>
                <w:color w:val="000000"/>
                <w:szCs w:val="21"/>
              </w:rPr>
            </w:pPr>
          </w:p>
        </w:tc>
      </w:tr>
      <w:tr w:rsidR="004F6A87" w14:paraId="783350A6" w14:textId="77777777" w:rsidTr="00E34EAE">
        <w:tc>
          <w:tcPr>
            <w:tcW w:w="462" w:type="dxa"/>
            <w:vMerge/>
          </w:tcPr>
          <w:p w14:paraId="0A8142B7" w14:textId="77777777" w:rsidR="004F6A87" w:rsidRPr="00F660F2" w:rsidRDefault="004F6A87" w:rsidP="00E34EAE">
            <w:pPr>
              <w:jc w:val="center"/>
              <w:rPr>
                <w:b/>
                <w:bCs/>
                <w:color w:val="0000FF"/>
                <w:szCs w:val="21"/>
                <w:u w:val="single"/>
              </w:rPr>
            </w:pPr>
          </w:p>
        </w:tc>
        <w:tc>
          <w:tcPr>
            <w:tcW w:w="921" w:type="dxa"/>
            <w:vMerge/>
          </w:tcPr>
          <w:p w14:paraId="1BE92F9D" w14:textId="77777777" w:rsidR="004F6A87" w:rsidRDefault="004F6A87" w:rsidP="00E34EAE">
            <w:pPr>
              <w:jc w:val="center"/>
              <w:rPr>
                <w:bCs/>
                <w:color w:val="000000"/>
                <w:szCs w:val="21"/>
              </w:rPr>
            </w:pPr>
          </w:p>
        </w:tc>
        <w:tc>
          <w:tcPr>
            <w:tcW w:w="847" w:type="dxa"/>
            <w:vMerge/>
            <w:vAlign w:val="center"/>
          </w:tcPr>
          <w:p w14:paraId="5BD4584D" w14:textId="77777777" w:rsidR="004F6A87" w:rsidRDefault="004F6A87" w:rsidP="00E34EAE">
            <w:pPr>
              <w:jc w:val="center"/>
              <w:rPr>
                <w:bCs/>
                <w:color w:val="000000"/>
                <w:szCs w:val="21"/>
              </w:rPr>
            </w:pPr>
          </w:p>
        </w:tc>
        <w:tc>
          <w:tcPr>
            <w:tcW w:w="1477" w:type="dxa"/>
            <w:vMerge/>
          </w:tcPr>
          <w:p w14:paraId="7C4C59A3" w14:textId="77777777" w:rsidR="004F6A87" w:rsidRDefault="004F6A87" w:rsidP="00E34EAE">
            <w:pPr>
              <w:jc w:val="center"/>
              <w:rPr>
                <w:szCs w:val="21"/>
              </w:rPr>
            </w:pPr>
          </w:p>
        </w:tc>
        <w:tc>
          <w:tcPr>
            <w:tcW w:w="3702" w:type="dxa"/>
            <w:gridSpan w:val="4"/>
            <w:vAlign w:val="center"/>
          </w:tcPr>
          <w:p w14:paraId="1817AFFD" w14:textId="77777777" w:rsidR="004F6A87" w:rsidRPr="00DD48A7" w:rsidRDefault="004F6A87" w:rsidP="00E34EAE">
            <w:pPr>
              <w:jc w:val="center"/>
              <w:rPr>
                <w:bCs/>
                <w:szCs w:val="21"/>
              </w:rPr>
            </w:pPr>
            <w:r w:rsidRPr="00DD48A7">
              <w:rPr>
                <w:rFonts w:hint="eastAsia"/>
                <w:bCs/>
                <w:szCs w:val="21"/>
              </w:rPr>
              <w:t>二</w:t>
            </w:r>
            <w:proofErr w:type="gramStart"/>
            <w:r w:rsidRPr="00DD48A7">
              <w:rPr>
                <w:rFonts w:hint="eastAsia"/>
                <w:bCs/>
                <w:szCs w:val="21"/>
              </w:rPr>
              <w:t>噁英类</w:t>
            </w:r>
            <w:proofErr w:type="gramEnd"/>
            <w:r w:rsidRPr="00DD48A7">
              <w:rPr>
                <w:rFonts w:ascii="宋体" w:hAnsi="宋体" w:hint="eastAsia"/>
                <w:szCs w:val="21"/>
              </w:rPr>
              <w:t>≤0.5TEQn</w:t>
            </w:r>
            <w:r w:rsidRPr="00DD48A7">
              <w:rPr>
                <w:rFonts w:hint="eastAsia"/>
                <w:bCs/>
                <w:szCs w:val="21"/>
              </w:rPr>
              <w:t>g/m</w:t>
            </w:r>
            <w:r w:rsidRPr="00DD48A7">
              <w:rPr>
                <w:rFonts w:hint="eastAsia"/>
                <w:bCs/>
                <w:szCs w:val="21"/>
                <w:vertAlign w:val="superscript"/>
              </w:rPr>
              <w:t>3</w:t>
            </w:r>
          </w:p>
        </w:tc>
        <w:tc>
          <w:tcPr>
            <w:tcW w:w="2456" w:type="dxa"/>
            <w:vMerge/>
            <w:vAlign w:val="center"/>
          </w:tcPr>
          <w:p w14:paraId="5FC7346E" w14:textId="77777777" w:rsidR="004F6A87" w:rsidRDefault="004F6A87" w:rsidP="00E34EAE">
            <w:pPr>
              <w:jc w:val="center"/>
              <w:rPr>
                <w:bCs/>
                <w:color w:val="000000"/>
                <w:szCs w:val="21"/>
              </w:rPr>
            </w:pPr>
          </w:p>
        </w:tc>
      </w:tr>
    </w:tbl>
    <w:p w14:paraId="63A9F7B3" w14:textId="77777777" w:rsidR="00AF0A49" w:rsidRPr="002E2A9E" w:rsidRDefault="00AF0A49" w:rsidP="00AF0A49">
      <w:pPr>
        <w:widowControl/>
        <w:ind w:firstLineChars="131" w:firstLine="419"/>
        <w:jc w:val="center"/>
        <w:rPr>
          <w:rFonts w:ascii="仿宋_GB2312" w:eastAsia="仿宋_GB2312"/>
          <w:sz w:val="32"/>
          <w:szCs w:val="32"/>
        </w:rPr>
      </w:pPr>
    </w:p>
    <w:p w14:paraId="0A907090" w14:textId="77777777" w:rsidR="00AF0A49" w:rsidRPr="00673735" w:rsidRDefault="003C0CB9" w:rsidP="00AF0A49">
      <w:pPr>
        <w:widowControl/>
        <w:jc w:val="left"/>
        <w:rPr>
          <w:rFonts w:ascii="仿宋_GB2312" w:eastAsia="仿宋_GB2312"/>
          <w:b/>
          <w:sz w:val="32"/>
          <w:szCs w:val="32"/>
        </w:rPr>
      </w:pPr>
      <w:r>
        <w:rPr>
          <w:rFonts w:ascii="仿宋_GB2312" w:eastAsia="仿宋_GB2312" w:hint="eastAsia"/>
          <w:b/>
          <w:sz w:val="32"/>
          <w:szCs w:val="32"/>
        </w:rPr>
        <w:t>4</w:t>
      </w:r>
      <w:r w:rsidR="00AF0A49">
        <w:rPr>
          <w:rFonts w:ascii="仿宋_GB2312" w:eastAsia="仿宋_GB2312" w:hint="eastAsia"/>
          <w:b/>
          <w:sz w:val="32"/>
          <w:szCs w:val="32"/>
        </w:rPr>
        <w:t xml:space="preserve"> </w:t>
      </w:r>
      <w:r w:rsidR="00AF0A49" w:rsidRPr="00673735">
        <w:rPr>
          <w:rFonts w:ascii="仿宋_GB2312" w:eastAsia="仿宋_GB2312" w:hint="eastAsia"/>
          <w:b/>
          <w:sz w:val="32"/>
          <w:szCs w:val="32"/>
        </w:rPr>
        <w:t>监测内容</w:t>
      </w:r>
    </w:p>
    <w:p w14:paraId="623AF251" w14:textId="77777777" w:rsidR="00AF0A49" w:rsidRPr="000B310C" w:rsidRDefault="00AF0A49" w:rsidP="00AF0A49">
      <w:pPr>
        <w:widowControl/>
        <w:ind w:firstLineChars="200" w:firstLine="640"/>
        <w:jc w:val="left"/>
        <w:rPr>
          <w:rFonts w:ascii="仿宋_GB2312" w:eastAsia="仿宋_GB2312"/>
          <w:sz w:val="32"/>
          <w:szCs w:val="32"/>
        </w:rPr>
      </w:pPr>
      <w:r w:rsidRPr="000B310C">
        <w:rPr>
          <w:rFonts w:ascii="仿宋_GB2312" w:eastAsia="仿宋_GB2312" w:hint="eastAsia"/>
          <w:sz w:val="32"/>
          <w:szCs w:val="32"/>
        </w:rPr>
        <w:t>本次监测主要针对本企业进行自行监测。包括在线分析仪表自动监测和本企业监测人员手工监测。</w:t>
      </w:r>
    </w:p>
    <w:p w14:paraId="0A6EFB80" w14:textId="77777777" w:rsidR="00AF0A49" w:rsidRPr="000B310C" w:rsidRDefault="003C0CB9" w:rsidP="00AF0A49">
      <w:pPr>
        <w:widowControl/>
        <w:jc w:val="left"/>
        <w:rPr>
          <w:rFonts w:ascii="仿宋_GB2312" w:eastAsia="仿宋_GB2312"/>
          <w:b/>
          <w:sz w:val="32"/>
          <w:szCs w:val="32"/>
        </w:rPr>
      </w:pPr>
      <w:r>
        <w:rPr>
          <w:rFonts w:ascii="仿宋_GB2312" w:eastAsia="仿宋_GB2312" w:hint="eastAsia"/>
          <w:b/>
          <w:sz w:val="32"/>
          <w:szCs w:val="32"/>
        </w:rPr>
        <w:lastRenderedPageBreak/>
        <w:t>4</w:t>
      </w:r>
      <w:r w:rsidR="00AF0A49" w:rsidRPr="000B310C">
        <w:rPr>
          <w:rFonts w:ascii="仿宋_GB2312" w:eastAsia="仿宋_GB2312" w:hint="eastAsia"/>
          <w:b/>
          <w:sz w:val="32"/>
          <w:szCs w:val="32"/>
        </w:rPr>
        <w:t>.</w:t>
      </w:r>
      <w:r>
        <w:rPr>
          <w:rFonts w:ascii="仿宋_GB2312" w:eastAsia="仿宋_GB2312" w:hint="eastAsia"/>
          <w:b/>
          <w:sz w:val="32"/>
          <w:szCs w:val="32"/>
        </w:rPr>
        <w:t>1</w:t>
      </w:r>
      <w:r w:rsidR="00AF0A49" w:rsidRPr="000B310C">
        <w:rPr>
          <w:rFonts w:ascii="仿宋_GB2312" w:eastAsia="仿宋_GB2312" w:hint="eastAsia"/>
          <w:b/>
          <w:sz w:val="32"/>
          <w:szCs w:val="32"/>
        </w:rPr>
        <w:t xml:space="preserve"> 废气、废水</w:t>
      </w:r>
      <w:r>
        <w:rPr>
          <w:rFonts w:ascii="仿宋_GB2312" w:eastAsia="仿宋_GB2312" w:hint="eastAsia"/>
          <w:b/>
          <w:sz w:val="32"/>
          <w:szCs w:val="32"/>
        </w:rPr>
        <w:t>、厂界</w:t>
      </w:r>
      <w:r w:rsidR="00AF0A49" w:rsidRPr="000B310C">
        <w:rPr>
          <w:rFonts w:ascii="仿宋_GB2312" w:eastAsia="仿宋_GB2312" w:hint="eastAsia"/>
          <w:b/>
          <w:sz w:val="32"/>
          <w:szCs w:val="32"/>
        </w:rPr>
        <w:t>及噪声监测项目、点位和频次</w:t>
      </w:r>
    </w:p>
    <w:p w14:paraId="5EB30A75" w14:textId="77777777" w:rsidR="00AF0A49" w:rsidRDefault="00AF0A49" w:rsidP="00AF0A49">
      <w:pPr>
        <w:widowControl/>
        <w:ind w:firstLine="630"/>
        <w:jc w:val="left"/>
        <w:rPr>
          <w:rFonts w:ascii="仿宋_GB2312" w:eastAsia="仿宋_GB2312"/>
          <w:sz w:val="32"/>
          <w:szCs w:val="32"/>
        </w:rPr>
      </w:pPr>
      <w:r>
        <w:rPr>
          <w:rFonts w:ascii="仿宋_GB2312" w:eastAsia="仿宋_GB2312" w:hint="eastAsia"/>
          <w:sz w:val="32"/>
          <w:szCs w:val="32"/>
        </w:rPr>
        <w:t>中石化石家庄炼化分公司自行监测中自动监测和手动监测项目、点位和频次情况分别见表</w:t>
      </w:r>
      <w:r w:rsidR="0016188B">
        <w:rPr>
          <w:rFonts w:ascii="仿宋_GB2312" w:eastAsia="仿宋_GB2312" w:hint="eastAsia"/>
          <w:sz w:val="32"/>
          <w:szCs w:val="32"/>
        </w:rPr>
        <w:t>1</w:t>
      </w:r>
      <w:r w:rsidR="003B6381">
        <w:rPr>
          <w:rFonts w:ascii="仿宋_GB2312" w:eastAsia="仿宋_GB2312" w:hint="eastAsia"/>
          <w:sz w:val="32"/>
          <w:szCs w:val="32"/>
        </w:rPr>
        <w:t>-</w:t>
      </w:r>
      <w:r>
        <w:rPr>
          <w:rFonts w:ascii="仿宋_GB2312" w:eastAsia="仿宋_GB2312" w:hint="eastAsia"/>
          <w:sz w:val="32"/>
          <w:szCs w:val="32"/>
        </w:rPr>
        <w:t>表</w:t>
      </w:r>
      <w:r w:rsidR="003B6381">
        <w:rPr>
          <w:rFonts w:ascii="仿宋_GB2312" w:eastAsia="仿宋_GB2312" w:hint="eastAsia"/>
          <w:sz w:val="32"/>
          <w:szCs w:val="32"/>
        </w:rPr>
        <w:t>4</w:t>
      </w:r>
      <w:r w:rsidR="005E56A5">
        <w:rPr>
          <w:rFonts w:ascii="仿宋_GB2312" w:eastAsia="仿宋_GB2312" w:hint="eastAsia"/>
          <w:sz w:val="32"/>
          <w:szCs w:val="32"/>
        </w:rPr>
        <w:t>，图1</w:t>
      </w:r>
      <w:r>
        <w:rPr>
          <w:rFonts w:ascii="仿宋_GB2312" w:eastAsia="仿宋_GB2312" w:hint="eastAsia"/>
          <w:sz w:val="32"/>
          <w:szCs w:val="32"/>
        </w:rPr>
        <w:t>。</w:t>
      </w:r>
    </w:p>
    <w:p w14:paraId="15A503BF" w14:textId="77777777" w:rsidR="00AF0A49" w:rsidRPr="00673735" w:rsidRDefault="00AF0A49" w:rsidP="00AF0A49">
      <w:pPr>
        <w:widowControl/>
        <w:ind w:firstLine="630"/>
        <w:jc w:val="center"/>
        <w:rPr>
          <w:rFonts w:ascii="仿宋_GB2312" w:eastAsia="仿宋_GB2312"/>
          <w:sz w:val="28"/>
          <w:szCs w:val="28"/>
        </w:rPr>
      </w:pPr>
      <w:r w:rsidRPr="00673735">
        <w:rPr>
          <w:rFonts w:ascii="仿宋_GB2312" w:eastAsia="仿宋_GB2312" w:hint="eastAsia"/>
          <w:sz w:val="28"/>
          <w:szCs w:val="28"/>
        </w:rPr>
        <w:t>表</w:t>
      </w:r>
      <w:r w:rsidR="0016188B">
        <w:rPr>
          <w:rFonts w:ascii="仿宋_GB2312" w:eastAsia="仿宋_GB2312" w:hint="eastAsia"/>
          <w:sz w:val="28"/>
          <w:szCs w:val="28"/>
        </w:rPr>
        <w:t>1</w:t>
      </w:r>
      <w:r w:rsidRPr="00673735">
        <w:rPr>
          <w:rFonts w:ascii="仿宋_GB2312" w:eastAsia="仿宋_GB2312" w:hint="eastAsia"/>
          <w:sz w:val="28"/>
          <w:szCs w:val="28"/>
        </w:rPr>
        <w:t xml:space="preserve"> 中石化石家庄炼化分公司自动监测项目、点位、频次</w:t>
      </w:r>
    </w:p>
    <w:tbl>
      <w:tblPr>
        <w:tblStyle w:val="a5"/>
        <w:tblW w:w="0" w:type="auto"/>
        <w:jc w:val="center"/>
        <w:tblLook w:val="04A0" w:firstRow="1" w:lastRow="0" w:firstColumn="1" w:lastColumn="0" w:noHBand="0" w:noVBand="1"/>
      </w:tblPr>
      <w:tblGrid>
        <w:gridCol w:w="675"/>
        <w:gridCol w:w="2410"/>
        <w:gridCol w:w="2963"/>
        <w:gridCol w:w="2016"/>
        <w:gridCol w:w="2016"/>
      </w:tblGrid>
      <w:tr w:rsidR="008204A1" w:rsidRPr="000B310C" w14:paraId="68D643E1" w14:textId="77777777" w:rsidTr="00F51CFA">
        <w:trPr>
          <w:jc w:val="center"/>
        </w:trPr>
        <w:tc>
          <w:tcPr>
            <w:tcW w:w="675" w:type="dxa"/>
            <w:vAlign w:val="center"/>
          </w:tcPr>
          <w:p w14:paraId="768D76AC" w14:textId="77777777" w:rsidR="008204A1" w:rsidRPr="00A25024" w:rsidRDefault="008204A1" w:rsidP="00861B63">
            <w:pPr>
              <w:widowControl/>
              <w:adjustRightInd w:val="0"/>
              <w:snapToGrid w:val="0"/>
              <w:jc w:val="center"/>
              <w:rPr>
                <w:rFonts w:ascii="仿宋_GB2312" w:eastAsia="仿宋_GB2312"/>
                <w:szCs w:val="21"/>
              </w:rPr>
            </w:pPr>
          </w:p>
        </w:tc>
        <w:tc>
          <w:tcPr>
            <w:tcW w:w="2410" w:type="dxa"/>
            <w:vAlign w:val="center"/>
          </w:tcPr>
          <w:p w14:paraId="2C0E9ED8"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int="eastAsia"/>
                <w:szCs w:val="21"/>
              </w:rPr>
              <w:t>污染源名称</w:t>
            </w:r>
          </w:p>
        </w:tc>
        <w:tc>
          <w:tcPr>
            <w:tcW w:w="2963" w:type="dxa"/>
            <w:vAlign w:val="center"/>
          </w:tcPr>
          <w:p w14:paraId="47F08FC6"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int="eastAsia"/>
                <w:szCs w:val="21"/>
              </w:rPr>
              <w:t>监测项目</w:t>
            </w:r>
          </w:p>
        </w:tc>
        <w:tc>
          <w:tcPr>
            <w:tcW w:w="2016" w:type="dxa"/>
            <w:vAlign w:val="center"/>
          </w:tcPr>
          <w:p w14:paraId="72C86775"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int="eastAsia"/>
                <w:szCs w:val="21"/>
              </w:rPr>
              <w:t>监测点位</w:t>
            </w:r>
          </w:p>
        </w:tc>
        <w:tc>
          <w:tcPr>
            <w:tcW w:w="2016" w:type="dxa"/>
            <w:vAlign w:val="center"/>
          </w:tcPr>
          <w:p w14:paraId="0D35ED1E"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int="eastAsia"/>
                <w:szCs w:val="21"/>
              </w:rPr>
              <w:t>监测频次</w:t>
            </w:r>
          </w:p>
        </w:tc>
      </w:tr>
      <w:tr w:rsidR="008204A1" w:rsidRPr="000B310C" w14:paraId="1E0FA574" w14:textId="77777777" w:rsidTr="00F51CFA">
        <w:trPr>
          <w:jc w:val="center"/>
        </w:trPr>
        <w:tc>
          <w:tcPr>
            <w:tcW w:w="675" w:type="dxa"/>
            <w:vAlign w:val="center"/>
          </w:tcPr>
          <w:p w14:paraId="7EF7007A"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int="eastAsia"/>
                <w:szCs w:val="21"/>
              </w:rPr>
              <w:t>废气</w:t>
            </w:r>
          </w:p>
        </w:tc>
        <w:tc>
          <w:tcPr>
            <w:tcW w:w="2410" w:type="dxa"/>
            <w:vAlign w:val="center"/>
          </w:tcPr>
          <w:p w14:paraId="64DA3E2E" w14:textId="77777777" w:rsidR="008204A1" w:rsidRPr="00A25024" w:rsidRDefault="008204A1" w:rsidP="00861B63">
            <w:pPr>
              <w:widowControl/>
              <w:adjustRightInd w:val="0"/>
              <w:snapToGrid w:val="0"/>
              <w:jc w:val="center"/>
              <w:rPr>
                <w:rFonts w:ascii="仿宋_GB2312" w:eastAsia="仿宋_GB2312"/>
                <w:szCs w:val="21"/>
              </w:rPr>
            </w:pPr>
            <w:proofErr w:type="gramStart"/>
            <w:r>
              <w:rPr>
                <w:rFonts w:ascii="仿宋_GB2312" w:eastAsia="仿宋_GB2312" w:hAnsi="宋体" w:hint="eastAsia"/>
                <w:bCs/>
                <w:color w:val="000000"/>
                <w:szCs w:val="21"/>
              </w:rPr>
              <w:t>一</w:t>
            </w:r>
            <w:proofErr w:type="gramEnd"/>
            <w:r>
              <w:rPr>
                <w:rFonts w:ascii="仿宋_GB2312" w:eastAsia="仿宋_GB2312" w:hAnsi="宋体" w:hint="eastAsia"/>
                <w:bCs/>
                <w:color w:val="000000"/>
                <w:szCs w:val="21"/>
              </w:rPr>
              <w:t>催化再生烟气排放口</w:t>
            </w:r>
          </w:p>
        </w:tc>
        <w:tc>
          <w:tcPr>
            <w:tcW w:w="2963" w:type="dxa"/>
            <w:vAlign w:val="center"/>
          </w:tcPr>
          <w:p w14:paraId="23906047" w14:textId="77777777" w:rsidR="008204A1" w:rsidRPr="00A25024" w:rsidRDefault="008204A1" w:rsidP="00861B63">
            <w:pPr>
              <w:adjustRightInd w:val="0"/>
              <w:snapToGrid w:val="0"/>
              <w:ind w:leftChars="-50" w:left="-105" w:rightChars="-51" w:right="-107"/>
              <w:jc w:val="center"/>
              <w:rPr>
                <w:rFonts w:ascii="仿宋_GB2312" w:eastAsia="仿宋_GB2312" w:hAnsi="宋体"/>
                <w:szCs w:val="21"/>
              </w:rPr>
            </w:pPr>
            <w:r w:rsidRPr="00A25024">
              <w:rPr>
                <w:rFonts w:ascii="仿宋_GB2312" w:eastAsia="仿宋_GB2312" w:hAnsi="宋体" w:cs="仿宋_GB2312" w:hint="eastAsia"/>
                <w:kern w:val="0"/>
                <w:szCs w:val="21"/>
              </w:rPr>
              <w:t>二氧化硫、氮氧化物、烟尘</w:t>
            </w:r>
          </w:p>
        </w:tc>
        <w:tc>
          <w:tcPr>
            <w:tcW w:w="2016" w:type="dxa"/>
            <w:vAlign w:val="center"/>
          </w:tcPr>
          <w:p w14:paraId="74CA370B"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Ansi="宋体" w:hint="eastAsia"/>
                <w:bCs/>
                <w:color w:val="000000"/>
                <w:szCs w:val="21"/>
              </w:rPr>
              <w:t>1#脱硫塔</w:t>
            </w:r>
            <w:r>
              <w:rPr>
                <w:rFonts w:ascii="仿宋_GB2312" w:eastAsia="仿宋_GB2312" w:hAnsi="宋体" w:hint="eastAsia"/>
                <w:bCs/>
                <w:color w:val="000000"/>
                <w:szCs w:val="21"/>
              </w:rPr>
              <w:t>上直竖烟囱</w:t>
            </w:r>
            <w:r w:rsidRPr="00A25024">
              <w:rPr>
                <w:rFonts w:ascii="仿宋_GB2312" w:eastAsia="仿宋_GB2312" w:hAnsi="宋体" w:hint="eastAsia"/>
                <w:bCs/>
                <w:color w:val="000000"/>
                <w:szCs w:val="21"/>
              </w:rPr>
              <w:t>烟气排放口</w:t>
            </w:r>
          </w:p>
        </w:tc>
        <w:tc>
          <w:tcPr>
            <w:tcW w:w="2016" w:type="dxa"/>
            <w:vAlign w:val="center"/>
          </w:tcPr>
          <w:p w14:paraId="0CAE8421"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int="eastAsia"/>
                <w:szCs w:val="21"/>
              </w:rPr>
              <w:t>连续（1次/1小时</w:t>
            </w:r>
            <w:r>
              <w:rPr>
                <w:rFonts w:ascii="仿宋_GB2312" w:eastAsia="仿宋_GB2312" w:hint="eastAsia"/>
                <w:szCs w:val="21"/>
              </w:rPr>
              <w:t>均值</w:t>
            </w:r>
            <w:r w:rsidRPr="00A25024">
              <w:rPr>
                <w:rFonts w:ascii="仿宋_GB2312" w:eastAsia="仿宋_GB2312" w:hint="eastAsia"/>
                <w:szCs w:val="21"/>
              </w:rPr>
              <w:t>上传）</w:t>
            </w:r>
          </w:p>
        </w:tc>
      </w:tr>
      <w:tr w:rsidR="008204A1" w:rsidRPr="000B310C" w14:paraId="43D4CD94" w14:textId="77777777" w:rsidTr="00F51CFA">
        <w:trPr>
          <w:jc w:val="center"/>
        </w:trPr>
        <w:tc>
          <w:tcPr>
            <w:tcW w:w="675" w:type="dxa"/>
            <w:vAlign w:val="center"/>
          </w:tcPr>
          <w:p w14:paraId="594B2735"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int="eastAsia"/>
                <w:szCs w:val="21"/>
              </w:rPr>
              <w:t>废气</w:t>
            </w:r>
          </w:p>
        </w:tc>
        <w:tc>
          <w:tcPr>
            <w:tcW w:w="2410" w:type="dxa"/>
            <w:vAlign w:val="center"/>
          </w:tcPr>
          <w:p w14:paraId="332C14D1" w14:textId="77777777" w:rsidR="008204A1" w:rsidRPr="00A25024" w:rsidRDefault="008204A1" w:rsidP="00861B63">
            <w:pPr>
              <w:widowControl/>
              <w:adjustRightInd w:val="0"/>
              <w:snapToGrid w:val="0"/>
              <w:jc w:val="center"/>
              <w:rPr>
                <w:rFonts w:ascii="仿宋_GB2312" w:eastAsia="仿宋_GB2312"/>
                <w:szCs w:val="21"/>
              </w:rPr>
            </w:pPr>
            <w:proofErr w:type="gramStart"/>
            <w:r>
              <w:rPr>
                <w:rFonts w:ascii="仿宋_GB2312" w:eastAsia="仿宋_GB2312" w:hAnsi="宋体" w:hint="eastAsia"/>
                <w:bCs/>
                <w:color w:val="000000"/>
                <w:szCs w:val="21"/>
              </w:rPr>
              <w:t>一</w:t>
            </w:r>
            <w:proofErr w:type="gramEnd"/>
            <w:r>
              <w:rPr>
                <w:rFonts w:ascii="仿宋_GB2312" w:eastAsia="仿宋_GB2312" w:hAnsi="宋体" w:hint="eastAsia"/>
                <w:bCs/>
                <w:color w:val="000000"/>
                <w:szCs w:val="21"/>
              </w:rPr>
              <w:t>催化再生烟气排放口</w:t>
            </w:r>
          </w:p>
        </w:tc>
        <w:tc>
          <w:tcPr>
            <w:tcW w:w="2963" w:type="dxa"/>
            <w:vAlign w:val="center"/>
          </w:tcPr>
          <w:p w14:paraId="3D27535E" w14:textId="77777777" w:rsidR="008204A1" w:rsidRPr="00A25024" w:rsidRDefault="008204A1" w:rsidP="00861B63">
            <w:pPr>
              <w:adjustRightInd w:val="0"/>
              <w:snapToGrid w:val="0"/>
              <w:ind w:leftChars="-50" w:left="-105" w:rightChars="-51" w:right="-107"/>
              <w:jc w:val="center"/>
              <w:rPr>
                <w:rFonts w:ascii="仿宋_GB2312" w:eastAsia="仿宋_GB2312" w:hAnsi="宋体"/>
                <w:szCs w:val="21"/>
              </w:rPr>
            </w:pPr>
            <w:r w:rsidRPr="00A25024">
              <w:rPr>
                <w:rFonts w:ascii="仿宋_GB2312" w:eastAsia="仿宋_GB2312" w:hAnsi="宋体" w:cs="仿宋_GB2312" w:hint="eastAsia"/>
                <w:kern w:val="0"/>
                <w:szCs w:val="21"/>
              </w:rPr>
              <w:t>二氧化硫、氮氧化物、烟尘</w:t>
            </w:r>
          </w:p>
        </w:tc>
        <w:tc>
          <w:tcPr>
            <w:tcW w:w="2016" w:type="dxa"/>
            <w:vAlign w:val="center"/>
          </w:tcPr>
          <w:p w14:paraId="28B614E4" w14:textId="77777777" w:rsidR="008204A1" w:rsidRPr="00A25024" w:rsidRDefault="008204A1" w:rsidP="00861B63">
            <w:pPr>
              <w:widowControl/>
              <w:adjustRightInd w:val="0"/>
              <w:snapToGrid w:val="0"/>
              <w:jc w:val="center"/>
              <w:rPr>
                <w:rFonts w:ascii="仿宋_GB2312" w:eastAsia="仿宋_GB2312"/>
                <w:szCs w:val="21"/>
              </w:rPr>
            </w:pPr>
            <w:r>
              <w:rPr>
                <w:rFonts w:ascii="仿宋_GB2312" w:eastAsia="仿宋_GB2312" w:hAnsi="宋体" w:hint="eastAsia"/>
                <w:bCs/>
                <w:color w:val="000000"/>
                <w:szCs w:val="21"/>
              </w:rPr>
              <w:t>2</w:t>
            </w:r>
            <w:r w:rsidRPr="00A25024">
              <w:rPr>
                <w:rFonts w:ascii="仿宋_GB2312" w:eastAsia="仿宋_GB2312" w:hAnsi="宋体" w:hint="eastAsia"/>
                <w:bCs/>
                <w:color w:val="000000"/>
                <w:szCs w:val="21"/>
              </w:rPr>
              <w:t>#脱硫塔</w:t>
            </w:r>
            <w:r>
              <w:rPr>
                <w:rFonts w:ascii="仿宋_GB2312" w:eastAsia="仿宋_GB2312" w:hAnsi="宋体" w:hint="eastAsia"/>
                <w:bCs/>
                <w:color w:val="000000"/>
                <w:szCs w:val="21"/>
              </w:rPr>
              <w:t>上直竖烟囱</w:t>
            </w:r>
            <w:r w:rsidRPr="00A25024">
              <w:rPr>
                <w:rFonts w:ascii="仿宋_GB2312" w:eastAsia="仿宋_GB2312" w:hAnsi="宋体" w:hint="eastAsia"/>
                <w:bCs/>
                <w:color w:val="000000"/>
                <w:szCs w:val="21"/>
              </w:rPr>
              <w:t>烟气排放口</w:t>
            </w:r>
          </w:p>
        </w:tc>
        <w:tc>
          <w:tcPr>
            <w:tcW w:w="2016" w:type="dxa"/>
            <w:vAlign w:val="center"/>
          </w:tcPr>
          <w:p w14:paraId="6C4C3D33"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int="eastAsia"/>
                <w:szCs w:val="21"/>
              </w:rPr>
              <w:t>连续（1次/1小时</w:t>
            </w:r>
            <w:r>
              <w:rPr>
                <w:rFonts w:ascii="仿宋_GB2312" w:eastAsia="仿宋_GB2312" w:hint="eastAsia"/>
                <w:szCs w:val="21"/>
              </w:rPr>
              <w:t>均值</w:t>
            </w:r>
            <w:r w:rsidRPr="00A25024">
              <w:rPr>
                <w:rFonts w:ascii="仿宋_GB2312" w:eastAsia="仿宋_GB2312" w:hint="eastAsia"/>
                <w:szCs w:val="21"/>
              </w:rPr>
              <w:t>上传）</w:t>
            </w:r>
          </w:p>
        </w:tc>
      </w:tr>
      <w:tr w:rsidR="008204A1" w:rsidRPr="000B310C" w14:paraId="596D3BFF" w14:textId="77777777" w:rsidTr="00F51CFA">
        <w:trPr>
          <w:jc w:val="center"/>
        </w:trPr>
        <w:tc>
          <w:tcPr>
            <w:tcW w:w="675" w:type="dxa"/>
            <w:vAlign w:val="center"/>
          </w:tcPr>
          <w:p w14:paraId="55DF90F0" w14:textId="77777777" w:rsidR="008204A1" w:rsidRPr="008A1EA6" w:rsidRDefault="008204A1" w:rsidP="00861B63">
            <w:pPr>
              <w:jc w:val="center"/>
              <w:rPr>
                <w:rFonts w:ascii="仿宋_GB2312" w:eastAsia="仿宋_GB2312"/>
                <w:szCs w:val="21"/>
              </w:rPr>
            </w:pPr>
            <w:r w:rsidRPr="00631094">
              <w:rPr>
                <w:rFonts w:ascii="仿宋_GB2312" w:eastAsia="仿宋_GB2312" w:hint="eastAsia"/>
                <w:szCs w:val="21"/>
              </w:rPr>
              <w:t>废气</w:t>
            </w:r>
          </w:p>
        </w:tc>
        <w:tc>
          <w:tcPr>
            <w:tcW w:w="2410" w:type="dxa"/>
            <w:vAlign w:val="center"/>
          </w:tcPr>
          <w:p w14:paraId="7CC82FC9" w14:textId="77777777" w:rsidR="008204A1" w:rsidRPr="00A25024" w:rsidRDefault="008204A1" w:rsidP="00861B63">
            <w:pPr>
              <w:widowControl/>
              <w:adjustRightInd w:val="0"/>
              <w:snapToGrid w:val="0"/>
              <w:jc w:val="center"/>
              <w:rPr>
                <w:rFonts w:ascii="仿宋_GB2312" w:eastAsia="仿宋_GB2312" w:hAnsi="宋体"/>
                <w:bCs/>
                <w:color w:val="000000"/>
                <w:szCs w:val="21"/>
              </w:rPr>
            </w:pPr>
            <w:r w:rsidRPr="00DE581E">
              <w:rPr>
                <w:rFonts w:ascii="仿宋_GB2312" w:eastAsia="仿宋_GB2312" w:hAnsi="宋体" w:hint="eastAsia"/>
                <w:szCs w:val="21"/>
              </w:rPr>
              <w:t>3万吨硫磺回收装置尾气</w:t>
            </w:r>
          </w:p>
        </w:tc>
        <w:tc>
          <w:tcPr>
            <w:tcW w:w="2963" w:type="dxa"/>
            <w:vAlign w:val="center"/>
          </w:tcPr>
          <w:p w14:paraId="26DE21BD" w14:textId="77777777" w:rsidR="008204A1" w:rsidRPr="00A25024" w:rsidRDefault="008204A1" w:rsidP="00861B63">
            <w:pPr>
              <w:adjustRightInd w:val="0"/>
              <w:snapToGrid w:val="0"/>
              <w:ind w:leftChars="-50" w:left="-105" w:rightChars="-51" w:right="-107"/>
              <w:jc w:val="center"/>
              <w:rPr>
                <w:rFonts w:ascii="仿宋_GB2312" w:eastAsia="仿宋_GB2312" w:hAnsi="宋体" w:cs="仿宋_GB2312"/>
                <w:kern w:val="0"/>
                <w:szCs w:val="21"/>
              </w:rPr>
            </w:pPr>
            <w:r w:rsidRPr="00A25024">
              <w:rPr>
                <w:rFonts w:ascii="仿宋_GB2312" w:eastAsia="仿宋_GB2312" w:hAnsi="宋体" w:cs="仿宋_GB2312" w:hint="eastAsia"/>
                <w:kern w:val="0"/>
                <w:szCs w:val="21"/>
              </w:rPr>
              <w:t>二氧化硫、氮氧化物</w:t>
            </w:r>
            <w:r>
              <w:rPr>
                <w:rFonts w:ascii="仿宋_GB2312" w:eastAsia="仿宋_GB2312" w:hAnsi="宋体" w:cs="仿宋_GB2312" w:hint="eastAsia"/>
                <w:kern w:val="0"/>
                <w:szCs w:val="21"/>
              </w:rPr>
              <w:t>、颗粒物</w:t>
            </w:r>
          </w:p>
        </w:tc>
        <w:tc>
          <w:tcPr>
            <w:tcW w:w="2016" w:type="dxa"/>
            <w:vAlign w:val="center"/>
          </w:tcPr>
          <w:p w14:paraId="32C122E8" w14:textId="77777777" w:rsidR="008204A1" w:rsidRDefault="008204A1" w:rsidP="00861B63">
            <w:pPr>
              <w:widowControl/>
              <w:adjustRightInd w:val="0"/>
              <w:snapToGrid w:val="0"/>
              <w:jc w:val="center"/>
              <w:rPr>
                <w:rFonts w:ascii="仿宋_GB2312" w:eastAsia="仿宋_GB2312" w:hAnsi="宋体"/>
                <w:bCs/>
                <w:color w:val="000000"/>
                <w:szCs w:val="21"/>
              </w:rPr>
            </w:pPr>
            <w:r w:rsidRPr="00DE581E">
              <w:rPr>
                <w:rFonts w:ascii="仿宋_GB2312" w:eastAsia="仿宋_GB2312" w:hAnsi="宋体" w:hint="eastAsia"/>
                <w:szCs w:val="21"/>
              </w:rPr>
              <w:t>3万吨硫磺回收装置尾气</w:t>
            </w:r>
            <w:r>
              <w:rPr>
                <w:rFonts w:ascii="仿宋_GB2312" w:eastAsia="仿宋_GB2312" w:hAnsi="宋体" w:hint="eastAsia"/>
                <w:szCs w:val="21"/>
              </w:rPr>
              <w:t>排放口</w:t>
            </w:r>
          </w:p>
        </w:tc>
        <w:tc>
          <w:tcPr>
            <w:tcW w:w="2016" w:type="dxa"/>
            <w:vAlign w:val="center"/>
          </w:tcPr>
          <w:p w14:paraId="3664F08E" w14:textId="77777777" w:rsidR="008204A1" w:rsidRDefault="008204A1" w:rsidP="00861B63">
            <w:pPr>
              <w:jc w:val="center"/>
            </w:pPr>
            <w:r w:rsidRPr="00E35506">
              <w:rPr>
                <w:rFonts w:ascii="仿宋_GB2312" w:eastAsia="仿宋_GB2312" w:hint="eastAsia"/>
                <w:szCs w:val="21"/>
              </w:rPr>
              <w:t>连续（1次/1小时均值上传）</w:t>
            </w:r>
          </w:p>
        </w:tc>
      </w:tr>
      <w:tr w:rsidR="008204A1" w:rsidRPr="000B310C" w14:paraId="3EA7B37F" w14:textId="77777777" w:rsidTr="00F51CFA">
        <w:trPr>
          <w:jc w:val="center"/>
        </w:trPr>
        <w:tc>
          <w:tcPr>
            <w:tcW w:w="675" w:type="dxa"/>
            <w:vAlign w:val="center"/>
          </w:tcPr>
          <w:p w14:paraId="4EA37942" w14:textId="77777777" w:rsidR="008204A1" w:rsidRPr="008A1EA6" w:rsidRDefault="008204A1" w:rsidP="00861B63">
            <w:pPr>
              <w:jc w:val="center"/>
              <w:rPr>
                <w:rFonts w:ascii="仿宋_GB2312" w:eastAsia="仿宋_GB2312"/>
                <w:szCs w:val="21"/>
              </w:rPr>
            </w:pPr>
            <w:r w:rsidRPr="00631094">
              <w:rPr>
                <w:rFonts w:ascii="仿宋_GB2312" w:eastAsia="仿宋_GB2312" w:hint="eastAsia"/>
                <w:szCs w:val="21"/>
              </w:rPr>
              <w:t>废气</w:t>
            </w:r>
          </w:p>
        </w:tc>
        <w:tc>
          <w:tcPr>
            <w:tcW w:w="2410" w:type="dxa"/>
            <w:vAlign w:val="center"/>
          </w:tcPr>
          <w:p w14:paraId="706FA7B9" w14:textId="77777777" w:rsidR="008204A1" w:rsidRPr="00A25024" w:rsidRDefault="008204A1" w:rsidP="00861B63">
            <w:pPr>
              <w:widowControl/>
              <w:adjustRightInd w:val="0"/>
              <w:snapToGrid w:val="0"/>
              <w:jc w:val="center"/>
              <w:rPr>
                <w:rFonts w:ascii="仿宋_GB2312" w:eastAsia="仿宋_GB2312" w:hAnsi="宋体"/>
                <w:bCs/>
                <w:color w:val="000000"/>
                <w:szCs w:val="21"/>
              </w:rPr>
            </w:pPr>
            <w:r>
              <w:rPr>
                <w:rFonts w:ascii="仿宋_GB2312" w:eastAsia="仿宋_GB2312" w:hAnsi="宋体" w:hint="eastAsia"/>
                <w:szCs w:val="21"/>
              </w:rPr>
              <w:t>8</w:t>
            </w:r>
            <w:r w:rsidRPr="00DE581E">
              <w:rPr>
                <w:rFonts w:ascii="仿宋_GB2312" w:eastAsia="仿宋_GB2312" w:hAnsi="宋体" w:hint="eastAsia"/>
                <w:szCs w:val="21"/>
              </w:rPr>
              <w:t>万吨硫磺回收装置尾气</w:t>
            </w:r>
          </w:p>
        </w:tc>
        <w:tc>
          <w:tcPr>
            <w:tcW w:w="2963" w:type="dxa"/>
            <w:vAlign w:val="center"/>
          </w:tcPr>
          <w:p w14:paraId="068260BE" w14:textId="5182BE70" w:rsidR="008204A1" w:rsidRPr="00A25024" w:rsidRDefault="008204A1" w:rsidP="00861B63">
            <w:pPr>
              <w:adjustRightInd w:val="0"/>
              <w:snapToGrid w:val="0"/>
              <w:ind w:leftChars="-50" w:left="-105" w:rightChars="-51" w:right="-107"/>
              <w:jc w:val="center"/>
              <w:rPr>
                <w:rFonts w:ascii="仿宋_GB2312" w:eastAsia="仿宋_GB2312" w:hAnsi="宋体" w:cs="仿宋_GB2312"/>
                <w:kern w:val="0"/>
                <w:szCs w:val="21"/>
              </w:rPr>
            </w:pPr>
            <w:r w:rsidRPr="00A25024">
              <w:rPr>
                <w:rFonts w:ascii="仿宋_GB2312" w:eastAsia="仿宋_GB2312" w:hAnsi="宋体" w:cs="仿宋_GB2312" w:hint="eastAsia"/>
                <w:kern w:val="0"/>
                <w:szCs w:val="21"/>
              </w:rPr>
              <w:t>二氧化硫、氮氧化物</w:t>
            </w:r>
            <w:r>
              <w:rPr>
                <w:rFonts w:ascii="仿宋_GB2312" w:eastAsia="仿宋_GB2312" w:hAnsi="宋体" w:cs="仿宋_GB2312" w:hint="eastAsia"/>
                <w:kern w:val="0"/>
                <w:szCs w:val="21"/>
              </w:rPr>
              <w:t>、颗粒物</w:t>
            </w:r>
            <w:r w:rsidR="00F51CFA">
              <w:rPr>
                <w:rFonts w:ascii="仿宋_GB2312" w:eastAsia="仿宋_GB2312" w:hAnsi="宋体" w:cs="仿宋_GB2312" w:hint="eastAsia"/>
                <w:kern w:val="0"/>
                <w:szCs w:val="21"/>
              </w:rPr>
              <w:t>、非甲烷总烃</w:t>
            </w:r>
          </w:p>
        </w:tc>
        <w:tc>
          <w:tcPr>
            <w:tcW w:w="2016" w:type="dxa"/>
            <w:vAlign w:val="center"/>
          </w:tcPr>
          <w:p w14:paraId="52C6084D" w14:textId="77777777" w:rsidR="008204A1" w:rsidRDefault="008204A1" w:rsidP="00861B63">
            <w:pPr>
              <w:widowControl/>
              <w:adjustRightInd w:val="0"/>
              <w:snapToGrid w:val="0"/>
              <w:jc w:val="center"/>
              <w:rPr>
                <w:rFonts w:ascii="仿宋_GB2312" w:eastAsia="仿宋_GB2312" w:hAnsi="宋体"/>
                <w:bCs/>
                <w:color w:val="000000"/>
                <w:szCs w:val="21"/>
              </w:rPr>
            </w:pPr>
            <w:r>
              <w:rPr>
                <w:rFonts w:ascii="仿宋_GB2312" w:eastAsia="仿宋_GB2312" w:hAnsi="宋体" w:hint="eastAsia"/>
                <w:szCs w:val="21"/>
              </w:rPr>
              <w:t>8</w:t>
            </w:r>
            <w:r w:rsidRPr="00DE581E">
              <w:rPr>
                <w:rFonts w:ascii="仿宋_GB2312" w:eastAsia="仿宋_GB2312" w:hAnsi="宋体" w:hint="eastAsia"/>
                <w:szCs w:val="21"/>
              </w:rPr>
              <w:t>万吨硫磺回收装置尾气</w:t>
            </w:r>
            <w:r>
              <w:rPr>
                <w:rFonts w:ascii="仿宋_GB2312" w:eastAsia="仿宋_GB2312" w:hAnsi="宋体" w:hint="eastAsia"/>
                <w:szCs w:val="21"/>
              </w:rPr>
              <w:t>排放口</w:t>
            </w:r>
          </w:p>
        </w:tc>
        <w:tc>
          <w:tcPr>
            <w:tcW w:w="2016" w:type="dxa"/>
            <w:vAlign w:val="center"/>
          </w:tcPr>
          <w:p w14:paraId="1239636B" w14:textId="77777777" w:rsidR="008204A1" w:rsidRDefault="008204A1" w:rsidP="00861B63">
            <w:pPr>
              <w:jc w:val="center"/>
            </w:pPr>
            <w:r w:rsidRPr="00E35506">
              <w:rPr>
                <w:rFonts w:ascii="仿宋_GB2312" w:eastAsia="仿宋_GB2312" w:hint="eastAsia"/>
                <w:szCs w:val="21"/>
              </w:rPr>
              <w:t>连续（1次/1小时均值上传）</w:t>
            </w:r>
          </w:p>
        </w:tc>
      </w:tr>
      <w:tr w:rsidR="008204A1" w:rsidRPr="000B310C" w14:paraId="1B525C40" w14:textId="77777777" w:rsidTr="00F51CFA">
        <w:trPr>
          <w:jc w:val="center"/>
        </w:trPr>
        <w:tc>
          <w:tcPr>
            <w:tcW w:w="675" w:type="dxa"/>
            <w:vAlign w:val="center"/>
          </w:tcPr>
          <w:p w14:paraId="429DEEBF" w14:textId="77777777" w:rsidR="008204A1" w:rsidRPr="008A1EA6" w:rsidRDefault="008204A1" w:rsidP="00861B63">
            <w:pPr>
              <w:jc w:val="center"/>
              <w:rPr>
                <w:rFonts w:ascii="仿宋_GB2312" w:eastAsia="仿宋_GB2312"/>
                <w:szCs w:val="21"/>
              </w:rPr>
            </w:pPr>
            <w:r w:rsidRPr="00631094">
              <w:rPr>
                <w:rFonts w:ascii="仿宋_GB2312" w:eastAsia="仿宋_GB2312" w:hint="eastAsia"/>
                <w:szCs w:val="21"/>
              </w:rPr>
              <w:t>废气</w:t>
            </w:r>
          </w:p>
        </w:tc>
        <w:tc>
          <w:tcPr>
            <w:tcW w:w="2410" w:type="dxa"/>
            <w:vAlign w:val="center"/>
          </w:tcPr>
          <w:p w14:paraId="3FDCE689" w14:textId="77777777" w:rsidR="008204A1" w:rsidRPr="00A25024" w:rsidRDefault="008204A1" w:rsidP="00861B63">
            <w:pPr>
              <w:widowControl/>
              <w:adjustRightInd w:val="0"/>
              <w:snapToGrid w:val="0"/>
              <w:jc w:val="center"/>
              <w:rPr>
                <w:rFonts w:ascii="仿宋_GB2312" w:eastAsia="仿宋_GB2312" w:hAnsi="宋体"/>
                <w:bCs/>
                <w:color w:val="000000"/>
                <w:szCs w:val="21"/>
              </w:rPr>
            </w:pPr>
            <w:r>
              <w:rPr>
                <w:rFonts w:ascii="仿宋_GB2312" w:eastAsia="仿宋_GB2312" w:hAnsi="宋体" w:hint="eastAsia"/>
                <w:szCs w:val="21"/>
              </w:rPr>
              <w:t>220万吨/年</w:t>
            </w:r>
            <w:r w:rsidRPr="00DE581E">
              <w:rPr>
                <w:rFonts w:ascii="仿宋_GB2312" w:eastAsia="仿宋_GB2312" w:hAnsi="宋体" w:hint="eastAsia"/>
                <w:szCs w:val="21"/>
              </w:rPr>
              <w:t>催化再生烟气</w:t>
            </w:r>
          </w:p>
        </w:tc>
        <w:tc>
          <w:tcPr>
            <w:tcW w:w="2963" w:type="dxa"/>
            <w:vAlign w:val="center"/>
          </w:tcPr>
          <w:p w14:paraId="1884E4BF" w14:textId="77777777" w:rsidR="008204A1" w:rsidRPr="00A25024" w:rsidRDefault="008204A1" w:rsidP="00861B63">
            <w:pPr>
              <w:adjustRightInd w:val="0"/>
              <w:snapToGrid w:val="0"/>
              <w:ind w:leftChars="-50" w:left="-105" w:rightChars="-51" w:right="-107"/>
              <w:jc w:val="center"/>
              <w:rPr>
                <w:rFonts w:ascii="仿宋_GB2312" w:eastAsia="仿宋_GB2312" w:hAnsi="宋体" w:cs="仿宋_GB2312"/>
                <w:kern w:val="0"/>
                <w:szCs w:val="21"/>
              </w:rPr>
            </w:pPr>
            <w:r w:rsidRPr="00A25024">
              <w:rPr>
                <w:rFonts w:ascii="仿宋_GB2312" w:eastAsia="仿宋_GB2312" w:hAnsi="宋体" w:cs="仿宋_GB2312" w:hint="eastAsia"/>
                <w:kern w:val="0"/>
                <w:szCs w:val="21"/>
              </w:rPr>
              <w:t>二氧化硫、氮氧化物</w:t>
            </w:r>
            <w:r>
              <w:rPr>
                <w:rFonts w:ascii="仿宋_GB2312" w:eastAsia="仿宋_GB2312" w:hAnsi="宋体" w:cs="仿宋_GB2312" w:hint="eastAsia"/>
                <w:kern w:val="0"/>
                <w:szCs w:val="21"/>
              </w:rPr>
              <w:t>、颗粒物</w:t>
            </w:r>
          </w:p>
        </w:tc>
        <w:tc>
          <w:tcPr>
            <w:tcW w:w="2016" w:type="dxa"/>
            <w:vAlign w:val="center"/>
          </w:tcPr>
          <w:p w14:paraId="3D483819" w14:textId="77777777" w:rsidR="008204A1" w:rsidRDefault="008204A1" w:rsidP="00861B63">
            <w:pPr>
              <w:widowControl/>
              <w:adjustRightInd w:val="0"/>
              <w:snapToGrid w:val="0"/>
              <w:jc w:val="center"/>
              <w:rPr>
                <w:rFonts w:ascii="仿宋_GB2312" w:eastAsia="仿宋_GB2312" w:hAnsi="宋体"/>
                <w:bCs/>
                <w:color w:val="000000"/>
                <w:szCs w:val="21"/>
              </w:rPr>
            </w:pPr>
            <w:r>
              <w:rPr>
                <w:rFonts w:ascii="仿宋_GB2312" w:eastAsia="仿宋_GB2312" w:hAnsi="宋体" w:hint="eastAsia"/>
                <w:szCs w:val="21"/>
              </w:rPr>
              <w:t>三</w:t>
            </w:r>
            <w:r w:rsidRPr="00DE581E">
              <w:rPr>
                <w:rFonts w:ascii="仿宋_GB2312" w:eastAsia="仿宋_GB2312" w:hAnsi="宋体" w:hint="eastAsia"/>
                <w:szCs w:val="21"/>
              </w:rPr>
              <w:t>催化再生烟气</w:t>
            </w:r>
            <w:r>
              <w:rPr>
                <w:rFonts w:ascii="仿宋_GB2312" w:eastAsia="仿宋_GB2312" w:hAnsi="宋体" w:hint="eastAsia"/>
                <w:szCs w:val="21"/>
              </w:rPr>
              <w:t>脱硫脱硝尾气排放口</w:t>
            </w:r>
          </w:p>
        </w:tc>
        <w:tc>
          <w:tcPr>
            <w:tcW w:w="2016" w:type="dxa"/>
            <w:vAlign w:val="center"/>
          </w:tcPr>
          <w:p w14:paraId="169CE037" w14:textId="77777777" w:rsidR="008204A1" w:rsidRPr="00A25024" w:rsidRDefault="008204A1" w:rsidP="00861B63">
            <w:pPr>
              <w:widowControl/>
              <w:adjustRightInd w:val="0"/>
              <w:snapToGrid w:val="0"/>
              <w:jc w:val="center"/>
              <w:rPr>
                <w:rFonts w:ascii="仿宋_GB2312" w:eastAsia="仿宋_GB2312"/>
                <w:szCs w:val="21"/>
              </w:rPr>
            </w:pPr>
            <w:r w:rsidRPr="00A25024">
              <w:rPr>
                <w:rFonts w:ascii="仿宋_GB2312" w:eastAsia="仿宋_GB2312" w:hint="eastAsia"/>
                <w:szCs w:val="21"/>
              </w:rPr>
              <w:t>连续（1次/1小时</w:t>
            </w:r>
            <w:r>
              <w:rPr>
                <w:rFonts w:ascii="仿宋_GB2312" w:eastAsia="仿宋_GB2312" w:hint="eastAsia"/>
                <w:szCs w:val="21"/>
              </w:rPr>
              <w:t>均值</w:t>
            </w:r>
            <w:r w:rsidRPr="00A25024">
              <w:rPr>
                <w:rFonts w:ascii="仿宋_GB2312" w:eastAsia="仿宋_GB2312" w:hint="eastAsia"/>
                <w:szCs w:val="21"/>
              </w:rPr>
              <w:t>上传）</w:t>
            </w:r>
          </w:p>
        </w:tc>
      </w:tr>
      <w:tr w:rsidR="00861B63" w:rsidRPr="000B310C" w14:paraId="028122EB" w14:textId="77777777" w:rsidTr="00F51CFA">
        <w:trPr>
          <w:jc w:val="center"/>
        </w:trPr>
        <w:tc>
          <w:tcPr>
            <w:tcW w:w="675" w:type="dxa"/>
            <w:vAlign w:val="center"/>
          </w:tcPr>
          <w:p w14:paraId="41A9B48E" w14:textId="77777777" w:rsidR="00861B63" w:rsidRPr="00631094" w:rsidRDefault="00861B63" w:rsidP="00861B63">
            <w:pPr>
              <w:jc w:val="center"/>
              <w:rPr>
                <w:rFonts w:ascii="仿宋_GB2312" w:eastAsia="仿宋_GB2312"/>
                <w:szCs w:val="21"/>
              </w:rPr>
            </w:pPr>
            <w:r>
              <w:rPr>
                <w:rFonts w:ascii="仿宋_GB2312" w:eastAsia="仿宋_GB2312" w:hint="eastAsia"/>
                <w:szCs w:val="21"/>
              </w:rPr>
              <w:t>废气</w:t>
            </w:r>
          </w:p>
        </w:tc>
        <w:tc>
          <w:tcPr>
            <w:tcW w:w="2410" w:type="dxa"/>
            <w:vAlign w:val="center"/>
          </w:tcPr>
          <w:p w14:paraId="268072FF" w14:textId="77777777" w:rsidR="00861B63" w:rsidRPr="00861B63" w:rsidRDefault="00861B63" w:rsidP="00861B63">
            <w:pPr>
              <w:spacing w:line="360" w:lineRule="auto"/>
              <w:jc w:val="center"/>
              <w:rPr>
                <w:rFonts w:ascii="仿宋_GB2312" w:eastAsia="仿宋_GB2312" w:hAnsi="宋体" w:cs="仿宋_GB2312"/>
                <w:kern w:val="0"/>
                <w:szCs w:val="21"/>
              </w:rPr>
            </w:pPr>
            <w:proofErr w:type="gramStart"/>
            <w:r w:rsidRPr="00861B63">
              <w:rPr>
                <w:rFonts w:ascii="仿宋_GB2312" w:eastAsia="仿宋_GB2312" w:hAnsi="宋体" w:cs="仿宋_GB2312" w:hint="eastAsia"/>
                <w:kern w:val="0"/>
                <w:szCs w:val="21"/>
              </w:rPr>
              <w:t>一</w:t>
            </w:r>
            <w:proofErr w:type="gramEnd"/>
            <w:r w:rsidRPr="00861B63">
              <w:rPr>
                <w:rFonts w:ascii="仿宋_GB2312" w:eastAsia="仿宋_GB2312" w:hAnsi="宋体" w:cs="仿宋_GB2312" w:hint="eastAsia"/>
                <w:kern w:val="0"/>
                <w:szCs w:val="21"/>
              </w:rPr>
              <w:t>常减压加热炉1出口</w:t>
            </w:r>
          </w:p>
        </w:tc>
        <w:tc>
          <w:tcPr>
            <w:tcW w:w="2963" w:type="dxa"/>
            <w:vAlign w:val="center"/>
          </w:tcPr>
          <w:p w14:paraId="28C85816" w14:textId="77777777" w:rsidR="00861B63" w:rsidRPr="00A25024" w:rsidRDefault="00861B63" w:rsidP="00861B63">
            <w:pPr>
              <w:adjustRightInd w:val="0"/>
              <w:snapToGrid w:val="0"/>
              <w:ind w:leftChars="-50" w:left="-105" w:rightChars="-51" w:right="-107"/>
              <w:jc w:val="center"/>
              <w:rPr>
                <w:rFonts w:ascii="仿宋_GB2312" w:eastAsia="仿宋_GB2312" w:hAnsi="宋体" w:cs="仿宋_GB2312"/>
                <w:kern w:val="0"/>
                <w:szCs w:val="21"/>
              </w:rPr>
            </w:pPr>
            <w:r w:rsidRPr="00A25024">
              <w:rPr>
                <w:rFonts w:ascii="仿宋_GB2312" w:eastAsia="仿宋_GB2312" w:hAnsi="宋体" w:cs="仿宋_GB2312" w:hint="eastAsia"/>
                <w:kern w:val="0"/>
                <w:szCs w:val="21"/>
              </w:rPr>
              <w:t>二氧化硫、氮氧化物</w:t>
            </w:r>
            <w:r>
              <w:rPr>
                <w:rFonts w:ascii="仿宋_GB2312" w:eastAsia="仿宋_GB2312" w:hAnsi="宋体" w:cs="仿宋_GB2312" w:hint="eastAsia"/>
                <w:kern w:val="0"/>
                <w:szCs w:val="21"/>
              </w:rPr>
              <w:t>、颗粒物</w:t>
            </w:r>
          </w:p>
        </w:tc>
        <w:tc>
          <w:tcPr>
            <w:tcW w:w="2016" w:type="dxa"/>
            <w:vAlign w:val="center"/>
          </w:tcPr>
          <w:p w14:paraId="28E8075B" w14:textId="1B93539A" w:rsidR="00861B63" w:rsidRPr="00861B63" w:rsidRDefault="00861B63" w:rsidP="00FB0BFD">
            <w:pPr>
              <w:spacing w:line="360" w:lineRule="auto"/>
              <w:jc w:val="center"/>
              <w:rPr>
                <w:rFonts w:ascii="仿宋_GB2312" w:eastAsia="仿宋_GB2312" w:hAnsi="宋体" w:cs="仿宋_GB2312"/>
                <w:kern w:val="0"/>
                <w:szCs w:val="21"/>
              </w:rPr>
            </w:pPr>
            <w:proofErr w:type="gramStart"/>
            <w:r w:rsidRPr="00861B63">
              <w:rPr>
                <w:rFonts w:ascii="仿宋_GB2312" w:eastAsia="仿宋_GB2312" w:hAnsi="宋体" w:cs="仿宋_GB2312" w:hint="eastAsia"/>
                <w:kern w:val="0"/>
                <w:szCs w:val="21"/>
              </w:rPr>
              <w:t>一</w:t>
            </w:r>
            <w:proofErr w:type="gramEnd"/>
            <w:r w:rsidRPr="00861B63">
              <w:rPr>
                <w:rFonts w:ascii="仿宋_GB2312" w:eastAsia="仿宋_GB2312" w:hAnsi="宋体" w:cs="仿宋_GB2312" w:hint="eastAsia"/>
                <w:kern w:val="0"/>
                <w:szCs w:val="21"/>
              </w:rPr>
              <w:t>常减压加热炉1</w:t>
            </w:r>
            <w:r w:rsidR="00FB0BFD">
              <w:rPr>
                <w:rFonts w:ascii="仿宋_GB2312" w:eastAsia="仿宋_GB2312" w:hAnsi="宋体" w:cs="仿宋_GB2312" w:hint="eastAsia"/>
                <w:kern w:val="0"/>
                <w:szCs w:val="21"/>
              </w:rPr>
              <w:t>采样</w:t>
            </w:r>
            <w:r>
              <w:rPr>
                <w:rFonts w:ascii="仿宋_GB2312" w:eastAsia="仿宋_GB2312" w:hAnsi="宋体" w:cs="仿宋_GB2312" w:hint="eastAsia"/>
                <w:kern w:val="0"/>
                <w:szCs w:val="21"/>
              </w:rPr>
              <w:t>口</w:t>
            </w:r>
          </w:p>
        </w:tc>
        <w:tc>
          <w:tcPr>
            <w:tcW w:w="2016" w:type="dxa"/>
            <w:vAlign w:val="center"/>
          </w:tcPr>
          <w:p w14:paraId="686EECD9" w14:textId="77777777" w:rsidR="00861B63" w:rsidRPr="00A25024" w:rsidRDefault="00861B63" w:rsidP="00861B63">
            <w:pPr>
              <w:widowControl/>
              <w:adjustRightInd w:val="0"/>
              <w:snapToGrid w:val="0"/>
              <w:jc w:val="center"/>
              <w:rPr>
                <w:rFonts w:ascii="仿宋_GB2312" w:eastAsia="仿宋_GB2312"/>
                <w:szCs w:val="21"/>
              </w:rPr>
            </w:pPr>
            <w:r w:rsidRPr="00A25024">
              <w:rPr>
                <w:rFonts w:ascii="仿宋_GB2312" w:eastAsia="仿宋_GB2312" w:hint="eastAsia"/>
                <w:szCs w:val="21"/>
              </w:rPr>
              <w:t>连续（1次/1小时</w:t>
            </w:r>
            <w:r>
              <w:rPr>
                <w:rFonts w:ascii="仿宋_GB2312" w:eastAsia="仿宋_GB2312" w:hint="eastAsia"/>
                <w:szCs w:val="21"/>
              </w:rPr>
              <w:t>均值</w:t>
            </w:r>
            <w:r w:rsidRPr="00A25024">
              <w:rPr>
                <w:rFonts w:ascii="仿宋_GB2312" w:eastAsia="仿宋_GB2312" w:hint="eastAsia"/>
                <w:szCs w:val="21"/>
              </w:rPr>
              <w:t>上传）</w:t>
            </w:r>
          </w:p>
        </w:tc>
      </w:tr>
      <w:tr w:rsidR="00861B63" w:rsidRPr="000B310C" w14:paraId="12E52249" w14:textId="77777777" w:rsidTr="00F51CFA">
        <w:trPr>
          <w:jc w:val="center"/>
        </w:trPr>
        <w:tc>
          <w:tcPr>
            <w:tcW w:w="675" w:type="dxa"/>
            <w:vAlign w:val="center"/>
          </w:tcPr>
          <w:p w14:paraId="2F253BEF" w14:textId="77777777" w:rsidR="00861B63" w:rsidRDefault="00861B63" w:rsidP="00861B63">
            <w:pPr>
              <w:jc w:val="center"/>
            </w:pPr>
            <w:r w:rsidRPr="00FF01C9">
              <w:rPr>
                <w:rFonts w:ascii="仿宋_GB2312" w:eastAsia="仿宋_GB2312" w:hint="eastAsia"/>
                <w:szCs w:val="21"/>
              </w:rPr>
              <w:t>废气</w:t>
            </w:r>
          </w:p>
        </w:tc>
        <w:tc>
          <w:tcPr>
            <w:tcW w:w="2410" w:type="dxa"/>
            <w:vAlign w:val="center"/>
          </w:tcPr>
          <w:p w14:paraId="4278F9E5" w14:textId="77777777" w:rsidR="00861B63" w:rsidRPr="00861B63" w:rsidRDefault="00861B63" w:rsidP="00861B63">
            <w:pPr>
              <w:spacing w:line="360" w:lineRule="auto"/>
              <w:jc w:val="center"/>
              <w:rPr>
                <w:rFonts w:ascii="仿宋_GB2312" w:eastAsia="仿宋_GB2312" w:hAnsi="宋体" w:cs="仿宋_GB2312"/>
                <w:kern w:val="0"/>
                <w:szCs w:val="21"/>
              </w:rPr>
            </w:pPr>
            <w:proofErr w:type="gramStart"/>
            <w:r w:rsidRPr="00861B63">
              <w:rPr>
                <w:rFonts w:ascii="仿宋_GB2312" w:eastAsia="仿宋_GB2312" w:hAnsi="宋体" w:cs="仿宋_GB2312" w:hint="eastAsia"/>
                <w:kern w:val="0"/>
                <w:szCs w:val="21"/>
              </w:rPr>
              <w:t>一</w:t>
            </w:r>
            <w:proofErr w:type="gramEnd"/>
            <w:r w:rsidRPr="00861B63">
              <w:rPr>
                <w:rFonts w:ascii="仿宋_GB2312" w:eastAsia="仿宋_GB2312" w:hAnsi="宋体" w:cs="仿宋_GB2312" w:hint="eastAsia"/>
                <w:kern w:val="0"/>
                <w:szCs w:val="21"/>
              </w:rPr>
              <w:t>常减压加热炉2出口</w:t>
            </w:r>
          </w:p>
        </w:tc>
        <w:tc>
          <w:tcPr>
            <w:tcW w:w="2963" w:type="dxa"/>
            <w:vAlign w:val="center"/>
          </w:tcPr>
          <w:p w14:paraId="3617AE45"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45854C02" w14:textId="1E3D7B0C" w:rsidR="00861B63" w:rsidRPr="00861B63" w:rsidRDefault="00861B63" w:rsidP="00FB0BFD">
            <w:pPr>
              <w:spacing w:line="360" w:lineRule="auto"/>
              <w:jc w:val="center"/>
              <w:rPr>
                <w:rFonts w:ascii="仿宋_GB2312" w:eastAsia="仿宋_GB2312" w:hAnsi="宋体" w:cs="仿宋_GB2312"/>
                <w:kern w:val="0"/>
                <w:szCs w:val="21"/>
              </w:rPr>
            </w:pPr>
            <w:proofErr w:type="gramStart"/>
            <w:r w:rsidRPr="00861B63">
              <w:rPr>
                <w:rFonts w:ascii="仿宋_GB2312" w:eastAsia="仿宋_GB2312" w:hAnsi="宋体" w:cs="仿宋_GB2312" w:hint="eastAsia"/>
                <w:kern w:val="0"/>
                <w:szCs w:val="21"/>
              </w:rPr>
              <w:t>一</w:t>
            </w:r>
            <w:proofErr w:type="gramEnd"/>
            <w:r w:rsidRPr="00861B63">
              <w:rPr>
                <w:rFonts w:ascii="仿宋_GB2312" w:eastAsia="仿宋_GB2312" w:hAnsi="宋体" w:cs="仿宋_GB2312" w:hint="eastAsia"/>
                <w:kern w:val="0"/>
                <w:szCs w:val="21"/>
              </w:rPr>
              <w:t>常减压加热炉2</w:t>
            </w:r>
            <w:r w:rsidR="00FB0BFD">
              <w:rPr>
                <w:rFonts w:ascii="仿宋_GB2312" w:eastAsia="仿宋_GB2312" w:hAnsi="宋体" w:cs="仿宋_GB2312" w:hint="eastAsia"/>
                <w:kern w:val="0"/>
                <w:szCs w:val="21"/>
              </w:rPr>
              <w:t>采样</w:t>
            </w:r>
            <w:r>
              <w:rPr>
                <w:rFonts w:ascii="仿宋_GB2312" w:eastAsia="仿宋_GB2312" w:hAnsi="宋体" w:cs="仿宋_GB2312" w:hint="eastAsia"/>
                <w:kern w:val="0"/>
                <w:szCs w:val="21"/>
              </w:rPr>
              <w:t>口</w:t>
            </w:r>
          </w:p>
        </w:tc>
        <w:tc>
          <w:tcPr>
            <w:tcW w:w="2016" w:type="dxa"/>
            <w:vAlign w:val="center"/>
          </w:tcPr>
          <w:p w14:paraId="25C1B262"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6A25FAE8" w14:textId="77777777" w:rsidTr="00F51CFA">
        <w:trPr>
          <w:jc w:val="center"/>
        </w:trPr>
        <w:tc>
          <w:tcPr>
            <w:tcW w:w="675" w:type="dxa"/>
            <w:vAlign w:val="center"/>
          </w:tcPr>
          <w:p w14:paraId="7B610556" w14:textId="77777777" w:rsidR="00861B63" w:rsidRDefault="00861B63" w:rsidP="00861B63">
            <w:pPr>
              <w:jc w:val="center"/>
            </w:pPr>
            <w:r w:rsidRPr="00FF01C9">
              <w:rPr>
                <w:rFonts w:ascii="仿宋_GB2312" w:eastAsia="仿宋_GB2312" w:hint="eastAsia"/>
                <w:szCs w:val="21"/>
              </w:rPr>
              <w:t>废气</w:t>
            </w:r>
          </w:p>
        </w:tc>
        <w:tc>
          <w:tcPr>
            <w:tcW w:w="2410" w:type="dxa"/>
            <w:vAlign w:val="center"/>
          </w:tcPr>
          <w:p w14:paraId="5416A4A2"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一制氢转化</w:t>
            </w:r>
            <w:proofErr w:type="gramStart"/>
            <w:r w:rsidRPr="00861B63">
              <w:rPr>
                <w:rFonts w:ascii="仿宋_GB2312" w:eastAsia="仿宋_GB2312" w:hAnsi="宋体" w:cs="仿宋_GB2312" w:hint="eastAsia"/>
                <w:kern w:val="0"/>
                <w:szCs w:val="21"/>
              </w:rPr>
              <w:t>炉出口</w:t>
            </w:r>
            <w:proofErr w:type="gramEnd"/>
          </w:p>
        </w:tc>
        <w:tc>
          <w:tcPr>
            <w:tcW w:w="2963" w:type="dxa"/>
            <w:vAlign w:val="center"/>
          </w:tcPr>
          <w:p w14:paraId="03B6C661"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15E51D74"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一制氢转化炉</w:t>
            </w:r>
            <w:r>
              <w:rPr>
                <w:rFonts w:ascii="仿宋_GB2312" w:eastAsia="仿宋_GB2312" w:hAnsi="宋体" w:cs="仿宋_GB2312" w:hint="eastAsia"/>
                <w:kern w:val="0"/>
                <w:szCs w:val="21"/>
              </w:rPr>
              <w:t>排放口</w:t>
            </w:r>
          </w:p>
        </w:tc>
        <w:tc>
          <w:tcPr>
            <w:tcW w:w="2016" w:type="dxa"/>
            <w:vAlign w:val="center"/>
          </w:tcPr>
          <w:p w14:paraId="11A7B70C"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27DF9131" w14:textId="77777777" w:rsidTr="00F51CFA">
        <w:trPr>
          <w:jc w:val="center"/>
        </w:trPr>
        <w:tc>
          <w:tcPr>
            <w:tcW w:w="675" w:type="dxa"/>
            <w:vAlign w:val="center"/>
          </w:tcPr>
          <w:p w14:paraId="4E179549" w14:textId="77777777" w:rsidR="00861B63" w:rsidRDefault="00861B63" w:rsidP="00861B63">
            <w:pPr>
              <w:jc w:val="center"/>
            </w:pPr>
            <w:r w:rsidRPr="00FF01C9">
              <w:rPr>
                <w:rFonts w:ascii="仿宋_GB2312" w:eastAsia="仿宋_GB2312" w:hint="eastAsia"/>
                <w:szCs w:val="21"/>
              </w:rPr>
              <w:t>废气</w:t>
            </w:r>
          </w:p>
        </w:tc>
        <w:tc>
          <w:tcPr>
            <w:tcW w:w="2410" w:type="dxa"/>
            <w:vAlign w:val="center"/>
          </w:tcPr>
          <w:p w14:paraId="79C6E6C9"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二制氢转化</w:t>
            </w:r>
            <w:proofErr w:type="gramStart"/>
            <w:r w:rsidRPr="00861B63">
              <w:rPr>
                <w:rFonts w:ascii="仿宋_GB2312" w:eastAsia="仿宋_GB2312" w:hAnsi="宋体" w:cs="仿宋_GB2312" w:hint="eastAsia"/>
                <w:kern w:val="0"/>
                <w:szCs w:val="21"/>
              </w:rPr>
              <w:t>炉出口</w:t>
            </w:r>
            <w:proofErr w:type="gramEnd"/>
          </w:p>
        </w:tc>
        <w:tc>
          <w:tcPr>
            <w:tcW w:w="2963" w:type="dxa"/>
            <w:vAlign w:val="center"/>
          </w:tcPr>
          <w:p w14:paraId="5E90A1FB"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6DA308DA"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二制氢转化炉</w:t>
            </w:r>
            <w:r>
              <w:rPr>
                <w:rFonts w:ascii="仿宋_GB2312" w:eastAsia="仿宋_GB2312" w:hAnsi="宋体" w:cs="仿宋_GB2312" w:hint="eastAsia"/>
                <w:kern w:val="0"/>
                <w:szCs w:val="21"/>
              </w:rPr>
              <w:t>排放口</w:t>
            </w:r>
          </w:p>
        </w:tc>
        <w:tc>
          <w:tcPr>
            <w:tcW w:w="2016" w:type="dxa"/>
            <w:vAlign w:val="center"/>
          </w:tcPr>
          <w:p w14:paraId="229777E7"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6462D824" w14:textId="77777777" w:rsidTr="00F51CFA">
        <w:trPr>
          <w:jc w:val="center"/>
        </w:trPr>
        <w:tc>
          <w:tcPr>
            <w:tcW w:w="675" w:type="dxa"/>
            <w:vAlign w:val="center"/>
          </w:tcPr>
          <w:p w14:paraId="46D1C816" w14:textId="77777777" w:rsidR="00861B63" w:rsidRDefault="00861B63" w:rsidP="00861B63">
            <w:pPr>
              <w:jc w:val="center"/>
            </w:pPr>
            <w:r w:rsidRPr="00FF01C9">
              <w:rPr>
                <w:rFonts w:ascii="仿宋_GB2312" w:eastAsia="仿宋_GB2312" w:hint="eastAsia"/>
                <w:szCs w:val="21"/>
              </w:rPr>
              <w:t>废气</w:t>
            </w:r>
          </w:p>
        </w:tc>
        <w:tc>
          <w:tcPr>
            <w:tcW w:w="2410" w:type="dxa"/>
            <w:vAlign w:val="center"/>
          </w:tcPr>
          <w:p w14:paraId="78F5D22D" w14:textId="77777777" w:rsidR="00861B63" w:rsidRPr="00861B63" w:rsidRDefault="00861B63" w:rsidP="00861B63">
            <w:pPr>
              <w:spacing w:line="360" w:lineRule="auto"/>
              <w:jc w:val="center"/>
              <w:rPr>
                <w:rFonts w:ascii="仿宋_GB2312" w:eastAsia="仿宋_GB2312" w:hAnsi="宋体" w:cs="仿宋_GB2312"/>
                <w:kern w:val="0"/>
                <w:szCs w:val="21"/>
              </w:rPr>
            </w:pPr>
            <w:proofErr w:type="gramStart"/>
            <w:r w:rsidRPr="00861B63">
              <w:rPr>
                <w:rFonts w:ascii="仿宋_GB2312" w:eastAsia="仿宋_GB2312" w:hAnsi="宋体" w:cs="仿宋_GB2312" w:hint="eastAsia"/>
                <w:kern w:val="0"/>
                <w:szCs w:val="21"/>
              </w:rPr>
              <w:t>航煤加氢</w:t>
            </w:r>
            <w:proofErr w:type="gramEnd"/>
            <w:r w:rsidRPr="00861B63">
              <w:rPr>
                <w:rFonts w:ascii="仿宋_GB2312" w:eastAsia="仿宋_GB2312" w:hAnsi="宋体" w:cs="仿宋_GB2312" w:hint="eastAsia"/>
                <w:kern w:val="0"/>
                <w:szCs w:val="21"/>
              </w:rPr>
              <w:t>加热炉出口</w:t>
            </w:r>
          </w:p>
        </w:tc>
        <w:tc>
          <w:tcPr>
            <w:tcW w:w="2963" w:type="dxa"/>
            <w:vAlign w:val="center"/>
          </w:tcPr>
          <w:p w14:paraId="098CEE8E"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7EA867C4" w14:textId="77777777" w:rsidR="00861B63" w:rsidRPr="00861B63" w:rsidRDefault="00861B63" w:rsidP="00861B63">
            <w:pPr>
              <w:spacing w:line="360" w:lineRule="auto"/>
              <w:jc w:val="center"/>
              <w:rPr>
                <w:rFonts w:ascii="仿宋_GB2312" w:eastAsia="仿宋_GB2312" w:hAnsi="宋体" w:cs="仿宋_GB2312"/>
                <w:kern w:val="0"/>
                <w:szCs w:val="21"/>
              </w:rPr>
            </w:pPr>
            <w:proofErr w:type="gramStart"/>
            <w:r w:rsidRPr="00861B63">
              <w:rPr>
                <w:rFonts w:ascii="仿宋_GB2312" w:eastAsia="仿宋_GB2312" w:hAnsi="宋体" w:cs="仿宋_GB2312" w:hint="eastAsia"/>
                <w:kern w:val="0"/>
                <w:szCs w:val="21"/>
              </w:rPr>
              <w:t>航煤加氢</w:t>
            </w:r>
            <w:proofErr w:type="gramEnd"/>
            <w:r w:rsidRPr="00861B63">
              <w:rPr>
                <w:rFonts w:ascii="仿宋_GB2312" w:eastAsia="仿宋_GB2312" w:hAnsi="宋体" w:cs="仿宋_GB2312" w:hint="eastAsia"/>
                <w:kern w:val="0"/>
                <w:szCs w:val="21"/>
              </w:rPr>
              <w:t>加热炉</w:t>
            </w:r>
            <w:r>
              <w:rPr>
                <w:rFonts w:ascii="仿宋_GB2312" w:eastAsia="仿宋_GB2312" w:hAnsi="宋体" w:cs="仿宋_GB2312" w:hint="eastAsia"/>
                <w:kern w:val="0"/>
                <w:szCs w:val="21"/>
              </w:rPr>
              <w:t>排放口</w:t>
            </w:r>
          </w:p>
        </w:tc>
        <w:tc>
          <w:tcPr>
            <w:tcW w:w="2016" w:type="dxa"/>
            <w:vAlign w:val="center"/>
          </w:tcPr>
          <w:p w14:paraId="1DA1D486"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1D1990DE" w14:textId="77777777" w:rsidTr="00F51CFA">
        <w:trPr>
          <w:jc w:val="center"/>
        </w:trPr>
        <w:tc>
          <w:tcPr>
            <w:tcW w:w="675" w:type="dxa"/>
            <w:vAlign w:val="center"/>
          </w:tcPr>
          <w:p w14:paraId="3F0AD783" w14:textId="77777777" w:rsidR="00861B63" w:rsidRDefault="00861B63" w:rsidP="00861B63">
            <w:pPr>
              <w:jc w:val="center"/>
            </w:pPr>
            <w:r w:rsidRPr="00FF01C9">
              <w:rPr>
                <w:rFonts w:ascii="仿宋_GB2312" w:eastAsia="仿宋_GB2312" w:hint="eastAsia"/>
                <w:szCs w:val="21"/>
              </w:rPr>
              <w:t>废气</w:t>
            </w:r>
          </w:p>
        </w:tc>
        <w:tc>
          <w:tcPr>
            <w:tcW w:w="2410" w:type="dxa"/>
            <w:vAlign w:val="center"/>
          </w:tcPr>
          <w:p w14:paraId="1DFA8ECA"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260万吨/年柴油加氢加热炉出口</w:t>
            </w:r>
          </w:p>
        </w:tc>
        <w:tc>
          <w:tcPr>
            <w:tcW w:w="2963" w:type="dxa"/>
            <w:vAlign w:val="center"/>
          </w:tcPr>
          <w:p w14:paraId="304498D3"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52A7AE64"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260万吨/年柴油加氢加热炉</w:t>
            </w:r>
            <w:r>
              <w:rPr>
                <w:rFonts w:ascii="仿宋_GB2312" w:eastAsia="仿宋_GB2312" w:hAnsi="宋体" w:cs="仿宋_GB2312" w:hint="eastAsia"/>
                <w:kern w:val="0"/>
                <w:szCs w:val="21"/>
              </w:rPr>
              <w:t>排放口</w:t>
            </w:r>
          </w:p>
        </w:tc>
        <w:tc>
          <w:tcPr>
            <w:tcW w:w="2016" w:type="dxa"/>
            <w:vAlign w:val="center"/>
          </w:tcPr>
          <w:p w14:paraId="05DA2712"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4BA2AB6C" w14:textId="77777777" w:rsidTr="00F51CFA">
        <w:trPr>
          <w:jc w:val="center"/>
        </w:trPr>
        <w:tc>
          <w:tcPr>
            <w:tcW w:w="675" w:type="dxa"/>
            <w:vAlign w:val="center"/>
          </w:tcPr>
          <w:p w14:paraId="78D75861" w14:textId="77777777" w:rsidR="00861B63" w:rsidRDefault="00861B63" w:rsidP="00861B63">
            <w:pPr>
              <w:jc w:val="center"/>
            </w:pPr>
            <w:r w:rsidRPr="00FF01C9">
              <w:rPr>
                <w:rFonts w:ascii="仿宋_GB2312" w:eastAsia="仿宋_GB2312" w:hint="eastAsia"/>
                <w:szCs w:val="21"/>
              </w:rPr>
              <w:t>废气</w:t>
            </w:r>
          </w:p>
        </w:tc>
        <w:tc>
          <w:tcPr>
            <w:tcW w:w="2410" w:type="dxa"/>
            <w:vAlign w:val="center"/>
          </w:tcPr>
          <w:p w14:paraId="7866893B" w14:textId="77777777" w:rsidR="00861B63" w:rsidRPr="00861B63" w:rsidRDefault="00861B63" w:rsidP="00861B63">
            <w:pPr>
              <w:widowControl/>
              <w:adjustRightInd w:val="0"/>
              <w:snapToGrid w:val="0"/>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2#常减压加热炉出口</w:t>
            </w:r>
          </w:p>
        </w:tc>
        <w:tc>
          <w:tcPr>
            <w:tcW w:w="2963" w:type="dxa"/>
            <w:vAlign w:val="center"/>
          </w:tcPr>
          <w:p w14:paraId="10AB905A"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20CD802C" w14:textId="77777777" w:rsidR="00861B63" w:rsidRPr="00861B63" w:rsidRDefault="00861B63" w:rsidP="00861B63">
            <w:pPr>
              <w:widowControl/>
              <w:adjustRightInd w:val="0"/>
              <w:snapToGrid w:val="0"/>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2#常减压加热炉</w:t>
            </w:r>
            <w:r>
              <w:rPr>
                <w:rFonts w:ascii="仿宋_GB2312" w:eastAsia="仿宋_GB2312" w:hAnsi="宋体" w:cs="仿宋_GB2312" w:hint="eastAsia"/>
                <w:kern w:val="0"/>
                <w:szCs w:val="21"/>
              </w:rPr>
              <w:t>排放口</w:t>
            </w:r>
          </w:p>
        </w:tc>
        <w:tc>
          <w:tcPr>
            <w:tcW w:w="2016" w:type="dxa"/>
            <w:vAlign w:val="center"/>
          </w:tcPr>
          <w:p w14:paraId="06BAE9A9"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56BC600A" w14:textId="77777777" w:rsidTr="00F51CFA">
        <w:trPr>
          <w:jc w:val="center"/>
        </w:trPr>
        <w:tc>
          <w:tcPr>
            <w:tcW w:w="675" w:type="dxa"/>
            <w:vAlign w:val="center"/>
          </w:tcPr>
          <w:p w14:paraId="3A971C76" w14:textId="77777777" w:rsidR="00861B63" w:rsidRDefault="00861B63" w:rsidP="00861B63">
            <w:pPr>
              <w:jc w:val="center"/>
            </w:pPr>
            <w:r w:rsidRPr="00FF01C9">
              <w:rPr>
                <w:rFonts w:ascii="仿宋_GB2312" w:eastAsia="仿宋_GB2312" w:hint="eastAsia"/>
                <w:szCs w:val="21"/>
              </w:rPr>
              <w:t>废气</w:t>
            </w:r>
          </w:p>
        </w:tc>
        <w:tc>
          <w:tcPr>
            <w:tcW w:w="2410" w:type="dxa"/>
            <w:vAlign w:val="center"/>
          </w:tcPr>
          <w:p w14:paraId="522BA69E"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S-</w:t>
            </w:r>
            <w:proofErr w:type="spellStart"/>
            <w:r w:rsidRPr="00861B63">
              <w:rPr>
                <w:rFonts w:ascii="仿宋_GB2312" w:eastAsia="仿宋_GB2312" w:hAnsi="宋体" w:cs="仿宋_GB2312" w:hint="eastAsia"/>
                <w:kern w:val="0"/>
                <w:szCs w:val="21"/>
              </w:rPr>
              <w:t>zorb</w:t>
            </w:r>
            <w:proofErr w:type="spellEnd"/>
            <w:r w:rsidRPr="00861B63">
              <w:rPr>
                <w:rFonts w:ascii="仿宋_GB2312" w:eastAsia="仿宋_GB2312" w:hAnsi="宋体" w:cs="仿宋_GB2312" w:hint="eastAsia"/>
                <w:kern w:val="0"/>
                <w:szCs w:val="21"/>
              </w:rPr>
              <w:t>加热炉出口</w:t>
            </w:r>
          </w:p>
        </w:tc>
        <w:tc>
          <w:tcPr>
            <w:tcW w:w="2963" w:type="dxa"/>
            <w:vAlign w:val="center"/>
          </w:tcPr>
          <w:p w14:paraId="6FA3EDBD"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7EE44C8A"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S-</w:t>
            </w:r>
            <w:proofErr w:type="spellStart"/>
            <w:r w:rsidRPr="00861B63">
              <w:rPr>
                <w:rFonts w:ascii="仿宋_GB2312" w:eastAsia="仿宋_GB2312" w:hAnsi="宋体" w:cs="仿宋_GB2312" w:hint="eastAsia"/>
                <w:kern w:val="0"/>
                <w:szCs w:val="21"/>
              </w:rPr>
              <w:t>zorb</w:t>
            </w:r>
            <w:proofErr w:type="spellEnd"/>
            <w:r w:rsidRPr="00861B63">
              <w:rPr>
                <w:rFonts w:ascii="仿宋_GB2312" w:eastAsia="仿宋_GB2312" w:hAnsi="宋体" w:cs="仿宋_GB2312" w:hint="eastAsia"/>
                <w:kern w:val="0"/>
                <w:szCs w:val="21"/>
              </w:rPr>
              <w:t>加热炉</w:t>
            </w:r>
            <w:r>
              <w:rPr>
                <w:rFonts w:ascii="仿宋_GB2312" w:eastAsia="仿宋_GB2312" w:hAnsi="宋体" w:cs="仿宋_GB2312" w:hint="eastAsia"/>
                <w:kern w:val="0"/>
                <w:szCs w:val="21"/>
              </w:rPr>
              <w:t>排放口</w:t>
            </w:r>
          </w:p>
        </w:tc>
        <w:tc>
          <w:tcPr>
            <w:tcW w:w="2016" w:type="dxa"/>
            <w:vAlign w:val="center"/>
          </w:tcPr>
          <w:p w14:paraId="17594518"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37FF4800" w14:textId="77777777" w:rsidTr="00F51CFA">
        <w:trPr>
          <w:jc w:val="center"/>
        </w:trPr>
        <w:tc>
          <w:tcPr>
            <w:tcW w:w="675" w:type="dxa"/>
            <w:vAlign w:val="center"/>
          </w:tcPr>
          <w:p w14:paraId="13BD53ED" w14:textId="77777777" w:rsidR="00861B63" w:rsidRDefault="00861B63" w:rsidP="00861B63">
            <w:pPr>
              <w:jc w:val="center"/>
            </w:pPr>
            <w:r w:rsidRPr="00FF01C9">
              <w:rPr>
                <w:rFonts w:ascii="仿宋_GB2312" w:eastAsia="仿宋_GB2312" w:hint="eastAsia"/>
                <w:szCs w:val="21"/>
              </w:rPr>
              <w:t>废气</w:t>
            </w:r>
          </w:p>
        </w:tc>
        <w:tc>
          <w:tcPr>
            <w:tcW w:w="2410" w:type="dxa"/>
            <w:vAlign w:val="center"/>
          </w:tcPr>
          <w:p w14:paraId="61495AFA"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蜡油加氢加热炉出口</w:t>
            </w:r>
          </w:p>
        </w:tc>
        <w:tc>
          <w:tcPr>
            <w:tcW w:w="2963" w:type="dxa"/>
            <w:vAlign w:val="center"/>
          </w:tcPr>
          <w:p w14:paraId="56340548"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24BB7A8B"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蜡油加氢加热炉</w:t>
            </w:r>
            <w:r>
              <w:rPr>
                <w:rFonts w:ascii="仿宋_GB2312" w:eastAsia="仿宋_GB2312" w:hAnsi="宋体" w:cs="仿宋_GB2312" w:hint="eastAsia"/>
                <w:kern w:val="0"/>
                <w:szCs w:val="21"/>
              </w:rPr>
              <w:t>排放口</w:t>
            </w:r>
          </w:p>
        </w:tc>
        <w:tc>
          <w:tcPr>
            <w:tcW w:w="2016" w:type="dxa"/>
            <w:vAlign w:val="center"/>
          </w:tcPr>
          <w:p w14:paraId="4758E2BD"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4B27EDD6" w14:textId="77777777" w:rsidTr="00F51CFA">
        <w:trPr>
          <w:jc w:val="center"/>
        </w:trPr>
        <w:tc>
          <w:tcPr>
            <w:tcW w:w="675" w:type="dxa"/>
            <w:vAlign w:val="center"/>
          </w:tcPr>
          <w:p w14:paraId="5779EB96" w14:textId="77777777" w:rsidR="00861B63" w:rsidRDefault="00861B63" w:rsidP="00861B63">
            <w:pPr>
              <w:jc w:val="center"/>
            </w:pPr>
            <w:r w:rsidRPr="00FF01C9">
              <w:rPr>
                <w:rFonts w:ascii="仿宋_GB2312" w:eastAsia="仿宋_GB2312" w:hint="eastAsia"/>
                <w:szCs w:val="21"/>
              </w:rPr>
              <w:lastRenderedPageBreak/>
              <w:t>废气</w:t>
            </w:r>
          </w:p>
        </w:tc>
        <w:tc>
          <w:tcPr>
            <w:tcW w:w="2410" w:type="dxa"/>
            <w:vAlign w:val="center"/>
          </w:tcPr>
          <w:p w14:paraId="7B4FAD2F"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重整圆筒炉出口</w:t>
            </w:r>
          </w:p>
        </w:tc>
        <w:tc>
          <w:tcPr>
            <w:tcW w:w="2963" w:type="dxa"/>
            <w:vAlign w:val="center"/>
          </w:tcPr>
          <w:p w14:paraId="3AB3E028" w14:textId="150D9134"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r w:rsidR="00F51CFA">
              <w:rPr>
                <w:rFonts w:ascii="仿宋_GB2312" w:eastAsia="仿宋_GB2312" w:hAnsi="宋体" w:cs="仿宋_GB2312" w:hint="eastAsia"/>
                <w:kern w:val="0"/>
                <w:szCs w:val="21"/>
              </w:rPr>
              <w:t>、非甲烷总烃</w:t>
            </w:r>
          </w:p>
        </w:tc>
        <w:tc>
          <w:tcPr>
            <w:tcW w:w="2016" w:type="dxa"/>
            <w:vAlign w:val="center"/>
          </w:tcPr>
          <w:p w14:paraId="21AB3094"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重整圆筒炉</w:t>
            </w:r>
            <w:r>
              <w:rPr>
                <w:rFonts w:ascii="仿宋_GB2312" w:eastAsia="仿宋_GB2312" w:hAnsi="宋体" w:cs="仿宋_GB2312" w:hint="eastAsia"/>
                <w:kern w:val="0"/>
                <w:szCs w:val="21"/>
              </w:rPr>
              <w:t>排放口</w:t>
            </w:r>
          </w:p>
        </w:tc>
        <w:tc>
          <w:tcPr>
            <w:tcW w:w="2016" w:type="dxa"/>
            <w:vAlign w:val="center"/>
          </w:tcPr>
          <w:p w14:paraId="3F7373A2"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231FD8FB" w14:textId="77777777" w:rsidTr="00F51CFA">
        <w:trPr>
          <w:jc w:val="center"/>
        </w:trPr>
        <w:tc>
          <w:tcPr>
            <w:tcW w:w="675" w:type="dxa"/>
            <w:vAlign w:val="center"/>
          </w:tcPr>
          <w:p w14:paraId="55DBF85E" w14:textId="77777777" w:rsidR="00861B63" w:rsidRDefault="00861B63" w:rsidP="00861B63">
            <w:pPr>
              <w:jc w:val="center"/>
            </w:pPr>
            <w:r w:rsidRPr="00FF01C9">
              <w:rPr>
                <w:rFonts w:ascii="仿宋_GB2312" w:eastAsia="仿宋_GB2312" w:hint="eastAsia"/>
                <w:szCs w:val="21"/>
              </w:rPr>
              <w:t>废气</w:t>
            </w:r>
          </w:p>
        </w:tc>
        <w:tc>
          <w:tcPr>
            <w:tcW w:w="2410" w:type="dxa"/>
            <w:vAlign w:val="center"/>
          </w:tcPr>
          <w:p w14:paraId="72D40EE1"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重整方型</w:t>
            </w:r>
            <w:proofErr w:type="gramStart"/>
            <w:r w:rsidRPr="00861B63">
              <w:rPr>
                <w:rFonts w:ascii="仿宋_GB2312" w:eastAsia="仿宋_GB2312" w:hAnsi="宋体" w:cs="仿宋_GB2312" w:hint="eastAsia"/>
                <w:kern w:val="0"/>
                <w:szCs w:val="21"/>
              </w:rPr>
              <w:t>炉出口</w:t>
            </w:r>
            <w:proofErr w:type="gramEnd"/>
          </w:p>
        </w:tc>
        <w:tc>
          <w:tcPr>
            <w:tcW w:w="2963" w:type="dxa"/>
            <w:vAlign w:val="center"/>
          </w:tcPr>
          <w:p w14:paraId="4C4BBAAF"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1045A99D"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重整方型炉</w:t>
            </w:r>
            <w:r>
              <w:rPr>
                <w:rFonts w:ascii="仿宋_GB2312" w:eastAsia="仿宋_GB2312" w:hAnsi="宋体" w:cs="仿宋_GB2312" w:hint="eastAsia"/>
                <w:kern w:val="0"/>
                <w:szCs w:val="21"/>
              </w:rPr>
              <w:t>排放口</w:t>
            </w:r>
          </w:p>
        </w:tc>
        <w:tc>
          <w:tcPr>
            <w:tcW w:w="2016" w:type="dxa"/>
            <w:vAlign w:val="center"/>
          </w:tcPr>
          <w:p w14:paraId="5B889DF0" w14:textId="77777777" w:rsidR="00861B63" w:rsidRDefault="00861B63" w:rsidP="00861B63">
            <w:pPr>
              <w:jc w:val="center"/>
            </w:pPr>
            <w:r w:rsidRPr="00AD37C7">
              <w:rPr>
                <w:rFonts w:ascii="仿宋_GB2312" w:eastAsia="仿宋_GB2312" w:hint="eastAsia"/>
                <w:szCs w:val="21"/>
              </w:rPr>
              <w:t>连续（1次/1小时均值上传）</w:t>
            </w:r>
          </w:p>
        </w:tc>
      </w:tr>
      <w:tr w:rsidR="00861B63" w:rsidRPr="000B310C" w14:paraId="199580C5" w14:textId="77777777" w:rsidTr="00F51CFA">
        <w:trPr>
          <w:jc w:val="center"/>
        </w:trPr>
        <w:tc>
          <w:tcPr>
            <w:tcW w:w="675" w:type="dxa"/>
            <w:vAlign w:val="center"/>
          </w:tcPr>
          <w:p w14:paraId="17D3D207" w14:textId="77777777" w:rsidR="00861B63" w:rsidRPr="00FF01C9" w:rsidRDefault="00861B63" w:rsidP="00861B63">
            <w:pPr>
              <w:jc w:val="center"/>
              <w:rPr>
                <w:rFonts w:ascii="仿宋_GB2312" w:eastAsia="仿宋_GB2312"/>
                <w:szCs w:val="21"/>
              </w:rPr>
            </w:pPr>
            <w:r w:rsidRPr="00FF01C9">
              <w:rPr>
                <w:rFonts w:ascii="仿宋_GB2312" w:eastAsia="仿宋_GB2312" w:hint="eastAsia"/>
                <w:szCs w:val="21"/>
              </w:rPr>
              <w:t>废气</w:t>
            </w:r>
          </w:p>
        </w:tc>
        <w:tc>
          <w:tcPr>
            <w:tcW w:w="2410" w:type="dxa"/>
            <w:vAlign w:val="center"/>
          </w:tcPr>
          <w:p w14:paraId="342D1CE7"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渣油加氢加热炉出口</w:t>
            </w:r>
          </w:p>
        </w:tc>
        <w:tc>
          <w:tcPr>
            <w:tcW w:w="2963" w:type="dxa"/>
            <w:vAlign w:val="center"/>
          </w:tcPr>
          <w:p w14:paraId="41BA92E6" w14:textId="77777777" w:rsidR="00861B63" w:rsidRPr="00861B63" w:rsidRDefault="00861B63" w:rsidP="00861B63">
            <w:pPr>
              <w:jc w:val="center"/>
              <w:rPr>
                <w:rFonts w:ascii="仿宋_GB2312" w:eastAsia="仿宋_GB2312" w:hAnsi="宋体" w:cs="仿宋_GB2312"/>
                <w:kern w:val="0"/>
                <w:szCs w:val="21"/>
              </w:rPr>
            </w:pPr>
            <w:r w:rsidRPr="00931E6A">
              <w:rPr>
                <w:rFonts w:ascii="仿宋_GB2312" w:eastAsia="仿宋_GB2312" w:hAnsi="宋体" w:cs="仿宋_GB2312" w:hint="eastAsia"/>
                <w:kern w:val="0"/>
                <w:szCs w:val="21"/>
              </w:rPr>
              <w:t>二氧化硫、氮氧化物、颗粒物</w:t>
            </w:r>
          </w:p>
        </w:tc>
        <w:tc>
          <w:tcPr>
            <w:tcW w:w="2016" w:type="dxa"/>
            <w:vAlign w:val="center"/>
          </w:tcPr>
          <w:p w14:paraId="2DA25840" w14:textId="77777777" w:rsidR="00861B63" w:rsidRPr="00861B63" w:rsidRDefault="00861B63" w:rsidP="00861B63">
            <w:pPr>
              <w:spacing w:line="360" w:lineRule="auto"/>
              <w:jc w:val="center"/>
              <w:rPr>
                <w:rFonts w:ascii="仿宋_GB2312" w:eastAsia="仿宋_GB2312" w:hAnsi="宋体" w:cs="仿宋_GB2312"/>
                <w:kern w:val="0"/>
                <w:szCs w:val="21"/>
              </w:rPr>
            </w:pPr>
            <w:r w:rsidRPr="00861B63">
              <w:rPr>
                <w:rFonts w:ascii="仿宋_GB2312" w:eastAsia="仿宋_GB2312" w:hAnsi="宋体" w:cs="仿宋_GB2312" w:hint="eastAsia"/>
                <w:kern w:val="0"/>
                <w:szCs w:val="21"/>
              </w:rPr>
              <w:t>渣油加氢加热炉</w:t>
            </w:r>
            <w:r>
              <w:rPr>
                <w:rFonts w:ascii="仿宋_GB2312" w:eastAsia="仿宋_GB2312" w:hAnsi="宋体" w:cs="仿宋_GB2312" w:hint="eastAsia"/>
                <w:kern w:val="0"/>
                <w:szCs w:val="21"/>
              </w:rPr>
              <w:t>排放口</w:t>
            </w:r>
          </w:p>
        </w:tc>
        <w:tc>
          <w:tcPr>
            <w:tcW w:w="2016" w:type="dxa"/>
            <w:vAlign w:val="center"/>
          </w:tcPr>
          <w:p w14:paraId="482048CB" w14:textId="77777777" w:rsidR="00861B63" w:rsidRPr="00AD37C7" w:rsidRDefault="00861B63" w:rsidP="00861B63">
            <w:pPr>
              <w:jc w:val="center"/>
              <w:rPr>
                <w:rFonts w:ascii="仿宋_GB2312" w:eastAsia="仿宋_GB2312"/>
                <w:szCs w:val="21"/>
              </w:rPr>
            </w:pPr>
            <w:r w:rsidRPr="00AD37C7">
              <w:rPr>
                <w:rFonts w:ascii="仿宋_GB2312" w:eastAsia="仿宋_GB2312" w:hint="eastAsia"/>
                <w:szCs w:val="21"/>
              </w:rPr>
              <w:t>连续（1次/1小时均值上传）</w:t>
            </w:r>
          </w:p>
        </w:tc>
      </w:tr>
      <w:tr w:rsidR="00F51CFA" w:rsidRPr="000B310C" w14:paraId="5ABFC1BF" w14:textId="77777777" w:rsidTr="00317785">
        <w:trPr>
          <w:jc w:val="center"/>
        </w:trPr>
        <w:tc>
          <w:tcPr>
            <w:tcW w:w="675" w:type="dxa"/>
            <w:vAlign w:val="center"/>
          </w:tcPr>
          <w:p w14:paraId="15669F41" w14:textId="1FD0C214" w:rsidR="00F51CFA" w:rsidRPr="00FF01C9" w:rsidRDefault="00F51CFA" w:rsidP="00861B63">
            <w:pPr>
              <w:jc w:val="center"/>
              <w:rPr>
                <w:rFonts w:ascii="仿宋_GB2312" w:eastAsia="仿宋_GB2312"/>
                <w:szCs w:val="21"/>
              </w:rPr>
            </w:pPr>
            <w:r>
              <w:rPr>
                <w:rFonts w:ascii="仿宋_GB2312" w:eastAsia="仿宋_GB2312" w:hint="eastAsia"/>
                <w:szCs w:val="21"/>
              </w:rPr>
              <w:t>废气</w:t>
            </w:r>
          </w:p>
        </w:tc>
        <w:tc>
          <w:tcPr>
            <w:tcW w:w="2410" w:type="dxa"/>
            <w:vAlign w:val="center"/>
          </w:tcPr>
          <w:p w14:paraId="1CF83870" w14:textId="38710042" w:rsidR="00F51CFA" w:rsidRPr="00861B63" w:rsidRDefault="00F51CFA" w:rsidP="00861B63">
            <w:pPr>
              <w:spacing w:line="360" w:lineRule="auto"/>
              <w:jc w:val="center"/>
              <w:rPr>
                <w:rFonts w:ascii="仿宋_GB2312" w:eastAsia="仿宋_GB2312" w:hAnsi="宋体" w:cs="仿宋_GB2312"/>
                <w:kern w:val="0"/>
                <w:szCs w:val="21"/>
              </w:rPr>
            </w:pPr>
            <w:r>
              <w:rPr>
                <w:rFonts w:ascii="仿宋_GB2312" w:eastAsia="仿宋_GB2312" w:hAnsi="宋体" w:cs="仿宋_GB2312" w:hint="eastAsia"/>
                <w:kern w:val="0"/>
                <w:szCs w:val="21"/>
              </w:rPr>
              <w:t>炼油生物除臭废气出口</w:t>
            </w:r>
          </w:p>
        </w:tc>
        <w:tc>
          <w:tcPr>
            <w:tcW w:w="2963" w:type="dxa"/>
            <w:vAlign w:val="center"/>
          </w:tcPr>
          <w:p w14:paraId="7999E086" w14:textId="036E954F" w:rsidR="00F51CFA" w:rsidRPr="00931E6A" w:rsidRDefault="00F51CFA" w:rsidP="00861B63">
            <w:pPr>
              <w:jc w:val="center"/>
              <w:rPr>
                <w:rFonts w:ascii="仿宋_GB2312" w:eastAsia="仿宋_GB2312" w:hAnsi="宋体" w:cs="仿宋_GB2312"/>
                <w:kern w:val="0"/>
                <w:szCs w:val="21"/>
              </w:rPr>
            </w:pPr>
            <w:r>
              <w:rPr>
                <w:rFonts w:ascii="仿宋_GB2312" w:eastAsia="仿宋_GB2312" w:hAnsi="宋体" w:cs="仿宋_GB2312" w:hint="eastAsia"/>
                <w:kern w:val="0"/>
                <w:szCs w:val="21"/>
              </w:rPr>
              <w:t>非甲烷总烃</w:t>
            </w:r>
          </w:p>
        </w:tc>
        <w:tc>
          <w:tcPr>
            <w:tcW w:w="2016" w:type="dxa"/>
            <w:vAlign w:val="center"/>
          </w:tcPr>
          <w:p w14:paraId="1F476B98" w14:textId="50D7C49A" w:rsidR="00F51CFA" w:rsidRPr="00861B63" w:rsidRDefault="00F51CFA" w:rsidP="00861B63">
            <w:pPr>
              <w:spacing w:line="360" w:lineRule="auto"/>
              <w:jc w:val="center"/>
              <w:rPr>
                <w:rFonts w:ascii="仿宋_GB2312" w:eastAsia="仿宋_GB2312" w:hAnsi="宋体" w:cs="仿宋_GB2312"/>
                <w:kern w:val="0"/>
                <w:szCs w:val="21"/>
              </w:rPr>
            </w:pPr>
            <w:r>
              <w:rPr>
                <w:rFonts w:ascii="仿宋_GB2312" w:eastAsia="仿宋_GB2312" w:hAnsi="宋体" w:cs="仿宋_GB2312" w:hint="eastAsia"/>
                <w:kern w:val="0"/>
                <w:szCs w:val="21"/>
              </w:rPr>
              <w:t>炼油生物除臭废气出口</w:t>
            </w:r>
          </w:p>
        </w:tc>
        <w:tc>
          <w:tcPr>
            <w:tcW w:w="2016" w:type="dxa"/>
          </w:tcPr>
          <w:p w14:paraId="11F763E3" w14:textId="4CBC3F30" w:rsidR="00F51CFA" w:rsidRPr="00AD37C7" w:rsidRDefault="00F51CFA" w:rsidP="00861B63">
            <w:pPr>
              <w:jc w:val="center"/>
              <w:rPr>
                <w:rFonts w:ascii="仿宋_GB2312" w:eastAsia="仿宋_GB2312"/>
                <w:szCs w:val="21"/>
              </w:rPr>
            </w:pPr>
            <w:r w:rsidRPr="00F46E87">
              <w:rPr>
                <w:rFonts w:ascii="仿宋_GB2312" w:eastAsia="仿宋_GB2312" w:hint="eastAsia"/>
                <w:szCs w:val="21"/>
              </w:rPr>
              <w:t>连续（1次/1小时均值上传）</w:t>
            </w:r>
          </w:p>
        </w:tc>
      </w:tr>
      <w:tr w:rsidR="00F51CFA" w:rsidRPr="000B310C" w14:paraId="7274DE32" w14:textId="77777777" w:rsidTr="00317785">
        <w:trPr>
          <w:jc w:val="center"/>
        </w:trPr>
        <w:tc>
          <w:tcPr>
            <w:tcW w:w="675" w:type="dxa"/>
            <w:vAlign w:val="center"/>
          </w:tcPr>
          <w:p w14:paraId="04682619" w14:textId="26B2489E" w:rsidR="00F51CFA" w:rsidRPr="00FF01C9" w:rsidRDefault="00F51CFA" w:rsidP="00861B63">
            <w:pPr>
              <w:jc w:val="center"/>
              <w:rPr>
                <w:rFonts w:ascii="仿宋_GB2312" w:eastAsia="仿宋_GB2312"/>
                <w:szCs w:val="21"/>
              </w:rPr>
            </w:pPr>
            <w:r>
              <w:rPr>
                <w:rFonts w:ascii="仿宋_GB2312" w:eastAsia="仿宋_GB2312" w:hint="eastAsia"/>
                <w:szCs w:val="21"/>
              </w:rPr>
              <w:t>废气</w:t>
            </w:r>
          </w:p>
        </w:tc>
        <w:tc>
          <w:tcPr>
            <w:tcW w:w="2410" w:type="dxa"/>
            <w:vAlign w:val="center"/>
          </w:tcPr>
          <w:p w14:paraId="2A8A49DA" w14:textId="359D550D" w:rsidR="00F51CFA" w:rsidRPr="00861B63" w:rsidRDefault="00F51CFA" w:rsidP="00861B63">
            <w:pPr>
              <w:spacing w:line="360" w:lineRule="auto"/>
              <w:jc w:val="center"/>
              <w:rPr>
                <w:rFonts w:ascii="仿宋_GB2312" w:eastAsia="仿宋_GB2312" w:hAnsi="宋体" w:cs="仿宋_GB2312"/>
                <w:kern w:val="0"/>
                <w:szCs w:val="21"/>
              </w:rPr>
            </w:pPr>
            <w:r>
              <w:rPr>
                <w:rFonts w:ascii="仿宋_GB2312" w:eastAsia="仿宋_GB2312" w:hAnsi="宋体" w:cs="仿宋_GB2312" w:hint="eastAsia"/>
                <w:kern w:val="0"/>
                <w:szCs w:val="21"/>
              </w:rPr>
              <w:t>炼油氧化沟废气出口</w:t>
            </w:r>
          </w:p>
        </w:tc>
        <w:tc>
          <w:tcPr>
            <w:tcW w:w="2963" w:type="dxa"/>
            <w:vAlign w:val="center"/>
          </w:tcPr>
          <w:p w14:paraId="163FEF96" w14:textId="15904E94" w:rsidR="00F51CFA" w:rsidRPr="00931E6A" w:rsidRDefault="00F51CFA" w:rsidP="00861B63">
            <w:pPr>
              <w:jc w:val="center"/>
              <w:rPr>
                <w:rFonts w:ascii="仿宋_GB2312" w:eastAsia="仿宋_GB2312" w:hAnsi="宋体" w:cs="仿宋_GB2312"/>
                <w:kern w:val="0"/>
                <w:szCs w:val="21"/>
              </w:rPr>
            </w:pPr>
            <w:r>
              <w:rPr>
                <w:rFonts w:ascii="仿宋_GB2312" w:eastAsia="仿宋_GB2312" w:hAnsi="宋体" w:cs="仿宋_GB2312" w:hint="eastAsia"/>
                <w:kern w:val="0"/>
                <w:szCs w:val="21"/>
              </w:rPr>
              <w:t>非甲烷总烃</w:t>
            </w:r>
          </w:p>
        </w:tc>
        <w:tc>
          <w:tcPr>
            <w:tcW w:w="2016" w:type="dxa"/>
            <w:vAlign w:val="center"/>
          </w:tcPr>
          <w:p w14:paraId="2DD71A98" w14:textId="009E314C" w:rsidR="00F51CFA" w:rsidRPr="00861B63" w:rsidRDefault="00F51CFA" w:rsidP="00861B63">
            <w:pPr>
              <w:spacing w:line="360" w:lineRule="auto"/>
              <w:jc w:val="center"/>
              <w:rPr>
                <w:rFonts w:ascii="仿宋_GB2312" w:eastAsia="仿宋_GB2312" w:hAnsi="宋体" w:cs="仿宋_GB2312"/>
                <w:kern w:val="0"/>
                <w:szCs w:val="21"/>
              </w:rPr>
            </w:pPr>
            <w:r>
              <w:rPr>
                <w:rFonts w:ascii="仿宋_GB2312" w:eastAsia="仿宋_GB2312" w:hAnsi="宋体" w:cs="仿宋_GB2312" w:hint="eastAsia"/>
                <w:kern w:val="0"/>
                <w:szCs w:val="21"/>
              </w:rPr>
              <w:t>炼油氧化沟废气出口</w:t>
            </w:r>
          </w:p>
        </w:tc>
        <w:tc>
          <w:tcPr>
            <w:tcW w:w="2016" w:type="dxa"/>
          </w:tcPr>
          <w:p w14:paraId="30240F8A" w14:textId="6CD0F5EB" w:rsidR="00F51CFA" w:rsidRPr="00AD37C7" w:rsidRDefault="00F51CFA" w:rsidP="00861B63">
            <w:pPr>
              <w:jc w:val="center"/>
              <w:rPr>
                <w:rFonts w:ascii="仿宋_GB2312" w:eastAsia="仿宋_GB2312"/>
                <w:szCs w:val="21"/>
              </w:rPr>
            </w:pPr>
            <w:r w:rsidRPr="00F46E87">
              <w:rPr>
                <w:rFonts w:ascii="仿宋_GB2312" w:eastAsia="仿宋_GB2312" w:hint="eastAsia"/>
                <w:szCs w:val="21"/>
              </w:rPr>
              <w:t>连续（1次/1小时均值上传）</w:t>
            </w:r>
          </w:p>
        </w:tc>
      </w:tr>
      <w:tr w:rsidR="00F51CFA" w:rsidRPr="000B310C" w14:paraId="1FF35595" w14:textId="77777777" w:rsidTr="00317785">
        <w:trPr>
          <w:jc w:val="center"/>
        </w:trPr>
        <w:tc>
          <w:tcPr>
            <w:tcW w:w="675" w:type="dxa"/>
            <w:vAlign w:val="center"/>
          </w:tcPr>
          <w:p w14:paraId="3925FB60" w14:textId="20989697" w:rsidR="00F51CFA" w:rsidRPr="00FF01C9" w:rsidRDefault="00F51CFA" w:rsidP="00861B63">
            <w:pPr>
              <w:jc w:val="center"/>
              <w:rPr>
                <w:rFonts w:ascii="仿宋_GB2312" w:eastAsia="仿宋_GB2312"/>
                <w:szCs w:val="21"/>
              </w:rPr>
            </w:pPr>
            <w:r>
              <w:rPr>
                <w:rFonts w:ascii="仿宋_GB2312" w:eastAsia="仿宋_GB2312" w:hint="eastAsia"/>
                <w:szCs w:val="21"/>
              </w:rPr>
              <w:t>废气</w:t>
            </w:r>
          </w:p>
        </w:tc>
        <w:tc>
          <w:tcPr>
            <w:tcW w:w="2410" w:type="dxa"/>
            <w:vAlign w:val="center"/>
          </w:tcPr>
          <w:p w14:paraId="0129741C" w14:textId="57BFA86C" w:rsidR="00F51CFA" w:rsidRPr="00861B63" w:rsidRDefault="00F51CFA" w:rsidP="00861B63">
            <w:pPr>
              <w:spacing w:line="360" w:lineRule="auto"/>
              <w:jc w:val="center"/>
              <w:rPr>
                <w:rFonts w:ascii="仿宋_GB2312" w:eastAsia="仿宋_GB2312" w:hAnsi="宋体" w:cs="仿宋_GB2312"/>
                <w:kern w:val="0"/>
                <w:szCs w:val="21"/>
              </w:rPr>
            </w:pPr>
            <w:r>
              <w:rPr>
                <w:rFonts w:ascii="仿宋_GB2312" w:eastAsia="仿宋_GB2312" w:hAnsi="宋体" w:cs="仿宋_GB2312" w:hint="eastAsia"/>
                <w:kern w:val="0"/>
                <w:szCs w:val="21"/>
              </w:rPr>
              <w:t>炼油VOCs废气出口</w:t>
            </w:r>
          </w:p>
        </w:tc>
        <w:tc>
          <w:tcPr>
            <w:tcW w:w="2963" w:type="dxa"/>
            <w:vAlign w:val="center"/>
          </w:tcPr>
          <w:p w14:paraId="2E580EAB" w14:textId="0A93E368" w:rsidR="00F51CFA" w:rsidRPr="00931E6A" w:rsidRDefault="00F51CFA" w:rsidP="00861B63">
            <w:pPr>
              <w:jc w:val="center"/>
              <w:rPr>
                <w:rFonts w:ascii="仿宋_GB2312" w:eastAsia="仿宋_GB2312" w:hAnsi="宋体" w:cs="仿宋_GB2312"/>
                <w:kern w:val="0"/>
                <w:szCs w:val="21"/>
              </w:rPr>
            </w:pPr>
            <w:r>
              <w:rPr>
                <w:rFonts w:ascii="仿宋_GB2312" w:eastAsia="仿宋_GB2312" w:hAnsi="宋体" w:cs="仿宋_GB2312" w:hint="eastAsia"/>
                <w:kern w:val="0"/>
                <w:szCs w:val="21"/>
              </w:rPr>
              <w:t>非甲烷总烃</w:t>
            </w:r>
          </w:p>
        </w:tc>
        <w:tc>
          <w:tcPr>
            <w:tcW w:w="2016" w:type="dxa"/>
            <w:vAlign w:val="center"/>
          </w:tcPr>
          <w:p w14:paraId="03378E51" w14:textId="4FD5F2EC" w:rsidR="00F51CFA" w:rsidRPr="00861B63" w:rsidRDefault="00F51CFA" w:rsidP="00861B63">
            <w:pPr>
              <w:spacing w:line="360" w:lineRule="auto"/>
              <w:jc w:val="center"/>
              <w:rPr>
                <w:rFonts w:ascii="仿宋_GB2312" w:eastAsia="仿宋_GB2312" w:hAnsi="宋体" w:cs="仿宋_GB2312"/>
                <w:kern w:val="0"/>
                <w:szCs w:val="21"/>
              </w:rPr>
            </w:pPr>
            <w:r>
              <w:rPr>
                <w:rFonts w:ascii="仿宋_GB2312" w:eastAsia="仿宋_GB2312" w:hAnsi="宋体" w:cs="仿宋_GB2312" w:hint="eastAsia"/>
                <w:kern w:val="0"/>
                <w:szCs w:val="21"/>
              </w:rPr>
              <w:t>炼油VOCs废气出口</w:t>
            </w:r>
          </w:p>
        </w:tc>
        <w:tc>
          <w:tcPr>
            <w:tcW w:w="2016" w:type="dxa"/>
          </w:tcPr>
          <w:p w14:paraId="055B7064" w14:textId="27771E47" w:rsidR="00F51CFA" w:rsidRPr="00AD37C7" w:rsidRDefault="00F51CFA" w:rsidP="00861B63">
            <w:pPr>
              <w:jc w:val="center"/>
              <w:rPr>
                <w:rFonts w:ascii="仿宋_GB2312" w:eastAsia="仿宋_GB2312"/>
                <w:szCs w:val="21"/>
              </w:rPr>
            </w:pPr>
            <w:r w:rsidRPr="00F46E87">
              <w:rPr>
                <w:rFonts w:ascii="仿宋_GB2312" w:eastAsia="仿宋_GB2312" w:hint="eastAsia"/>
                <w:szCs w:val="21"/>
              </w:rPr>
              <w:t>连续（1次/1小时均值上传）</w:t>
            </w:r>
          </w:p>
        </w:tc>
      </w:tr>
      <w:tr w:rsidR="00861B63" w:rsidRPr="000B310C" w14:paraId="2022C370" w14:textId="77777777" w:rsidTr="00F51CFA">
        <w:trPr>
          <w:jc w:val="center"/>
        </w:trPr>
        <w:tc>
          <w:tcPr>
            <w:tcW w:w="675" w:type="dxa"/>
            <w:vAlign w:val="center"/>
          </w:tcPr>
          <w:p w14:paraId="1779C40F" w14:textId="77777777" w:rsidR="00861B63" w:rsidRPr="00A25024" w:rsidRDefault="00861B63" w:rsidP="00861B63">
            <w:pPr>
              <w:widowControl/>
              <w:adjustRightInd w:val="0"/>
              <w:snapToGrid w:val="0"/>
              <w:jc w:val="center"/>
              <w:rPr>
                <w:rFonts w:ascii="仿宋_GB2312" w:eastAsia="仿宋_GB2312"/>
                <w:szCs w:val="21"/>
              </w:rPr>
            </w:pPr>
            <w:r w:rsidRPr="00A25024">
              <w:rPr>
                <w:rFonts w:ascii="仿宋_GB2312" w:eastAsia="仿宋_GB2312" w:hint="eastAsia"/>
                <w:szCs w:val="21"/>
              </w:rPr>
              <w:t>废水</w:t>
            </w:r>
          </w:p>
        </w:tc>
        <w:tc>
          <w:tcPr>
            <w:tcW w:w="2410" w:type="dxa"/>
            <w:vAlign w:val="center"/>
          </w:tcPr>
          <w:p w14:paraId="356339A8" w14:textId="77777777" w:rsidR="00861B63" w:rsidRPr="00A25024" w:rsidRDefault="00861B63" w:rsidP="00861B63">
            <w:pPr>
              <w:widowControl/>
              <w:adjustRightInd w:val="0"/>
              <w:snapToGrid w:val="0"/>
              <w:jc w:val="center"/>
              <w:rPr>
                <w:rFonts w:ascii="仿宋_GB2312" w:eastAsia="仿宋_GB2312"/>
                <w:szCs w:val="21"/>
              </w:rPr>
            </w:pPr>
            <w:r>
              <w:rPr>
                <w:rFonts w:ascii="仿宋_GB2312" w:eastAsia="仿宋_GB2312" w:hAnsi="宋体" w:hint="eastAsia"/>
                <w:bCs/>
                <w:color w:val="000000"/>
                <w:szCs w:val="21"/>
              </w:rPr>
              <w:t>炼油</w:t>
            </w:r>
            <w:r w:rsidRPr="00A25024">
              <w:rPr>
                <w:rFonts w:ascii="仿宋_GB2312" w:eastAsia="仿宋_GB2312" w:hAnsi="宋体" w:hint="eastAsia"/>
                <w:bCs/>
                <w:color w:val="000000"/>
                <w:szCs w:val="21"/>
              </w:rPr>
              <w:t>污水排放口</w:t>
            </w:r>
          </w:p>
        </w:tc>
        <w:tc>
          <w:tcPr>
            <w:tcW w:w="2963" w:type="dxa"/>
            <w:vAlign w:val="center"/>
          </w:tcPr>
          <w:p w14:paraId="3AA7C370" w14:textId="77777777" w:rsidR="00861B63" w:rsidRPr="00A25024" w:rsidRDefault="00861B63" w:rsidP="00861B63">
            <w:pPr>
              <w:widowControl/>
              <w:adjustRightInd w:val="0"/>
              <w:snapToGrid w:val="0"/>
              <w:jc w:val="center"/>
              <w:rPr>
                <w:rFonts w:ascii="仿宋_GB2312" w:eastAsia="仿宋_GB2312"/>
                <w:szCs w:val="21"/>
              </w:rPr>
            </w:pPr>
            <w:r w:rsidRPr="00A25024">
              <w:rPr>
                <w:rFonts w:ascii="仿宋_GB2312" w:eastAsia="仿宋_GB2312" w:hAnsi="宋体" w:hint="eastAsia"/>
                <w:szCs w:val="21"/>
              </w:rPr>
              <w:t>化学需氧量、氨氮</w:t>
            </w:r>
          </w:p>
        </w:tc>
        <w:tc>
          <w:tcPr>
            <w:tcW w:w="2016" w:type="dxa"/>
            <w:vAlign w:val="center"/>
          </w:tcPr>
          <w:p w14:paraId="51017E9F" w14:textId="77777777" w:rsidR="00861B63" w:rsidRPr="00A25024" w:rsidRDefault="00861B63" w:rsidP="00861B63">
            <w:pPr>
              <w:widowControl/>
              <w:adjustRightInd w:val="0"/>
              <w:snapToGrid w:val="0"/>
              <w:jc w:val="center"/>
              <w:rPr>
                <w:rFonts w:ascii="仿宋_GB2312" w:eastAsia="仿宋_GB2312"/>
                <w:szCs w:val="21"/>
              </w:rPr>
            </w:pPr>
            <w:r w:rsidRPr="00A25024">
              <w:rPr>
                <w:rFonts w:ascii="仿宋_GB2312" w:eastAsia="仿宋_GB2312" w:hAnsi="宋体" w:hint="eastAsia"/>
                <w:bCs/>
                <w:color w:val="000000"/>
                <w:szCs w:val="21"/>
              </w:rPr>
              <w:t>炼油厂区污水排放口</w:t>
            </w:r>
          </w:p>
        </w:tc>
        <w:tc>
          <w:tcPr>
            <w:tcW w:w="2016" w:type="dxa"/>
            <w:vAlign w:val="center"/>
          </w:tcPr>
          <w:p w14:paraId="416378EC" w14:textId="77777777" w:rsidR="00861B63" w:rsidRPr="00A25024" w:rsidRDefault="00861B63" w:rsidP="00861B63">
            <w:pPr>
              <w:widowControl/>
              <w:adjustRightInd w:val="0"/>
              <w:snapToGrid w:val="0"/>
              <w:jc w:val="center"/>
              <w:rPr>
                <w:rFonts w:ascii="仿宋_GB2312" w:eastAsia="仿宋_GB2312"/>
                <w:szCs w:val="21"/>
              </w:rPr>
            </w:pPr>
            <w:r w:rsidRPr="00A25024">
              <w:rPr>
                <w:rFonts w:ascii="仿宋_GB2312" w:eastAsia="仿宋_GB2312" w:hAnsi="宋体" w:hint="eastAsia"/>
                <w:szCs w:val="21"/>
              </w:rPr>
              <w:t>连续（1次/2小时）</w:t>
            </w:r>
          </w:p>
        </w:tc>
      </w:tr>
      <w:tr w:rsidR="00861B63" w:rsidRPr="000B310C" w14:paraId="336A74C8" w14:textId="77777777" w:rsidTr="00F51CFA">
        <w:trPr>
          <w:jc w:val="center"/>
        </w:trPr>
        <w:tc>
          <w:tcPr>
            <w:tcW w:w="675" w:type="dxa"/>
            <w:vAlign w:val="center"/>
          </w:tcPr>
          <w:p w14:paraId="70B06106" w14:textId="77777777" w:rsidR="00861B63" w:rsidRPr="00A25024" w:rsidRDefault="00861B63" w:rsidP="00861B63">
            <w:pPr>
              <w:widowControl/>
              <w:adjustRightInd w:val="0"/>
              <w:snapToGrid w:val="0"/>
              <w:jc w:val="center"/>
              <w:rPr>
                <w:rFonts w:ascii="仿宋_GB2312" w:eastAsia="仿宋_GB2312"/>
                <w:szCs w:val="21"/>
              </w:rPr>
            </w:pPr>
            <w:r w:rsidRPr="00A25024">
              <w:rPr>
                <w:rFonts w:ascii="仿宋_GB2312" w:eastAsia="仿宋_GB2312" w:hint="eastAsia"/>
                <w:szCs w:val="21"/>
              </w:rPr>
              <w:t>废水</w:t>
            </w:r>
          </w:p>
        </w:tc>
        <w:tc>
          <w:tcPr>
            <w:tcW w:w="2410" w:type="dxa"/>
            <w:vAlign w:val="center"/>
          </w:tcPr>
          <w:p w14:paraId="39870C01" w14:textId="77777777" w:rsidR="00861B63" w:rsidRPr="00A25024" w:rsidRDefault="00861B63" w:rsidP="00861B63">
            <w:pPr>
              <w:adjustRightInd w:val="0"/>
              <w:snapToGrid w:val="0"/>
              <w:jc w:val="center"/>
              <w:rPr>
                <w:rFonts w:ascii="仿宋_GB2312" w:eastAsia="仿宋_GB2312" w:hAnsi="宋体"/>
                <w:szCs w:val="21"/>
              </w:rPr>
            </w:pPr>
            <w:r w:rsidRPr="00A25024">
              <w:rPr>
                <w:rFonts w:ascii="仿宋_GB2312" w:eastAsia="仿宋_GB2312" w:hAnsi="宋体" w:hint="eastAsia"/>
                <w:bCs/>
                <w:color w:val="000000"/>
                <w:szCs w:val="21"/>
              </w:rPr>
              <w:t>化工污水</w:t>
            </w:r>
            <w:r>
              <w:rPr>
                <w:rFonts w:ascii="仿宋_GB2312" w:eastAsia="仿宋_GB2312" w:hAnsi="宋体" w:hint="eastAsia"/>
                <w:bCs/>
                <w:color w:val="000000"/>
                <w:szCs w:val="21"/>
              </w:rPr>
              <w:t>排放口</w:t>
            </w:r>
          </w:p>
        </w:tc>
        <w:tc>
          <w:tcPr>
            <w:tcW w:w="2963" w:type="dxa"/>
            <w:vAlign w:val="center"/>
          </w:tcPr>
          <w:p w14:paraId="0CE460B4" w14:textId="77777777" w:rsidR="00861B63" w:rsidRPr="00A25024" w:rsidRDefault="00861B63" w:rsidP="00861B63">
            <w:pPr>
              <w:widowControl/>
              <w:adjustRightInd w:val="0"/>
              <w:snapToGrid w:val="0"/>
              <w:jc w:val="center"/>
              <w:rPr>
                <w:rFonts w:ascii="仿宋_GB2312" w:eastAsia="仿宋_GB2312"/>
                <w:szCs w:val="21"/>
              </w:rPr>
            </w:pPr>
            <w:r w:rsidRPr="00A25024">
              <w:rPr>
                <w:rFonts w:ascii="仿宋_GB2312" w:eastAsia="仿宋_GB2312" w:hAnsi="宋体" w:hint="eastAsia"/>
                <w:szCs w:val="21"/>
              </w:rPr>
              <w:t>化学需氧量、氨氮</w:t>
            </w:r>
          </w:p>
        </w:tc>
        <w:tc>
          <w:tcPr>
            <w:tcW w:w="2016" w:type="dxa"/>
            <w:vAlign w:val="center"/>
          </w:tcPr>
          <w:p w14:paraId="305E80CE" w14:textId="77777777" w:rsidR="00861B63" w:rsidRPr="00A25024" w:rsidRDefault="00861B63" w:rsidP="00861B63">
            <w:pPr>
              <w:widowControl/>
              <w:adjustRightInd w:val="0"/>
              <w:snapToGrid w:val="0"/>
              <w:jc w:val="center"/>
              <w:rPr>
                <w:rFonts w:ascii="仿宋_GB2312" w:eastAsia="仿宋_GB2312"/>
                <w:szCs w:val="21"/>
              </w:rPr>
            </w:pPr>
            <w:r w:rsidRPr="00A25024">
              <w:rPr>
                <w:rFonts w:ascii="仿宋_GB2312" w:eastAsia="仿宋_GB2312" w:hAnsi="宋体" w:hint="eastAsia"/>
                <w:bCs/>
                <w:color w:val="000000"/>
                <w:szCs w:val="21"/>
              </w:rPr>
              <w:t>化工厂区污水外排口</w:t>
            </w:r>
          </w:p>
        </w:tc>
        <w:tc>
          <w:tcPr>
            <w:tcW w:w="2016" w:type="dxa"/>
            <w:vAlign w:val="center"/>
          </w:tcPr>
          <w:p w14:paraId="34802725" w14:textId="77777777" w:rsidR="00861B63" w:rsidRPr="00A25024" w:rsidRDefault="00861B63" w:rsidP="00861B63">
            <w:pPr>
              <w:widowControl/>
              <w:adjustRightInd w:val="0"/>
              <w:snapToGrid w:val="0"/>
              <w:jc w:val="center"/>
              <w:rPr>
                <w:rFonts w:ascii="仿宋_GB2312" w:eastAsia="仿宋_GB2312"/>
                <w:szCs w:val="21"/>
              </w:rPr>
            </w:pPr>
            <w:r w:rsidRPr="00A25024">
              <w:rPr>
                <w:rFonts w:ascii="仿宋_GB2312" w:eastAsia="仿宋_GB2312" w:hAnsi="宋体" w:hint="eastAsia"/>
                <w:szCs w:val="21"/>
              </w:rPr>
              <w:t>连续（1次/2小时）</w:t>
            </w:r>
          </w:p>
        </w:tc>
      </w:tr>
    </w:tbl>
    <w:p w14:paraId="160EFB4B" w14:textId="77777777" w:rsidR="00AF0A49" w:rsidRDefault="00AF0A49" w:rsidP="00AF0A49">
      <w:pPr>
        <w:widowControl/>
        <w:ind w:firstLine="630"/>
        <w:jc w:val="left"/>
        <w:rPr>
          <w:rFonts w:ascii="仿宋_GB2312" w:eastAsia="仿宋_GB2312"/>
          <w:szCs w:val="21"/>
        </w:rPr>
      </w:pPr>
      <w:r>
        <w:rPr>
          <w:rFonts w:ascii="仿宋_GB2312" w:eastAsia="仿宋_GB2312" w:hint="eastAsia"/>
          <w:szCs w:val="21"/>
        </w:rPr>
        <w:t>注：自动监测系统故障时改为手动监测，废气污染物监测频次</w:t>
      </w:r>
      <w:r w:rsidR="001811A8">
        <w:rPr>
          <w:rFonts w:ascii="仿宋_GB2312" w:eastAsia="仿宋_GB2312" w:hint="eastAsia"/>
          <w:szCs w:val="21"/>
        </w:rPr>
        <w:t>为</w:t>
      </w:r>
      <w:r w:rsidR="009D4EFF">
        <w:rPr>
          <w:rFonts w:ascii="仿宋_GB2312" w:eastAsia="仿宋_GB2312" w:hint="eastAsia"/>
          <w:szCs w:val="21"/>
        </w:rPr>
        <w:t>6</w:t>
      </w:r>
      <w:r>
        <w:rPr>
          <w:rFonts w:ascii="仿宋_GB2312" w:eastAsia="仿宋_GB2312" w:hint="eastAsia"/>
          <w:szCs w:val="21"/>
        </w:rPr>
        <w:t>次/天。</w:t>
      </w:r>
    </w:p>
    <w:p w14:paraId="57CB2F88" w14:textId="77777777" w:rsidR="00AF0A49" w:rsidRPr="00601D09" w:rsidRDefault="00AF0A49" w:rsidP="00AF0A49">
      <w:pPr>
        <w:widowControl/>
        <w:ind w:firstLine="630"/>
        <w:jc w:val="center"/>
        <w:rPr>
          <w:rFonts w:ascii="仿宋_GB2312" w:eastAsia="仿宋_GB2312"/>
          <w:szCs w:val="21"/>
        </w:rPr>
      </w:pPr>
    </w:p>
    <w:p w14:paraId="28EB5298" w14:textId="77777777" w:rsidR="005929DD" w:rsidRDefault="005929DD" w:rsidP="00AF0A49">
      <w:pPr>
        <w:ind w:firstLine="645"/>
        <w:jc w:val="center"/>
        <w:rPr>
          <w:rFonts w:ascii="仿宋_GB2312" w:eastAsia="仿宋_GB2312"/>
          <w:sz w:val="28"/>
          <w:szCs w:val="28"/>
        </w:rPr>
        <w:sectPr w:rsidR="005929DD" w:rsidSect="00055D96">
          <w:pgSz w:w="11906" w:h="16838"/>
          <w:pgMar w:top="1247" w:right="1021" w:bottom="1191" w:left="1021" w:header="851" w:footer="992" w:gutter="0"/>
          <w:cols w:space="425"/>
          <w:docGrid w:type="linesAndChars" w:linePitch="312"/>
        </w:sectPr>
      </w:pPr>
    </w:p>
    <w:p w14:paraId="66CC510E" w14:textId="77777777" w:rsidR="00AF0A49" w:rsidRPr="00673735" w:rsidRDefault="00AF0A49" w:rsidP="00AF0A49">
      <w:pPr>
        <w:ind w:firstLine="645"/>
        <w:jc w:val="center"/>
        <w:rPr>
          <w:rFonts w:ascii="仿宋_GB2312" w:eastAsia="仿宋_GB2312"/>
          <w:sz w:val="28"/>
          <w:szCs w:val="28"/>
        </w:rPr>
      </w:pPr>
      <w:r w:rsidRPr="00673735">
        <w:rPr>
          <w:rFonts w:ascii="仿宋_GB2312" w:eastAsia="仿宋_GB2312" w:hint="eastAsia"/>
          <w:sz w:val="28"/>
          <w:szCs w:val="28"/>
        </w:rPr>
        <w:lastRenderedPageBreak/>
        <w:t>表</w:t>
      </w:r>
      <w:r w:rsidR="00286CE4">
        <w:rPr>
          <w:rFonts w:ascii="仿宋_GB2312" w:eastAsia="仿宋_GB2312" w:hint="eastAsia"/>
          <w:sz w:val="28"/>
          <w:szCs w:val="28"/>
        </w:rPr>
        <w:t>2</w:t>
      </w:r>
      <w:r w:rsidR="0069256B">
        <w:rPr>
          <w:rFonts w:ascii="仿宋_GB2312" w:eastAsia="仿宋_GB2312" w:hint="eastAsia"/>
          <w:sz w:val="28"/>
          <w:szCs w:val="28"/>
        </w:rPr>
        <w:t xml:space="preserve"> </w:t>
      </w:r>
      <w:r w:rsidRPr="00673735">
        <w:rPr>
          <w:rFonts w:ascii="仿宋_GB2312" w:eastAsia="仿宋_GB2312" w:hint="eastAsia"/>
          <w:sz w:val="28"/>
          <w:szCs w:val="28"/>
        </w:rPr>
        <w:t>中石化石家庄炼化分公司</w:t>
      </w:r>
      <w:r w:rsidR="00270D4A">
        <w:rPr>
          <w:rFonts w:ascii="仿宋_GB2312" w:eastAsia="仿宋_GB2312" w:hint="eastAsia"/>
          <w:sz w:val="28"/>
          <w:szCs w:val="28"/>
        </w:rPr>
        <w:t>废气部分</w:t>
      </w:r>
      <w:r w:rsidRPr="00673735">
        <w:rPr>
          <w:rFonts w:ascii="仿宋_GB2312" w:eastAsia="仿宋_GB2312" w:hint="eastAsia"/>
          <w:sz w:val="28"/>
          <w:szCs w:val="28"/>
        </w:rPr>
        <w:t>手工监测项目、频次</w:t>
      </w:r>
    </w:p>
    <w:tbl>
      <w:tblPr>
        <w:tblW w:w="12298" w:type="dxa"/>
        <w:jc w:val="center"/>
        <w:tblLook w:val="04A0" w:firstRow="1" w:lastRow="0" w:firstColumn="1" w:lastColumn="0" w:noHBand="0" w:noVBand="1"/>
      </w:tblPr>
      <w:tblGrid>
        <w:gridCol w:w="514"/>
        <w:gridCol w:w="1575"/>
        <w:gridCol w:w="1699"/>
        <w:gridCol w:w="1276"/>
        <w:gridCol w:w="496"/>
        <w:gridCol w:w="2024"/>
        <w:gridCol w:w="2799"/>
        <w:gridCol w:w="1915"/>
      </w:tblGrid>
      <w:tr w:rsidR="00056801" w:rsidRPr="005929DD" w14:paraId="28EA1B35" w14:textId="77777777" w:rsidTr="00742D8F">
        <w:trPr>
          <w:trHeight w:val="1125"/>
          <w:jc w:val="center"/>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6D1E8" w14:textId="77777777" w:rsidR="00056801" w:rsidRPr="005929DD" w:rsidRDefault="00056801" w:rsidP="00EC652F">
            <w:pPr>
              <w:widowControl/>
              <w:jc w:val="center"/>
              <w:rPr>
                <w:rFonts w:ascii="宋体" w:eastAsia="宋体" w:hAnsi="宋体" w:cs="宋体"/>
                <w:b/>
                <w:bCs/>
                <w:kern w:val="0"/>
                <w:szCs w:val="21"/>
              </w:rPr>
            </w:pPr>
            <w:r w:rsidRPr="005929DD">
              <w:rPr>
                <w:rFonts w:ascii="宋体" w:eastAsia="宋体" w:hAnsi="宋体" w:cs="宋体" w:hint="eastAsia"/>
                <w:b/>
                <w:bCs/>
                <w:kern w:val="0"/>
                <w:szCs w:val="21"/>
              </w:rPr>
              <w:t>序号</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0A70371E" w14:textId="6AD77FFB" w:rsidR="00056801" w:rsidRPr="005929DD" w:rsidRDefault="00056801" w:rsidP="00742D8F">
            <w:pPr>
              <w:widowControl/>
              <w:jc w:val="center"/>
              <w:rPr>
                <w:rFonts w:ascii="宋体" w:eastAsia="宋体" w:hAnsi="宋体" w:cs="宋体"/>
                <w:b/>
                <w:bCs/>
                <w:kern w:val="0"/>
                <w:szCs w:val="21"/>
              </w:rPr>
            </w:pPr>
            <w:r>
              <w:rPr>
                <w:rFonts w:ascii="宋体" w:eastAsia="宋体" w:hAnsi="宋体" w:cs="宋体" w:hint="eastAsia"/>
                <w:b/>
                <w:bCs/>
                <w:kern w:val="0"/>
                <w:szCs w:val="21"/>
              </w:rPr>
              <w:t>监测点位</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14:paraId="0DFF3253" w14:textId="177DBBD5" w:rsidR="00056801" w:rsidRPr="005929DD" w:rsidRDefault="00056801" w:rsidP="00EC652F">
            <w:pPr>
              <w:widowControl/>
              <w:jc w:val="center"/>
              <w:rPr>
                <w:rFonts w:ascii="宋体" w:eastAsia="宋体" w:hAnsi="宋体" w:cs="宋体"/>
                <w:b/>
                <w:bCs/>
                <w:kern w:val="0"/>
                <w:szCs w:val="21"/>
              </w:rPr>
            </w:pPr>
            <w:r>
              <w:rPr>
                <w:rFonts w:ascii="宋体" w:eastAsia="宋体" w:hAnsi="宋体" w:cs="宋体" w:hint="eastAsia"/>
                <w:b/>
                <w:bCs/>
                <w:kern w:val="0"/>
                <w:szCs w:val="21"/>
              </w:rPr>
              <w:t>监测项目</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3A4504" w14:textId="77777777" w:rsidR="00056801" w:rsidRPr="005929DD" w:rsidRDefault="00056801" w:rsidP="00EC652F">
            <w:pPr>
              <w:widowControl/>
              <w:jc w:val="center"/>
              <w:rPr>
                <w:rFonts w:ascii="宋体" w:eastAsia="宋体" w:hAnsi="宋体" w:cs="宋体"/>
                <w:b/>
                <w:bCs/>
                <w:kern w:val="0"/>
                <w:szCs w:val="21"/>
              </w:rPr>
            </w:pPr>
            <w:r w:rsidRPr="005929DD">
              <w:rPr>
                <w:rFonts w:ascii="宋体" w:eastAsia="宋体" w:hAnsi="宋体" w:cs="宋体" w:hint="eastAsia"/>
                <w:b/>
                <w:bCs/>
                <w:kern w:val="0"/>
                <w:szCs w:val="21"/>
              </w:rPr>
              <w:t>监测频次</w:t>
            </w:r>
          </w:p>
        </w:tc>
        <w:tc>
          <w:tcPr>
            <w:tcW w:w="496" w:type="dxa"/>
            <w:tcBorders>
              <w:top w:val="single" w:sz="4" w:space="0" w:color="auto"/>
              <w:left w:val="nil"/>
              <w:bottom w:val="single" w:sz="4" w:space="0" w:color="auto"/>
              <w:right w:val="single" w:sz="4" w:space="0" w:color="auto"/>
            </w:tcBorders>
            <w:shd w:val="clear" w:color="auto" w:fill="auto"/>
            <w:vAlign w:val="center"/>
            <w:hideMark/>
          </w:tcPr>
          <w:p w14:paraId="60765A08" w14:textId="77777777" w:rsidR="00056801" w:rsidRPr="005929DD" w:rsidRDefault="00056801" w:rsidP="00EC652F">
            <w:pPr>
              <w:widowControl/>
              <w:jc w:val="center"/>
              <w:rPr>
                <w:rFonts w:ascii="宋体" w:eastAsia="宋体" w:hAnsi="宋体" w:cs="宋体"/>
                <w:b/>
                <w:bCs/>
                <w:kern w:val="0"/>
                <w:szCs w:val="21"/>
              </w:rPr>
            </w:pPr>
            <w:r w:rsidRPr="005929DD">
              <w:rPr>
                <w:rFonts w:ascii="宋体" w:eastAsia="宋体" w:hAnsi="宋体" w:cs="宋体" w:hint="eastAsia"/>
                <w:b/>
                <w:bCs/>
                <w:kern w:val="0"/>
                <w:szCs w:val="21"/>
              </w:rPr>
              <w:t>序号</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14:paraId="4A61806D" w14:textId="76D741EE" w:rsidR="00056801" w:rsidRPr="005929DD" w:rsidRDefault="00056801" w:rsidP="00EC652F">
            <w:pPr>
              <w:widowControl/>
              <w:jc w:val="center"/>
              <w:rPr>
                <w:rFonts w:ascii="宋体" w:eastAsia="宋体" w:hAnsi="宋体" w:cs="宋体"/>
                <w:b/>
                <w:bCs/>
                <w:kern w:val="0"/>
                <w:szCs w:val="21"/>
              </w:rPr>
            </w:pPr>
            <w:r>
              <w:rPr>
                <w:rFonts w:ascii="宋体" w:eastAsia="宋体" w:hAnsi="宋体" w:cs="宋体" w:hint="eastAsia"/>
                <w:b/>
                <w:bCs/>
                <w:kern w:val="0"/>
                <w:szCs w:val="21"/>
              </w:rPr>
              <w:t>监测点位</w:t>
            </w:r>
          </w:p>
        </w:tc>
        <w:tc>
          <w:tcPr>
            <w:tcW w:w="2799" w:type="dxa"/>
            <w:tcBorders>
              <w:top w:val="single" w:sz="4" w:space="0" w:color="auto"/>
              <w:left w:val="nil"/>
              <w:bottom w:val="single" w:sz="4" w:space="0" w:color="auto"/>
              <w:right w:val="single" w:sz="4" w:space="0" w:color="auto"/>
            </w:tcBorders>
            <w:shd w:val="clear" w:color="auto" w:fill="auto"/>
            <w:vAlign w:val="center"/>
            <w:hideMark/>
          </w:tcPr>
          <w:p w14:paraId="1988B6B5" w14:textId="6D31C063" w:rsidR="00056801" w:rsidRPr="005929DD" w:rsidRDefault="00056801" w:rsidP="00EC652F">
            <w:pPr>
              <w:widowControl/>
              <w:jc w:val="center"/>
              <w:rPr>
                <w:rFonts w:ascii="宋体" w:eastAsia="宋体" w:hAnsi="宋体" w:cs="宋体"/>
                <w:b/>
                <w:bCs/>
                <w:kern w:val="0"/>
                <w:szCs w:val="21"/>
              </w:rPr>
            </w:pPr>
            <w:r>
              <w:rPr>
                <w:rFonts w:ascii="宋体" w:eastAsia="宋体" w:hAnsi="宋体" w:cs="宋体" w:hint="eastAsia"/>
                <w:b/>
                <w:bCs/>
                <w:kern w:val="0"/>
                <w:szCs w:val="21"/>
              </w:rPr>
              <w:t>监测项目</w:t>
            </w:r>
          </w:p>
        </w:tc>
        <w:tc>
          <w:tcPr>
            <w:tcW w:w="1915" w:type="dxa"/>
            <w:tcBorders>
              <w:top w:val="single" w:sz="4" w:space="0" w:color="auto"/>
              <w:left w:val="nil"/>
              <w:bottom w:val="single" w:sz="4" w:space="0" w:color="auto"/>
              <w:right w:val="single" w:sz="4" w:space="0" w:color="auto"/>
            </w:tcBorders>
            <w:shd w:val="clear" w:color="auto" w:fill="auto"/>
            <w:vAlign w:val="center"/>
            <w:hideMark/>
          </w:tcPr>
          <w:p w14:paraId="2CD600D1" w14:textId="77777777" w:rsidR="00056801" w:rsidRPr="005929DD" w:rsidRDefault="00056801" w:rsidP="00EC652F">
            <w:pPr>
              <w:widowControl/>
              <w:jc w:val="center"/>
              <w:rPr>
                <w:rFonts w:ascii="宋体" w:eastAsia="宋体" w:hAnsi="宋体" w:cs="宋体"/>
                <w:b/>
                <w:bCs/>
                <w:kern w:val="0"/>
                <w:szCs w:val="21"/>
              </w:rPr>
            </w:pPr>
            <w:r w:rsidRPr="005929DD">
              <w:rPr>
                <w:rFonts w:ascii="宋体" w:eastAsia="宋体" w:hAnsi="宋体" w:cs="宋体" w:hint="eastAsia"/>
                <w:b/>
                <w:bCs/>
                <w:kern w:val="0"/>
                <w:szCs w:val="21"/>
              </w:rPr>
              <w:t>监测频次</w:t>
            </w:r>
          </w:p>
        </w:tc>
      </w:tr>
      <w:tr w:rsidR="006972BC" w:rsidRPr="005929DD" w14:paraId="79017FDE"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14:paraId="38228C75"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w:t>
            </w:r>
          </w:p>
        </w:tc>
        <w:tc>
          <w:tcPr>
            <w:tcW w:w="1575" w:type="dxa"/>
            <w:tcBorders>
              <w:top w:val="nil"/>
              <w:left w:val="nil"/>
              <w:bottom w:val="single" w:sz="4" w:space="0" w:color="auto"/>
              <w:right w:val="single" w:sz="4" w:space="0" w:color="auto"/>
            </w:tcBorders>
            <w:shd w:val="clear" w:color="auto" w:fill="auto"/>
            <w:noWrap/>
            <w:vAlign w:val="center"/>
          </w:tcPr>
          <w:p w14:paraId="7E9BF99D" w14:textId="411AB21A" w:rsidR="006972BC" w:rsidRPr="005929DD" w:rsidRDefault="006972BC" w:rsidP="00EC652F">
            <w:pPr>
              <w:widowControl/>
              <w:jc w:val="center"/>
              <w:rPr>
                <w:rFonts w:ascii="宋体" w:eastAsia="宋体" w:hAnsi="宋体" w:cs="宋体"/>
                <w:kern w:val="0"/>
                <w:szCs w:val="21"/>
              </w:rPr>
            </w:pPr>
            <w:proofErr w:type="gramStart"/>
            <w:r>
              <w:rPr>
                <w:rFonts w:hint="eastAsia"/>
                <w:sz w:val="22"/>
              </w:rPr>
              <w:t>石灰石粉仓</w:t>
            </w:r>
            <w:proofErr w:type="gramEnd"/>
          </w:p>
        </w:tc>
        <w:tc>
          <w:tcPr>
            <w:tcW w:w="1699" w:type="dxa"/>
            <w:tcBorders>
              <w:top w:val="nil"/>
              <w:left w:val="nil"/>
              <w:bottom w:val="single" w:sz="4" w:space="0" w:color="auto"/>
              <w:right w:val="single" w:sz="4" w:space="0" w:color="auto"/>
            </w:tcBorders>
            <w:shd w:val="clear" w:color="auto" w:fill="auto"/>
            <w:noWrap/>
            <w:vAlign w:val="center"/>
          </w:tcPr>
          <w:p w14:paraId="40C3F92A"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393AA749"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hideMark/>
          </w:tcPr>
          <w:p w14:paraId="1A306BFF" w14:textId="6CE57A8A"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31</w:t>
            </w:r>
          </w:p>
        </w:tc>
        <w:tc>
          <w:tcPr>
            <w:tcW w:w="2024" w:type="dxa"/>
            <w:tcBorders>
              <w:top w:val="nil"/>
              <w:left w:val="nil"/>
              <w:bottom w:val="single" w:sz="4" w:space="0" w:color="auto"/>
              <w:right w:val="single" w:sz="4" w:space="0" w:color="auto"/>
            </w:tcBorders>
            <w:shd w:val="clear" w:color="auto" w:fill="auto"/>
            <w:noWrap/>
            <w:vAlign w:val="center"/>
          </w:tcPr>
          <w:p w14:paraId="2FC7E9C7" w14:textId="1934DF4D"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S-</w:t>
            </w:r>
            <w:proofErr w:type="spellStart"/>
            <w:r w:rsidRPr="005929DD">
              <w:rPr>
                <w:rFonts w:ascii="宋体" w:eastAsia="宋体" w:hAnsi="宋体" w:cs="宋体" w:hint="eastAsia"/>
                <w:kern w:val="0"/>
                <w:szCs w:val="21"/>
              </w:rPr>
              <w:t>zorb</w:t>
            </w:r>
            <w:proofErr w:type="spellEnd"/>
            <w:r w:rsidRPr="005929DD">
              <w:rPr>
                <w:rFonts w:ascii="宋体" w:eastAsia="宋体" w:hAnsi="宋体" w:cs="宋体" w:hint="eastAsia"/>
                <w:kern w:val="0"/>
                <w:szCs w:val="21"/>
              </w:rPr>
              <w:t>加热炉烟气</w:t>
            </w:r>
          </w:p>
        </w:tc>
        <w:tc>
          <w:tcPr>
            <w:tcW w:w="2799" w:type="dxa"/>
            <w:tcBorders>
              <w:top w:val="nil"/>
              <w:left w:val="nil"/>
              <w:bottom w:val="single" w:sz="4" w:space="0" w:color="auto"/>
              <w:right w:val="single" w:sz="4" w:space="0" w:color="auto"/>
            </w:tcBorders>
            <w:shd w:val="clear" w:color="auto" w:fill="auto"/>
            <w:vAlign w:val="center"/>
          </w:tcPr>
          <w:p w14:paraId="23603D0E" w14:textId="6D64AB1D"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p>
        </w:tc>
        <w:tc>
          <w:tcPr>
            <w:tcW w:w="1915" w:type="dxa"/>
            <w:tcBorders>
              <w:top w:val="nil"/>
              <w:left w:val="nil"/>
              <w:bottom w:val="single" w:sz="4" w:space="0" w:color="auto"/>
              <w:right w:val="single" w:sz="4" w:space="0" w:color="auto"/>
            </w:tcBorders>
            <w:shd w:val="clear" w:color="auto" w:fill="auto"/>
            <w:vAlign w:val="center"/>
          </w:tcPr>
          <w:p w14:paraId="3E12F9AF" w14:textId="4A0570EB"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r>
      <w:tr w:rsidR="006972BC" w:rsidRPr="005929DD" w14:paraId="3FC88AF3"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14:paraId="49936AEC"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2</w:t>
            </w:r>
          </w:p>
        </w:tc>
        <w:tc>
          <w:tcPr>
            <w:tcW w:w="1575" w:type="dxa"/>
            <w:tcBorders>
              <w:top w:val="nil"/>
              <w:left w:val="nil"/>
              <w:bottom w:val="single" w:sz="4" w:space="0" w:color="auto"/>
              <w:right w:val="single" w:sz="4" w:space="0" w:color="auto"/>
            </w:tcBorders>
            <w:shd w:val="clear" w:color="auto" w:fill="auto"/>
            <w:noWrap/>
            <w:vAlign w:val="center"/>
          </w:tcPr>
          <w:p w14:paraId="5529FE8E" w14:textId="382F5CB2" w:rsidR="006972BC" w:rsidRPr="005929DD" w:rsidRDefault="006972BC" w:rsidP="00EC652F">
            <w:pPr>
              <w:widowControl/>
              <w:jc w:val="center"/>
              <w:rPr>
                <w:rFonts w:ascii="宋体" w:eastAsia="宋体" w:hAnsi="宋体" w:cs="宋体"/>
                <w:kern w:val="0"/>
                <w:szCs w:val="21"/>
              </w:rPr>
            </w:pPr>
            <w:proofErr w:type="gramStart"/>
            <w:r>
              <w:rPr>
                <w:rFonts w:hint="eastAsia"/>
                <w:sz w:val="22"/>
              </w:rPr>
              <w:t>生石灰粉仓</w:t>
            </w:r>
            <w:proofErr w:type="gramEnd"/>
          </w:p>
        </w:tc>
        <w:tc>
          <w:tcPr>
            <w:tcW w:w="1699" w:type="dxa"/>
            <w:tcBorders>
              <w:top w:val="nil"/>
              <w:left w:val="nil"/>
              <w:bottom w:val="single" w:sz="4" w:space="0" w:color="auto"/>
              <w:right w:val="single" w:sz="4" w:space="0" w:color="auto"/>
            </w:tcBorders>
            <w:shd w:val="clear" w:color="auto" w:fill="auto"/>
            <w:noWrap/>
            <w:vAlign w:val="center"/>
          </w:tcPr>
          <w:p w14:paraId="47176B2C" w14:textId="4474020A"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68774BCD"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hideMark/>
          </w:tcPr>
          <w:p w14:paraId="43A3E8FD" w14:textId="64B3F414"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32</w:t>
            </w:r>
          </w:p>
        </w:tc>
        <w:tc>
          <w:tcPr>
            <w:tcW w:w="2024" w:type="dxa"/>
            <w:tcBorders>
              <w:top w:val="nil"/>
              <w:left w:val="nil"/>
              <w:bottom w:val="single" w:sz="4" w:space="0" w:color="auto"/>
              <w:right w:val="single" w:sz="4" w:space="0" w:color="auto"/>
            </w:tcBorders>
            <w:shd w:val="clear" w:color="auto" w:fill="auto"/>
            <w:noWrap/>
            <w:vAlign w:val="center"/>
          </w:tcPr>
          <w:p w14:paraId="3C96AA23" w14:textId="1C6741F3"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3万吨/年硫磺尾气</w:t>
            </w:r>
          </w:p>
        </w:tc>
        <w:tc>
          <w:tcPr>
            <w:tcW w:w="2799" w:type="dxa"/>
            <w:tcBorders>
              <w:top w:val="nil"/>
              <w:left w:val="nil"/>
              <w:bottom w:val="single" w:sz="4" w:space="0" w:color="auto"/>
              <w:right w:val="single" w:sz="4" w:space="0" w:color="auto"/>
            </w:tcBorders>
            <w:shd w:val="clear" w:color="auto" w:fill="auto"/>
            <w:vAlign w:val="center"/>
          </w:tcPr>
          <w:p w14:paraId="7B09D23C" w14:textId="6E7AB7D6"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w:t>
            </w:r>
            <w:r>
              <w:rPr>
                <w:rFonts w:ascii="宋体" w:eastAsia="宋体" w:hAnsi="宋体" w:cs="宋体" w:hint="eastAsia"/>
                <w:kern w:val="0"/>
                <w:szCs w:val="21"/>
              </w:rPr>
              <w:t>、硫化氢</w:t>
            </w:r>
          </w:p>
        </w:tc>
        <w:tc>
          <w:tcPr>
            <w:tcW w:w="1915" w:type="dxa"/>
            <w:tcBorders>
              <w:top w:val="nil"/>
              <w:left w:val="nil"/>
              <w:bottom w:val="single" w:sz="4" w:space="0" w:color="auto"/>
              <w:right w:val="single" w:sz="4" w:space="0" w:color="auto"/>
            </w:tcBorders>
            <w:shd w:val="clear" w:color="auto" w:fill="auto"/>
            <w:vAlign w:val="center"/>
          </w:tcPr>
          <w:p w14:paraId="42D3509E" w14:textId="74EB8C6B"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二氧化硫</w:t>
            </w:r>
            <w:r w:rsidRPr="005929DD">
              <w:rPr>
                <w:rFonts w:ascii="宋体" w:eastAsia="宋体" w:hAnsi="宋体" w:cs="宋体" w:hint="eastAsia"/>
                <w:kern w:val="0"/>
                <w:szCs w:val="21"/>
              </w:rPr>
              <w:t>1次/季</w:t>
            </w:r>
            <w:r>
              <w:rPr>
                <w:rFonts w:ascii="宋体" w:eastAsia="宋体" w:hAnsi="宋体" w:cs="宋体" w:hint="eastAsia"/>
                <w:kern w:val="0"/>
                <w:szCs w:val="21"/>
              </w:rPr>
              <w:t>、硫化氢1次/月</w:t>
            </w:r>
          </w:p>
        </w:tc>
      </w:tr>
      <w:tr w:rsidR="006972BC" w:rsidRPr="005929DD" w14:paraId="5C1C1D0E"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10413DE1" w14:textId="3D9386B7"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3</w:t>
            </w:r>
          </w:p>
        </w:tc>
        <w:tc>
          <w:tcPr>
            <w:tcW w:w="1575" w:type="dxa"/>
            <w:tcBorders>
              <w:top w:val="nil"/>
              <w:left w:val="nil"/>
              <w:bottom w:val="single" w:sz="4" w:space="0" w:color="auto"/>
              <w:right w:val="single" w:sz="4" w:space="0" w:color="auto"/>
            </w:tcBorders>
            <w:shd w:val="clear" w:color="auto" w:fill="auto"/>
            <w:noWrap/>
            <w:vAlign w:val="center"/>
          </w:tcPr>
          <w:p w14:paraId="4DB4438F" w14:textId="0C03FCEC" w:rsidR="006972BC" w:rsidRPr="005929DD" w:rsidRDefault="006972BC" w:rsidP="00EC652F">
            <w:pPr>
              <w:widowControl/>
              <w:jc w:val="center"/>
              <w:rPr>
                <w:rFonts w:ascii="宋体" w:eastAsia="宋体" w:hAnsi="宋体" w:cs="宋体"/>
                <w:kern w:val="0"/>
                <w:szCs w:val="21"/>
              </w:rPr>
            </w:pPr>
            <w:proofErr w:type="gramStart"/>
            <w:r>
              <w:rPr>
                <w:rFonts w:hint="eastAsia"/>
                <w:sz w:val="22"/>
              </w:rPr>
              <w:t>灰库</w:t>
            </w:r>
            <w:proofErr w:type="gramEnd"/>
          </w:p>
        </w:tc>
        <w:tc>
          <w:tcPr>
            <w:tcW w:w="1699" w:type="dxa"/>
            <w:tcBorders>
              <w:top w:val="nil"/>
              <w:left w:val="nil"/>
              <w:bottom w:val="single" w:sz="4" w:space="0" w:color="auto"/>
              <w:right w:val="single" w:sz="4" w:space="0" w:color="auto"/>
            </w:tcBorders>
            <w:shd w:val="clear" w:color="auto" w:fill="auto"/>
            <w:noWrap/>
            <w:vAlign w:val="center"/>
          </w:tcPr>
          <w:p w14:paraId="1790A682" w14:textId="317F1EF0"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23508FBC" w14:textId="45C65468"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64A6F636" w14:textId="66A79EBF"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33</w:t>
            </w:r>
          </w:p>
        </w:tc>
        <w:tc>
          <w:tcPr>
            <w:tcW w:w="2024" w:type="dxa"/>
            <w:tcBorders>
              <w:top w:val="nil"/>
              <w:left w:val="nil"/>
              <w:bottom w:val="single" w:sz="4" w:space="0" w:color="auto"/>
              <w:right w:val="single" w:sz="4" w:space="0" w:color="auto"/>
            </w:tcBorders>
            <w:shd w:val="clear" w:color="auto" w:fill="auto"/>
            <w:noWrap/>
            <w:vAlign w:val="center"/>
          </w:tcPr>
          <w:p w14:paraId="663FDE9E" w14:textId="4059CADD" w:rsidR="006972BC" w:rsidRPr="005929DD" w:rsidRDefault="006972BC" w:rsidP="00FA1621">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8万吨/年硫磺尾气</w:t>
            </w:r>
          </w:p>
        </w:tc>
        <w:tc>
          <w:tcPr>
            <w:tcW w:w="2799" w:type="dxa"/>
            <w:tcBorders>
              <w:top w:val="nil"/>
              <w:left w:val="nil"/>
              <w:bottom w:val="single" w:sz="4" w:space="0" w:color="auto"/>
              <w:right w:val="single" w:sz="4" w:space="0" w:color="auto"/>
            </w:tcBorders>
            <w:shd w:val="clear" w:color="auto" w:fill="auto"/>
            <w:vAlign w:val="center"/>
          </w:tcPr>
          <w:p w14:paraId="3B4C3960" w14:textId="370C8D36"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二氧化硫、非甲烷总烃</w:t>
            </w:r>
            <w:r>
              <w:rPr>
                <w:rFonts w:ascii="宋体" w:eastAsia="宋体" w:hAnsi="宋体" w:cs="宋体" w:hint="eastAsia"/>
                <w:kern w:val="0"/>
                <w:szCs w:val="21"/>
              </w:rPr>
              <w:t>、硫化氢</w:t>
            </w:r>
            <w:r>
              <w:rPr>
                <w:rFonts w:ascii="宋体" w:eastAsia="宋体" w:hAnsi="宋体" w:cs="宋体" w:hint="eastAsia"/>
                <w:kern w:val="0"/>
                <w:szCs w:val="21"/>
              </w:rPr>
              <w:t>、苯、甲苯、二甲苯</w:t>
            </w:r>
          </w:p>
        </w:tc>
        <w:tc>
          <w:tcPr>
            <w:tcW w:w="1915" w:type="dxa"/>
            <w:tcBorders>
              <w:top w:val="nil"/>
              <w:left w:val="nil"/>
              <w:bottom w:val="single" w:sz="4" w:space="0" w:color="auto"/>
              <w:right w:val="single" w:sz="4" w:space="0" w:color="auto"/>
            </w:tcBorders>
            <w:shd w:val="clear" w:color="auto" w:fill="auto"/>
            <w:vAlign w:val="center"/>
          </w:tcPr>
          <w:p w14:paraId="7641F9E1" w14:textId="3AAD9C1F"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其他</w:t>
            </w:r>
            <w:r w:rsidRPr="005929DD">
              <w:rPr>
                <w:rFonts w:ascii="宋体" w:eastAsia="宋体" w:hAnsi="宋体" w:cs="宋体" w:hint="eastAsia"/>
                <w:kern w:val="0"/>
                <w:szCs w:val="21"/>
              </w:rPr>
              <w:t>1次/季</w:t>
            </w:r>
            <w:r>
              <w:rPr>
                <w:rFonts w:ascii="宋体" w:eastAsia="宋体" w:hAnsi="宋体" w:cs="宋体" w:hint="eastAsia"/>
                <w:kern w:val="0"/>
                <w:szCs w:val="21"/>
              </w:rPr>
              <w:t>、非甲烷总烃、硫化氢1次/月</w:t>
            </w:r>
          </w:p>
        </w:tc>
      </w:tr>
      <w:tr w:rsidR="006972BC" w:rsidRPr="005929DD" w14:paraId="4CDB4A3B"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282A9192" w14:textId="5FA3F225"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4</w:t>
            </w:r>
          </w:p>
        </w:tc>
        <w:tc>
          <w:tcPr>
            <w:tcW w:w="1575" w:type="dxa"/>
            <w:tcBorders>
              <w:top w:val="nil"/>
              <w:left w:val="nil"/>
              <w:bottom w:val="single" w:sz="4" w:space="0" w:color="auto"/>
              <w:right w:val="single" w:sz="4" w:space="0" w:color="auto"/>
            </w:tcBorders>
            <w:shd w:val="clear" w:color="auto" w:fill="auto"/>
            <w:noWrap/>
            <w:vAlign w:val="center"/>
          </w:tcPr>
          <w:p w14:paraId="3EB98FC5" w14:textId="100A9E90" w:rsidR="006972BC" w:rsidRPr="005929DD" w:rsidRDefault="006972BC" w:rsidP="00EC652F">
            <w:pPr>
              <w:widowControl/>
              <w:jc w:val="center"/>
              <w:rPr>
                <w:rFonts w:ascii="宋体" w:eastAsia="宋体" w:hAnsi="宋体" w:cs="宋体"/>
                <w:kern w:val="0"/>
                <w:szCs w:val="21"/>
              </w:rPr>
            </w:pPr>
            <w:proofErr w:type="gramStart"/>
            <w:r>
              <w:rPr>
                <w:rFonts w:hint="eastAsia"/>
                <w:sz w:val="22"/>
              </w:rPr>
              <w:t>灰库</w:t>
            </w:r>
            <w:proofErr w:type="gramEnd"/>
          </w:p>
        </w:tc>
        <w:tc>
          <w:tcPr>
            <w:tcW w:w="1699" w:type="dxa"/>
            <w:tcBorders>
              <w:top w:val="nil"/>
              <w:left w:val="nil"/>
              <w:bottom w:val="single" w:sz="4" w:space="0" w:color="auto"/>
              <w:right w:val="single" w:sz="4" w:space="0" w:color="auto"/>
            </w:tcBorders>
            <w:shd w:val="clear" w:color="auto" w:fill="auto"/>
            <w:noWrap/>
            <w:vAlign w:val="center"/>
          </w:tcPr>
          <w:p w14:paraId="6FCD5DB8" w14:textId="74D2A6D7"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34913DED" w14:textId="60170649" w:rsidR="006972BC" w:rsidRPr="005929DD" w:rsidRDefault="006972BC" w:rsidP="00EC652F">
            <w:pPr>
              <w:widowControl/>
              <w:jc w:val="center"/>
              <w:rPr>
                <w:rFonts w:ascii="宋体" w:eastAsia="宋体" w:hAnsi="宋体" w:cs="宋体" w:hint="eastAsia"/>
                <w:kern w:val="0"/>
                <w:szCs w:val="21"/>
              </w:rPr>
            </w:pPr>
            <w:r w:rsidRPr="00E1426C">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43017E18" w14:textId="4781EC6A"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34</w:t>
            </w:r>
          </w:p>
        </w:tc>
        <w:tc>
          <w:tcPr>
            <w:tcW w:w="2024" w:type="dxa"/>
            <w:tcBorders>
              <w:top w:val="nil"/>
              <w:left w:val="nil"/>
              <w:bottom w:val="single" w:sz="4" w:space="0" w:color="auto"/>
              <w:right w:val="single" w:sz="4" w:space="0" w:color="auto"/>
            </w:tcBorders>
            <w:shd w:val="clear" w:color="auto" w:fill="auto"/>
            <w:noWrap/>
            <w:vAlign w:val="center"/>
          </w:tcPr>
          <w:p w14:paraId="1B41E037" w14:textId="4FC853FB" w:rsidR="006972BC" w:rsidRPr="005929DD" w:rsidRDefault="006972BC" w:rsidP="00FA1621">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渣油加氢加热炉烟气</w:t>
            </w:r>
          </w:p>
        </w:tc>
        <w:tc>
          <w:tcPr>
            <w:tcW w:w="2799" w:type="dxa"/>
            <w:tcBorders>
              <w:top w:val="nil"/>
              <w:left w:val="nil"/>
              <w:bottom w:val="single" w:sz="4" w:space="0" w:color="auto"/>
              <w:right w:val="single" w:sz="4" w:space="0" w:color="auto"/>
            </w:tcBorders>
            <w:shd w:val="clear" w:color="auto" w:fill="auto"/>
            <w:vAlign w:val="center"/>
          </w:tcPr>
          <w:p w14:paraId="4943665C" w14:textId="0BBCF0DC"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二氧化硫、氮氧化物、颗粒物</w:t>
            </w:r>
          </w:p>
        </w:tc>
        <w:tc>
          <w:tcPr>
            <w:tcW w:w="1915" w:type="dxa"/>
            <w:tcBorders>
              <w:top w:val="nil"/>
              <w:left w:val="nil"/>
              <w:bottom w:val="single" w:sz="4" w:space="0" w:color="auto"/>
              <w:right w:val="single" w:sz="4" w:space="0" w:color="auto"/>
            </w:tcBorders>
            <w:shd w:val="clear" w:color="auto" w:fill="auto"/>
            <w:vAlign w:val="center"/>
          </w:tcPr>
          <w:p w14:paraId="39BAC318" w14:textId="6A70D76D"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1次/季</w:t>
            </w:r>
          </w:p>
        </w:tc>
      </w:tr>
      <w:tr w:rsidR="006972BC" w:rsidRPr="005929DD" w14:paraId="36D542FC"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53CC55FC" w14:textId="2F8D6336"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5</w:t>
            </w:r>
          </w:p>
        </w:tc>
        <w:tc>
          <w:tcPr>
            <w:tcW w:w="1575" w:type="dxa"/>
            <w:tcBorders>
              <w:top w:val="nil"/>
              <w:left w:val="nil"/>
              <w:bottom w:val="single" w:sz="4" w:space="0" w:color="auto"/>
              <w:right w:val="single" w:sz="4" w:space="0" w:color="auto"/>
            </w:tcBorders>
            <w:shd w:val="clear" w:color="auto" w:fill="auto"/>
            <w:noWrap/>
            <w:vAlign w:val="center"/>
          </w:tcPr>
          <w:p w14:paraId="143288A7" w14:textId="0271AFF7" w:rsidR="006972BC" w:rsidRPr="005929DD" w:rsidRDefault="006972BC" w:rsidP="00EC652F">
            <w:pPr>
              <w:widowControl/>
              <w:jc w:val="center"/>
              <w:rPr>
                <w:rFonts w:ascii="宋体" w:eastAsia="宋体" w:hAnsi="宋体" w:cs="宋体"/>
                <w:kern w:val="0"/>
                <w:szCs w:val="21"/>
              </w:rPr>
            </w:pPr>
            <w:r>
              <w:rPr>
                <w:rFonts w:hint="eastAsia"/>
                <w:sz w:val="22"/>
              </w:rPr>
              <w:t>原煤仓</w:t>
            </w:r>
          </w:p>
        </w:tc>
        <w:tc>
          <w:tcPr>
            <w:tcW w:w="1699" w:type="dxa"/>
            <w:tcBorders>
              <w:top w:val="nil"/>
              <w:left w:val="nil"/>
              <w:bottom w:val="single" w:sz="4" w:space="0" w:color="auto"/>
              <w:right w:val="single" w:sz="4" w:space="0" w:color="auto"/>
            </w:tcBorders>
            <w:shd w:val="clear" w:color="auto" w:fill="auto"/>
            <w:noWrap/>
            <w:vAlign w:val="center"/>
          </w:tcPr>
          <w:p w14:paraId="71B12C55" w14:textId="50577526"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34FEA587" w14:textId="6E590F22" w:rsidR="006972BC" w:rsidRPr="005929DD" w:rsidRDefault="006972BC" w:rsidP="00EC652F">
            <w:pPr>
              <w:widowControl/>
              <w:jc w:val="center"/>
              <w:rPr>
                <w:rFonts w:ascii="宋体" w:eastAsia="宋体" w:hAnsi="宋体" w:cs="宋体" w:hint="eastAsia"/>
                <w:kern w:val="0"/>
                <w:szCs w:val="21"/>
              </w:rPr>
            </w:pPr>
            <w:r w:rsidRPr="00E1426C">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2820EE0E" w14:textId="5E576EFB"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35</w:t>
            </w:r>
          </w:p>
        </w:tc>
        <w:tc>
          <w:tcPr>
            <w:tcW w:w="2024" w:type="dxa"/>
            <w:tcBorders>
              <w:top w:val="nil"/>
              <w:left w:val="nil"/>
              <w:bottom w:val="single" w:sz="4" w:space="0" w:color="auto"/>
              <w:right w:val="single" w:sz="4" w:space="0" w:color="auto"/>
            </w:tcBorders>
            <w:shd w:val="clear" w:color="auto" w:fill="auto"/>
            <w:noWrap/>
            <w:vAlign w:val="center"/>
          </w:tcPr>
          <w:p w14:paraId="0B407C18" w14:textId="534A99E7" w:rsidR="006972BC" w:rsidRPr="005929DD" w:rsidRDefault="006972BC" w:rsidP="00FA1621">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蜡油加氢加热炉烟气</w:t>
            </w:r>
          </w:p>
        </w:tc>
        <w:tc>
          <w:tcPr>
            <w:tcW w:w="2799" w:type="dxa"/>
            <w:tcBorders>
              <w:top w:val="nil"/>
              <w:left w:val="nil"/>
              <w:bottom w:val="single" w:sz="4" w:space="0" w:color="auto"/>
              <w:right w:val="single" w:sz="4" w:space="0" w:color="auto"/>
            </w:tcBorders>
            <w:shd w:val="clear" w:color="auto" w:fill="auto"/>
            <w:vAlign w:val="center"/>
          </w:tcPr>
          <w:p w14:paraId="43E54889" w14:textId="040E99DA"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二氧化硫、氮氧化物、颗粒物</w:t>
            </w:r>
          </w:p>
        </w:tc>
        <w:tc>
          <w:tcPr>
            <w:tcW w:w="1915" w:type="dxa"/>
            <w:tcBorders>
              <w:top w:val="nil"/>
              <w:left w:val="nil"/>
              <w:bottom w:val="single" w:sz="4" w:space="0" w:color="auto"/>
              <w:right w:val="single" w:sz="4" w:space="0" w:color="auto"/>
            </w:tcBorders>
            <w:shd w:val="clear" w:color="auto" w:fill="auto"/>
            <w:vAlign w:val="center"/>
          </w:tcPr>
          <w:p w14:paraId="4E1C82DD" w14:textId="3F30E06A"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1次/季</w:t>
            </w:r>
          </w:p>
        </w:tc>
      </w:tr>
      <w:tr w:rsidR="006972BC" w:rsidRPr="005929DD" w14:paraId="32F36CB1"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5DDB9DB9" w14:textId="5E23EC6D"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6</w:t>
            </w:r>
          </w:p>
        </w:tc>
        <w:tc>
          <w:tcPr>
            <w:tcW w:w="1575" w:type="dxa"/>
            <w:tcBorders>
              <w:top w:val="nil"/>
              <w:left w:val="nil"/>
              <w:bottom w:val="single" w:sz="4" w:space="0" w:color="auto"/>
              <w:right w:val="single" w:sz="4" w:space="0" w:color="auto"/>
            </w:tcBorders>
            <w:shd w:val="clear" w:color="auto" w:fill="auto"/>
            <w:noWrap/>
            <w:vAlign w:val="center"/>
          </w:tcPr>
          <w:p w14:paraId="782E706C" w14:textId="5E784C4D" w:rsidR="006972BC" w:rsidRPr="005929DD" w:rsidRDefault="006972BC" w:rsidP="00EC652F">
            <w:pPr>
              <w:widowControl/>
              <w:jc w:val="center"/>
              <w:rPr>
                <w:rFonts w:ascii="宋体" w:eastAsia="宋体" w:hAnsi="宋体" w:cs="宋体"/>
                <w:kern w:val="0"/>
                <w:szCs w:val="21"/>
              </w:rPr>
            </w:pPr>
            <w:r>
              <w:rPr>
                <w:rFonts w:hint="eastAsia"/>
                <w:sz w:val="22"/>
              </w:rPr>
              <w:t>原煤仓</w:t>
            </w:r>
          </w:p>
        </w:tc>
        <w:tc>
          <w:tcPr>
            <w:tcW w:w="1699" w:type="dxa"/>
            <w:tcBorders>
              <w:top w:val="nil"/>
              <w:left w:val="nil"/>
              <w:bottom w:val="single" w:sz="4" w:space="0" w:color="auto"/>
              <w:right w:val="single" w:sz="4" w:space="0" w:color="auto"/>
            </w:tcBorders>
            <w:shd w:val="clear" w:color="auto" w:fill="auto"/>
            <w:noWrap/>
            <w:vAlign w:val="center"/>
          </w:tcPr>
          <w:p w14:paraId="289BD4A6" w14:textId="463613FD"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7D39B00E" w14:textId="69A68BC7" w:rsidR="006972BC" w:rsidRPr="005929DD" w:rsidRDefault="006972BC" w:rsidP="00EC652F">
            <w:pPr>
              <w:widowControl/>
              <w:jc w:val="center"/>
              <w:rPr>
                <w:rFonts w:ascii="宋体" w:eastAsia="宋体" w:hAnsi="宋体" w:cs="宋体" w:hint="eastAsia"/>
                <w:kern w:val="0"/>
                <w:szCs w:val="21"/>
              </w:rPr>
            </w:pPr>
            <w:r w:rsidRPr="00E1426C">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2923FB6E" w14:textId="5B49702B"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36</w:t>
            </w:r>
          </w:p>
        </w:tc>
        <w:tc>
          <w:tcPr>
            <w:tcW w:w="2024" w:type="dxa"/>
            <w:tcBorders>
              <w:top w:val="nil"/>
              <w:left w:val="nil"/>
              <w:bottom w:val="single" w:sz="4" w:space="0" w:color="auto"/>
              <w:right w:val="single" w:sz="4" w:space="0" w:color="auto"/>
            </w:tcBorders>
            <w:shd w:val="clear" w:color="auto" w:fill="auto"/>
            <w:noWrap/>
            <w:vAlign w:val="center"/>
          </w:tcPr>
          <w:p w14:paraId="6D4EF433" w14:textId="13A3C691" w:rsidR="006972BC" w:rsidRPr="005929DD" w:rsidRDefault="006972BC" w:rsidP="0072686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重整</w:t>
            </w:r>
            <w:r>
              <w:rPr>
                <w:rFonts w:ascii="宋体" w:eastAsia="宋体" w:hAnsi="宋体" w:cs="宋体" w:hint="eastAsia"/>
                <w:kern w:val="0"/>
                <w:szCs w:val="21"/>
              </w:rPr>
              <w:t>圆筒炉</w:t>
            </w:r>
            <w:r w:rsidR="00FA1621">
              <w:rPr>
                <w:rFonts w:ascii="宋体" w:eastAsia="宋体" w:hAnsi="宋体" w:cs="宋体" w:hint="eastAsia"/>
                <w:kern w:val="0"/>
                <w:szCs w:val="21"/>
              </w:rPr>
              <w:t>废气</w:t>
            </w:r>
          </w:p>
        </w:tc>
        <w:tc>
          <w:tcPr>
            <w:tcW w:w="2799" w:type="dxa"/>
            <w:tcBorders>
              <w:top w:val="nil"/>
              <w:left w:val="nil"/>
              <w:bottom w:val="single" w:sz="4" w:space="0" w:color="auto"/>
              <w:right w:val="single" w:sz="4" w:space="0" w:color="auto"/>
            </w:tcBorders>
            <w:shd w:val="clear" w:color="auto" w:fill="auto"/>
            <w:vAlign w:val="center"/>
          </w:tcPr>
          <w:p w14:paraId="08FB448A" w14:textId="67A7D9D9"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二氧化硫、氮氧化物、颗粒物、非甲烷总烃</w:t>
            </w:r>
            <w:r>
              <w:rPr>
                <w:rFonts w:ascii="宋体" w:eastAsia="宋体" w:hAnsi="宋体" w:cs="宋体" w:hint="eastAsia"/>
                <w:kern w:val="0"/>
                <w:szCs w:val="21"/>
              </w:rPr>
              <w:t>、氯化氢</w:t>
            </w:r>
          </w:p>
        </w:tc>
        <w:tc>
          <w:tcPr>
            <w:tcW w:w="1915" w:type="dxa"/>
            <w:tcBorders>
              <w:top w:val="nil"/>
              <w:left w:val="nil"/>
              <w:bottom w:val="single" w:sz="4" w:space="0" w:color="auto"/>
              <w:right w:val="single" w:sz="4" w:space="0" w:color="auto"/>
            </w:tcBorders>
            <w:shd w:val="clear" w:color="auto" w:fill="auto"/>
            <w:vAlign w:val="center"/>
          </w:tcPr>
          <w:p w14:paraId="2A8106ED" w14:textId="2D5D3C4A"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非甲烷总烃1次/月，其余1次/季</w:t>
            </w:r>
          </w:p>
        </w:tc>
      </w:tr>
      <w:tr w:rsidR="006972BC" w:rsidRPr="005929DD" w14:paraId="541235BA"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21831EA6" w14:textId="2331FB53"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7</w:t>
            </w:r>
          </w:p>
        </w:tc>
        <w:tc>
          <w:tcPr>
            <w:tcW w:w="1575" w:type="dxa"/>
            <w:tcBorders>
              <w:top w:val="nil"/>
              <w:left w:val="nil"/>
              <w:bottom w:val="single" w:sz="4" w:space="0" w:color="auto"/>
              <w:right w:val="single" w:sz="4" w:space="0" w:color="auto"/>
            </w:tcBorders>
            <w:shd w:val="clear" w:color="auto" w:fill="auto"/>
            <w:noWrap/>
            <w:vAlign w:val="center"/>
          </w:tcPr>
          <w:p w14:paraId="0BEC71A0" w14:textId="4814214F" w:rsidR="006972BC" w:rsidRPr="005929DD" w:rsidRDefault="006972BC" w:rsidP="00EC652F">
            <w:pPr>
              <w:widowControl/>
              <w:jc w:val="center"/>
              <w:rPr>
                <w:rFonts w:ascii="宋体" w:eastAsia="宋体" w:hAnsi="宋体" w:cs="宋体"/>
                <w:kern w:val="0"/>
                <w:szCs w:val="21"/>
              </w:rPr>
            </w:pPr>
            <w:r>
              <w:rPr>
                <w:rFonts w:hint="eastAsia"/>
                <w:sz w:val="22"/>
              </w:rPr>
              <w:t>原煤仓</w:t>
            </w:r>
          </w:p>
        </w:tc>
        <w:tc>
          <w:tcPr>
            <w:tcW w:w="1699" w:type="dxa"/>
            <w:tcBorders>
              <w:top w:val="nil"/>
              <w:left w:val="nil"/>
              <w:bottom w:val="single" w:sz="4" w:space="0" w:color="auto"/>
              <w:right w:val="single" w:sz="4" w:space="0" w:color="auto"/>
            </w:tcBorders>
            <w:shd w:val="clear" w:color="auto" w:fill="auto"/>
            <w:noWrap/>
            <w:vAlign w:val="center"/>
          </w:tcPr>
          <w:p w14:paraId="08CFAB52" w14:textId="23A99AF1"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21EC1200" w14:textId="354D37DF" w:rsidR="006972BC" w:rsidRPr="005929DD" w:rsidRDefault="006972BC" w:rsidP="00EC652F">
            <w:pPr>
              <w:widowControl/>
              <w:jc w:val="center"/>
              <w:rPr>
                <w:rFonts w:ascii="宋体" w:eastAsia="宋体" w:hAnsi="宋体" w:cs="宋体" w:hint="eastAsia"/>
                <w:kern w:val="0"/>
                <w:szCs w:val="21"/>
              </w:rPr>
            </w:pPr>
            <w:r w:rsidRPr="00E1426C">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787B6017" w14:textId="2B610B6C"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37</w:t>
            </w:r>
          </w:p>
        </w:tc>
        <w:tc>
          <w:tcPr>
            <w:tcW w:w="2024" w:type="dxa"/>
            <w:tcBorders>
              <w:top w:val="nil"/>
              <w:left w:val="nil"/>
              <w:bottom w:val="single" w:sz="4" w:space="0" w:color="auto"/>
              <w:right w:val="single" w:sz="4" w:space="0" w:color="auto"/>
            </w:tcBorders>
            <w:shd w:val="clear" w:color="auto" w:fill="auto"/>
            <w:noWrap/>
            <w:vAlign w:val="center"/>
          </w:tcPr>
          <w:p w14:paraId="2E13FD27" w14:textId="0D05764E"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重整方型炉</w:t>
            </w:r>
            <w:r w:rsidR="00FA1621">
              <w:rPr>
                <w:rFonts w:ascii="宋体" w:eastAsia="宋体" w:hAnsi="宋体" w:cs="宋体" w:hint="eastAsia"/>
                <w:kern w:val="0"/>
                <w:szCs w:val="21"/>
              </w:rPr>
              <w:t>废气</w:t>
            </w:r>
          </w:p>
        </w:tc>
        <w:tc>
          <w:tcPr>
            <w:tcW w:w="2799" w:type="dxa"/>
            <w:tcBorders>
              <w:top w:val="nil"/>
              <w:left w:val="nil"/>
              <w:bottom w:val="single" w:sz="4" w:space="0" w:color="auto"/>
              <w:right w:val="single" w:sz="4" w:space="0" w:color="auto"/>
            </w:tcBorders>
            <w:shd w:val="clear" w:color="auto" w:fill="auto"/>
            <w:vAlign w:val="center"/>
          </w:tcPr>
          <w:p w14:paraId="4FE37CA9" w14:textId="528879CF"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二氧化硫、氮氧化物、颗粒物</w:t>
            </w:r>
          </w:p>
        </w:tc>
        <w:tc>
          <w:tcPr>
            <w:tcW w:w="1915" w:type="dxa"/>
            <w:tcBorders>
              <w:top w:val="nil"/>
              <w:left w:val="nil"/>
              <w:bottom w:val="single" w:sz="4" w:space="0" w:color="auto"/>
              <w:right w:val="single" w:sz="4" w:space="0" w:color="auto"/>
            </w:tcBorders>
            <w:shd w:val="clear" w:color="auto" w:fill="auto"/>
            <w:vAlign w:val="center"/>
          </w:tcPr>
          <w:p w14:paraId="653241C6" w14:textId="0A312999"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1次/季</w:t>
            </w:r>
          </w:p>
        </w:tc>
      </w:tr>
      <w:tr w:rsidR="006972BC" w:rsidRPr="005929DD" w14:paraId="73FE53EC"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1719CE06" w14:textId="7EE6835C"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8</w:t>
            </w:r>
          </w:p>
        </w:tc>
        <w:tc>
          <w:tcPr>
            <w:tcW w:w="1575" w:type="dxa"/>
            <w:tcBorders>
              <w:top w:val="nil"/>
              <w:left w:val="nil"/>
              <w:bottom w:val="single" w:sz="4" w:space="0" w:color="auto"/>
              <w:right w:val="single" w:sz="4" w:space="0" w:color="auto"/>
            </w:tcBorders>
            <w:shd w:val="clear" w:color="auto" w:fill="auto"/>
            <w:noWrap/>
            <w:vAlign w:val="center"/>
          </w:tcPr>
          <w:p w14:paraId="56E8C8E8" w14:textId="474E9D6E" w:rsidR="006972BC" w:rsidRPr="005929DD" w:rsidRDefault="006972BC" w:rsidP="00EC652F">
            <w:pPr>
              <w:widowControl/>
              <w:jc w:val="center"/>
              <w:rPr>
                <w:rFonts w:ascii="宋体" w:eastAsia="宋体" w:hAnsi="宋体" w:cs="宋体"/>
                <w:kern w:val="0"/>
                <w:szCs w:val="21"/>
              </w:rPr>
            </w:pPr>
            <w:r>
              <w:rPr>
                <w:rFonts w:hint="eastAsia"/>
                <w:sz w:val="22"/>
              </w:rPr>
              <w:t>原煤仓</w:t>
            </w:r>
          </w:p>
        </w:tc>
        <w:tc>
          <w:tcPr>
            <w:tcW w:w="1699" w:type="dxa"/>
            <w:tcBorders>
              <w:top w:val="nil"/>
              <w:left w:val="nil"/>
              <w:bottom w:val="single" w:sz="4" w:space="0" w:color="auto"/>
              <w:right w:val="single" w:sz="4" w:space="0" w:color="auto"/>
            </w:tcBorders>
            <w:shd w:val="clear" w:color="auto" w:fill="auto"/>
            <w:noWrap/>
            <w:vAlign w:val="center"/>
          </w:tcPr>
          <w:p w14:paraId="3B706059" w14:textId="3CA9D4B6"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612CF7AB" w14:textId="6E653309" w:rsidR="006972BC" w:rsidRPr="005929DD" w:rsidRDefault="006972BC" w:rsidP="00EC652F">
            <w:pPr>
              <w:widowControl/>
              <w:jc w:val="center"/>
              <w:rPr>
                <w:rFonts w:ascii="宋体" w:eastAsia="宋体" w:hAnsi="宋体" w:cs="宋体" w:hint="eastAsia"/>
                <w:kern w:val="0"/>
                <w:szCs w:val="21"/>
              </w:rPr>
            </w:pPr>
            <w:r w:rsidRPr="00E1426C">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152643F3" w14:textId="44FFF3FE"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38</w:t>
            </w:r>
          </w:p>
        </w:tc>
        <w:tc>
          <w:tcPr>
            <w:tcW w:w="2024" w:type="dxa"/>
            <w:tcBorders>
              <w:top w:val="nil"/>
              <w:left w:val="nil"/>
              <w:bottom w:val="single" w:sz="4" w:space="0" w:color="auto"/>
              <w:right w:val="single" w:sz="4" w:space="0" w:color="auto"/>
            </w:tcBorders>
            <w:shd w:val="clear" w:color="auto" w:fill="auto"/>
            <w:noWrap/>
            <w:vAlign w:val="center"/>
          </w:tcPr>
          <w:p w14:paraId="1E7A7A28" w14:textId="6FFF04F6" w:rsidR="006972BC" w:rsidRPr="005929DD" w:rsidRDefault="006972BC" w:rsidP="00FA1621">
            <w:pPr>
              <w:widowControl/>
              <w:jc w:val="center"/>
              <w:rPr>
                <w:rFonts w:ascii="宋体" w:eastAsia="宋体" w:hAnsi="宋体" w:cs="宋体" w:hint="eastAsia"/>
                <w:kern w:val="0"/>
                <w:szCs w:val="21"/>
              </w:rPr>
            </w:pPr>
            <w:r>
              <w:rPr>
                <w:rFonts w:hint="eastAsia"/>
                <w:color w:val="000000"/>
                <w:sz w:val="22"/>
              </w:rPr>
              <w:t>重整催化剂再生烟气</w:t>
            </w:r>
          </w:p>
        </w:tc>
        <w:tc>
          <w:tcPr>
            <w:tcW w:w="2799" w:type="dxa"/>
            <w:tcBorders>
              <w:top w:val="nil"/>
              <w:left w:val="nil"/>
              <w:bottom w:val="single" w:sz="4" w:space="0" w:color="auto"/>
              <w:right w:val="single" w:sz="4" w:space="0" w:color="auto"/>
            </w:tcBorders>
            <w:shd w:val="clear" w:color="auto" w:fill="auto"/>
            <w:vAlign w:val="center"/>
          </w:tcPr>
          <w:p w14:paraId="5BAD1D08" w14:textId="693983CE" w:rsidR="006972BC" w:rsidRPr="005929DD" w:rsidRDefault="006972BC" w:rsidP="00EC652F">
            <w:pPr>
              <w:widowControl/>
              <w:jc w:val="center"/>
              <w:rPr>
                <w:rFonts w:ascii="宋体" w:eastAsia="宋体" w:hAnsi="宋体" w:cs="宋体" w:hint="eastAsia"/>
                <w:kern w:val="0"/>
                <w:szCs w:val="21"/>
              </w:rPr>
            </w:pPr>
            <w:r>
              <w:rPr>
                <w:rFonts w:hint="eastAsia"/>
                <w:color w:val="000000"/>
                <w:sz w:val="22"/>
              </w:rPr>
              <w:t>非甲烷总烃、氯化氢</w:t>
            </w:r>
          </w:p>
        </w:tc>
        <w:tc>
          <w:tcPr>
            <w:tcW w:w="1915" w:type="dxa"/>
            <w:tcBorders>
              <w:top w:val="nil"/>
              <w:left w:val="nil"/>
              <w:bottom w:val="single" w:sz="4" w:space="0" w:color="auto"/>
              <w:right w:val="single" w:sz="4" w:space="0" w:color="auto"/>
            </w:tcBorders>
            <w:shd w:val="clear" w:color="auto" w:fill="auto"/>
            <w:vAlign w:val="center"/>
          </w:tcPr>
          <w:p w14:paraId="1B3FA735" w14:textId="5E827570"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停用</w:t>
            </w:r>
          </w:p>
        </w:tc>
      </w:tr>
      <w:tr w:rsidR="006972BC" w:rsidRPr="005929DD" w14:paraId="25F4B04D"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209E341D" w14:textId="6C4A5F93"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9</w:t>
            </w:r>
          </w:p>
        </w:tc>
        <w:tc>
          <w:tcPr>
            <w:tcW w:w="1575" w:type="dxa"/>
            <w:tcBorders>
              <w:top w:val="nil"/>
              <w:left w:val="nil"/>
              <w:bottom w:val="single" w:sz="4" w:space="0" w:color="auto"/>
              <w:right w:val="single" w:sz="4" w:space="0" w:color="auto"/>
            </w:tcBorders>
            <w:shd w:val="clear" w:color="auto" w:fill="auto"/>
            <w:noWrap/>
            <w:vAlign w:val="center"/>
          </w:tcPr>
          <w:p w14:paraId="2D0BCFFA" w14:textId="2DFA549C" w:rsidR="006972BC" w:rsidRPr="005929DD" w:rsidRDefault="006972BC" w:rsidP="00EC652F">
            <w:pPr>
              <w:widowControl/>
              <w:jc w:val="center"/>
              <w:rPr>
                <w:rFonts w:ascii="宋体" w:eastAsia="宋体" w:hAnsi="宋体" w:cs="宋体"/>
                <w:kern w:val="0"/>
                <w:szCs w:val="21"/>
              </w:rPr>
            </w:pPr>
            <w:r>
              <w:rPr>
                <w:rFonts w:hint="eastAsia"/>
                <w:sz w:val="22"/>
              </w:rPr>
              <w:t>转运站</w:t>
            </w:r>
          </w:p>
        </w:tc>
        <w:tc>
          <w:tcPr>
            <w:tcW w:w="1699" w:type="dxa"/>
            <w:tcBorders>
              <w:top w:val="nil"/>
              <w:left w:val="nil"/>
              <w:bottom w:val="single" w:sz="4" w:space="0" w:color="auto"/>
              <w:right w:val="single" w:sz="4" w:space="0" w:color="auto"/>
            </w:tcBorders>
            <w:shd w:val="clear" w:color="auto" w:fill="auto"/>
            <w:noWrap/>
            <w:vAlign w:val="center"/>
          </w:tcPr>
          <w:p w14:paraId="39368442" w14:textId="5A5216B1"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7B7CBB07" w14:textId="3B63D5FC" w:rsidR="006972BC" w:rsidRPr="005929DD" w:rsidRDefault="006972BC" w:rsidP="00EC652F">
            <w:pPr>
              <w:widowControl/>
              <w:jc w:val="center"/>
              <w:rPr>
                <w:rFonts w:ascii="宋体" w:eastAsia="宋体" w:hAnsi="宋体" w:cs="宋体" w:hint="eastAsia"/>
                <w:kern w:val="0"/>
                <w:szCs w:val="21"/>
              </w:rPr>
            </w:pPr>
            <w:r w:rsidRPr="00E1426C">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7B2000B0" w14:textId="2A40353C"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39</w:t>
            </w:r>
          </w:p>
        </w:tc>
        <w:tc>
          <w:tcPr>
            <w:tcW w:w="2024" w:type="dxa"/>
            <w:tcBorders>
              <w:top w:val="nil"/>
              <w:left w:val="nil"/>
              <w:bottom w:val="single" w:sz="4" w:space="0" w:color="auto"/>
              <w:right w:val="single" w:sz="4" w:space="0" w:color="auto"/>
            </w:tcBorders>
            <w:shd w:val="clear" w:color="auto" w:fill="auto"/>
            <w:noWrap/>
            <w:vAlign w:val="center"/>
          </w:tcPr>
          <w:p w14:paraId="1B786592" w14:textId="256E4D9A" w:rsidR="006972BC" w:rsidRPr="005929DD" w:rsidRDefault="006972BC" w:rsidP="00FA1621">
            <w:pPr>
              <w:widowControl/>
              <w:jc w:val="center"/>
              <w:rPr>
                <w:rFonts w:ascii="宋体" w:eastAsia="宋体" w:hAnsi="宋体" w:cs="宋体" w:hint="eastAsia"/>
                <w:kern w:val="0"/>
                <w:szCs w:val="21"/>
              </w:rPr>
            </w:pPr>
            <w:r>
              <w:rPr>
                <w:rFonts w:hint="eastAsia"/>
                <w:color w:val="000000"/>
                <w:sz w:val="22"/>
              </w:rPr>
              <w:t>装车油气回收尾气</w:t>
            </w:r>
          </w:p>
        </w:tc>
        <w:tc>
          <w:tcPr>
            <w:tcW w:w="2799" w:type="dxa"/>
            <w:tcBorders>
              <w:top w:val="nil"/>
              <w:left w:val="nil"/>
              <w:bottom w:val="single" w:sz="4" w:space="0" w:color="auto"/>
              <w:right w:val="single" w:sz="4" w:space="0" w:color="auto"/>
            </w:tcBorders>
            <w:shd w:val="clear" w:color="auto" w:fill="auto"/>
            <w:vAlign w:val="center"/>
          </w:tcPr>
          <w:p w14:paraId="74DD5579" w14:textId="2CAB4D9A" w:rsidR="006972BC" w:rsidRPr="005929DD" w:rsidRDefault="006972BC" w:rsidP="00EC652F">
            <w:pPr>
              <w:widowControl/>
              <w:jc w:val="center"/>
              <w:rPr>
                <w:rFonts w:ascii="宋体" w:eastAsia="宋体" w:hAnsi="宋体" w:cs="宋体" w:hint="eastAsia"/>
                <w:kern w:val="0"/>
                <w:szCs w:val="21"/>
              </w:rPr>
            </w:pPr>
            <w:r>
              <w:rPr>
                <w:rFonts w:hint="eastAsia"/>
                <w:color w:val="000000"/>
                <w:sz w:val="22"/>
              </w:rPr>
              <w:t>非甲烷总烃、苯、甲苯、二甲苯</w:t>
            </w:r>
          </w:p>
        </w:tc>
        <w:tc>
          <w:tcPr>
            <w:tcW w:w="1915" w:type="dxa"/>
            <w:tcBorders>
              <w:top w:val="nil"/>
              <w:left w:val="nil"/>
              <w:bottom w:val="single" w:sz="4" w:space="0" w:color="auto"/>
              <w:right w:val="single" w:sz="4" w:space="0" w:color="auto"/>
            </w:tcBorders>
            <w:shd w:val="clear" w:color="auto" w:fill="auto"/>
            <w:vAlign w:val="center"/>
          </w:tcPr>
          <w:p w14:paraId="6A24EF14" w14:textId="42CCD82C"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停用</w:t>
            </w:r>
          </w:p>
        </w:tc>
      </w:tr>
      <w:tr w:rsidR="006972BC" w:rsidRPr="005929DD" w14:paraId="5E5C8FCE"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5DAAF5F1" w14:textId="7C416DAE"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10</w:t>
            </w:r>
          </w:p>
        </w:tc>
        <w:tc>
          <w:tcPr>
            <w:tcW w:w="1575" w:type="dxa"/>
            <w:tcBorders>
              <w:top w:val="nil"/>
              <w:left w:val="nil"/>
              <w:bottom w:val="single" w:sz="4" w:space="0" w:color="auto"/>
              <w:right w:val="single" w:sz="4" w:space="0" w:color="auto"/>
            </w:tcBorders>
            <w:shd w:val="clear" w:color="auto" w:fill="auto"/>
            <w:noWrap/>
            <w:vAlign w:val="center"/>
          </w:tcPr>
          <w:p w14:paraId="5000CB19" w14:textId="778CC1BB" w:rsidR="006972BC" w:rsidRPr="005929DD" w:rsidRDefault="006972BC" w:rsidP="00EC652F">
            <w:pPr>
              <w:widowControl/>
              <w:jc w:val="center"/>
              <w:rPr>
                <w:rFonts w:ascii="宋体" w:eastAsia="宋体" w:hAnsi="宋体" w:cs="宋体"/>
                <w:kern w:val="0"/>
                <w:szCs w:val="21"/>
              </w:rPr>
            </w:pPr>
            <w:r>
              <w:rPr>
                <w:rFonts w:hint="eastAsia"/>
                <w:sz w:val="22"/>
              </w:rPr>
              <w:t>转运站</w:t>
            </w:r>
          </w:p>
        </w:tc>
        <w:tc>
          <w:tcPr>
            <w:tcW w:w="1699" w:type="dxa"/>
            <w:tcBorders>
              <w:top w:val="nil"/>
              <w:left w:val="nil"/>
              <w:bottom w:val="single" w:sz="4" w:space="0" w:color="auto"/>
              <w:right w:val="single" w:sz="4" w:space="0" w:color="auto"/>
            </w:tcBorders>
            <w:shd w:val="clear" w:color="auto" w:fill="auto"/>
            <w:noWrap/>
            <w:vAlign w:val="center"/>
          </w:tcPr>
          <w:p w14:paraId="497C70A6" w14:textId="1A3D7692"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45FA76BB" w14:textId="0014E5D0" w:rsidR="006972BC" w:rsidRPr="005929DD" w:rsidRDefault="006972BC" w:rsidP="00EC652F">
            <w:pPr>
              <w:widowControl/>
              <w:jc w:val="center"/>
              <w:rPr>
                <w:rFonts w:ascii="宋体" w:eastAsia="宋体" w:hAnsi="宋体" w:cs="宋体" w:hint="eastAsia"/>
                <w:kern w:val="0"/>
                <w:szCs w:val="21"/>
              </w:rPr>
            </w:pPr>
            <w:r w:rsidRPr="00E1426C">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34A9C963" w14:textId="7C471017"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40</w:t>
            </w:r>
          </w:p>
        </w:tc>
        <w:tc>
          <w:tcPr>
            <w:tcW w:w="2024" w:type="dxa"/>
            <w:tcBorders>
              <w:top w:val="nil"/>
              <w:left w:val="nil"/>
              <w:bottom w:val="single" w:sz="4" w:space="0" w:color="auto"/>
              <w:right w:val="single" w:sz="4" w:space="0" w:color="auto"/>
            </w:tcBorders>
            <w:shd w:val="clear" w:color="auto" w:fill="auto"/>
            <w:noWrap/>
            <w:vAlign w:val="center"/>
          </w:tcPr>
          <w:p w14:paraId="3991D863" w14:textId="259848B5" w:rsidR="006972BC" w:rsidRPr="005929DD" w:rsidRDefault="006972BC" w:rsidP="00FA1621">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炼油</w:t>
            </w:r>
            <w:proofErr w:type="gramStart"/>
            <w:r w:rsidRPr="005929DD">
              <w:rPr>
                <w:rFonts w:ascii="宋体" w:eastAsia="宋体" w:hAnsi="宋体" w:cs="宋体" w:hint="eastAsia"/>
                <w:kern w:val="0"/>
                <w:szCs w:val="21"/>
              </w:rPr>
              <w:t>污水场</w:t>
            </w:r>
            <w:proofErr w:type="gramEnd"/>
            <w:r w:rsidRPr="005929DD">
              <w:rPr>
                <w:rFonts w:ascii="宋体" w:eastAsia="宋体" w:hAnsi="宋体" w:cs="宋体" w:hint="eastAsia"/>
                <w:kern w:val="0"/>
                <w:szCs w:val="21"/>
              </w:rPr>
              <w:t>收集废气生物除臭治理设施废气</w:t>
            </w:r>
          </w:p>
        </w:tc>
        <w:tc>
          <w:tcPr>
            <w:tcW w:w="2799" w:type="dxa"/>
            <w:tcBorders>
              <w:top w:val="nil"/>
              <w:left w:val="nil"/>
              <w:bottom w:val="single" w:sz="4" w:space="0" w:color="auto"/>
              <w:right w:val="single" w:sz="4" w:space="0" w:color="auto"/>
            </w:tcBorders>
            <w:shd w:val="clear" w:color="auto" w:fill="auto"/>
            <w:vAlign w:val="center"/>
          </w:tcPr>
          <w:p w14:paraId="2B272FE6" w14:textId="2C6C7D03"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苯、甲苯、二甲苯、非甲烷总烃、硫化氢</w:t>
            </w:r>
          </w:p>
        </w:tc>
        <w:tc>
          <w:tcPr>
            <w:tcW w:w="1915" w:type="dxa"/>
            <w:tcBorders>
              <w:top w:val="nil"/>
              <w:left w:val="nil"/>
              <w:bottom w:val="single" w:sz="4" w:space="0" w:color="auto"/>
              <w:right w:val="single" w:sz="4" w:space="0" w:color="auto"/>
            </w:tcBorders>
            <w:shd w:val="clear" w:color="auto" w:fill="auto"/>
            <w:vAlign w:val="center"/>
          </w:tcPr>
          <w:p w14:paraId="19654D8B" w14:textId="5904ADFC"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硫化氢、非甲烷总烃1次/月，其余1次/季</w:t>
            </w:r>
          </w:p>
        </w:tc>
      </w:tr>
      <w:tr w:rsidR="006972BC" w:rsidRPr="005929DD" w14:paraId="09B74E37"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14:paraId="0B87660C" w14:textId="731B05B8"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11</w:t>
            </w:r>
          </w:p>
        </w:tc>
        <w:tc>
          <w:tcPr>
            <w:tcW w:w="1575" w:type="dxa"/>
            <w:tcBorders>
              <w:top w:val="nil"/>
              <w:left w:val="nil"/>
              <w:bottom w:val="single" w:sz="4" w:space="0" w:color="auto"/>
              <w:right w:val="single" w:sz="4" w:space="0" w:color="auto"/>
            </w:tcBorders>
            <w:shd w:val="clear" w:color="auto" w:fill="auto"/>
            <w:noWrap/>
            <w:vAlign w:val="center"/>
          </w:tcPr>
          <w:p w14:paraId="31A3768A" w14:textId="6DF113B3" w:rsidR="006972BC" w:rsidRPr="005929DD" w:rsidRDefault="006972BC" w:rsidP="00EC652F">
            <w:pPr>
              <w:widowControl/>
              <w:jc w:val="center"/>
              <w:rPr>
                <w:rFonts w:ascii="宋体" w:eastAsia="宋体" w:hAnsi="宋体" w:cs="宋体"/>
                <w:kern w:val="0"/>
                <w:szCs w:val="21"/>
              </w:rPr>
            </w:pPr>
            <w:r>
              <w:rPr>
                <w:rFonts w:hint="eastAsia"/>
                <w:sz w:val="22"/>
              </w:rPr>
              <w:t>转运站</w:t>
            </w:r>
          </w:p>
        </w:tc>
        <w:tc>
          <w:tcPr>
            <w:tcW w:w="1699" w:type="dxa"/>
            <w:tcBorders>
              <w:top w:val="nil"/>
              <w:left w:val="nil"/>
              <w:bottom w:val="single" w:sz="4" w:space="0" w:color="auto"/>
              <w:right w:val="single" w:sz="4" w:space="0" w:color="auto"/>
            </w:tcBorders>
            <w:shd w:val="clear" w:color="auto" w:fill="auto"/>
            <w:noWrap/>
            <w:vAlign w:val="center"/>
          </w:tcPr>
          <w:p w14:paraId="670759FB" w14:textId="42FA7297"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2013E7D3" w14:textId="56C4B378" w:rsidR="006972BC" w:rsidRPr="005929DD" w:rsidRDefault="006972BC" w:rsidP="00EC652F">
            <w:pPr>
              <w:widowControl/>
              <w:jc w:val="center"/>
              <w:rPr>
                <w:rFonts w:ascii="宋体" w:eastAsia="宋体" w:hAnsi="宋体" w:cs="宋体"/>
                <w:kern w:val="0"/>
                <w:szCs w:val="21"/>
              </w:rPr>
            </w:pPr>
            <w:r w:rsidRPr="00E1426C">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36B143DF" w14:textId="4D4145A1"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41</w:t>
            </w:r>
          </w:p>
        </w:tc>
        <w:tc>
          <w:tcPr>
            <w:tcW w:w="2024" w:type="dxa"/>
            <w:tcBorders>
              <w:top w:val="nil"/>
              <w:left w:val="nil"/>
              <w:bottom w:val="single" w:sz="4" w:space="0" w:color="auto"/>
              <w:right w:val="single" w:sz="4" w:space="0" w:color="auto"/>
            </w:tcBorders>
            <w:shd w:val="clear" w:color="auto" w:fill="auto"/>
            <w:noWrap/>
            <w:vAlign w:val="center"/>
          </w:tcPr>
          <w:p w14:paraId="267F22F2" w14:textId="5E2A0E56" w:rsidR="006972BC" w:rsidRPr="00BE3D65" w:rsidRDefault="006972BC" w:rsidP="00FA1621">
            <w:pPr>
              <w:jc w:val="center"/>
              <w:rPr>
                <w:rFonts w:ascii="宋体" w:eastAsia="宋体" w:hAnsi="宋体" w:cs="宋体"/>
                <w:kern w:val="0"/>
                <w:szCs w:val="21"/>
              </w:rPr>
            </w:pPr>
            <w:proofErr w:type="gramStart"/>
            <w:r w:rsidRPr="005929DD">
              <w:rPr>
                <w:rFonts w:ascii="宋体" w:eastAsia="宋体" w:hAnsi="宋体" w:cs="宋体" w:hint="eastAsia"/>
                <w:kern w:val="0"/>
                <w:szCs w:val="21"/>
              </w:rPr>
              <w:t>污水场氧</w:t>
            </w:r>
            <w:proofErr w:type="gramEnd"/>
            <w:r w:rsidRPr="005929DD">
              <w:rPr>
                <w:rFonts w:ascii="宋体" w:eastAsia="宋体" w:hAnsi="宋体" w:cs="宋体" w:hint="eastAsia"/>
                <w:kern w:val="0"/>
                <w:szCs w:val="21"/>
              </w:rPr>
              <w:t>化沟废气治理设施废气</w:t>
            </w:r>
          </w:p>
        </w:tc>
        <w:tc>
          <w:tcPr>
            <w:tcW w:w="2799" w:type="dxa"/>
            <w:tcBorders>
              <w:top w:val="nil"/>
              <w:left w:val="nil"/>
              <w:bottom w:val="single" w:sz="4" w:space="0" w:color="auto"/>
              <w:right w:val="single" w:sz="4" w:space="0" w:color="auto"/>
            </w:tcBorders>
            <w:shd w:val="clear" w:color="auto" w:fill="auto"/>
            <w:vAlign w:val="center"/>
          </w:tcPr>
          <w:p w14:paraId="766C677E" w14:textId="6E424254"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苯、甲苯、二甲苯、非甲烷总烃、硫化氢</w:t>
            </w:r>
          </w:p>
        </w:tc>
        <w:tc>
          <w:tcPr>
            <w:tcW w:w="1915" w:type="dxa"/>
            <w:tcBorders>
              <w:top w:val="nil"/>
              <w:left w:val="nil"/>
              <w:bottom w:val="single" w:sz="4" w:space="0" w:color="auto"/>
              <w:right w:val="single" w:sz="4" w:space="0" w:color="auto"/>
            </w:tcBorders>
            <w:shd w:val="clear" w:color="auto" w:fill="auto"/>
            <w:vAlign w:val="center"/>
          </w:tcPr>
          <w:p w14:paraId="37CB34DA" w14:textId="7EF783C0"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硫化氢、非甲烷总烃1次/月，其余1次/季</w:t>
            </w:r>
          </w:p>
        </w:tc>
      </w:tr>
      <w:tr w:rsidR="006972BC" w:rsidRPr="005929DD" w14:paraId="1906C144"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5F921C0B" w14:textId="3331030E"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lastRenderedPageBreak/>
              <w:t>12</w:t>
            </w:r>
          </w:p>
        </w:tc>
        <w:tc>
          <w:tcPr>
            <w:tcW w:w="1575" w:type="dxa"/>
            <w:tcBorders>
              <w:top w:val="nil"/>
              <w:left w:val="nil"/>
              <w:bottom w:val="single" w:sz="4" w:space="0" w:color="auto"/>
              <w:right w:val="single" w:sz="4" w:space="0" w:color="auto"/>
            </w:tcBorders>
            <w:shd w:val="clear" w:color="auto" w:fill="auto"/>
            <w:noWrap/>
            <w:vAlign w:val="center"/>
          </w:tcPr>
          <w:p w14:paraId="6416523F" w14:textId="548DA21A" w:rsidR="006972BC" w:rsidRPr="005929DD" w:rsidRDefault="006972BC" w:rsidP="00EC652F">
            <w:pPr>
              <w:widowControl/>
              <w:jc w:val="center"/>
              <w:rPr>
                <w:rFonts w:ascii="宋体" w:eastAsia="宋体" w:hAnsi="宋体" w:cs="宋体"/>
                <w:kern w:val="0"/>
                <w:szCs w:val="21"/>
              </w:rPr>
            </w:pPr>
            <w:r>
              <w:rPr>
                <w:rFonts w:hint="eastAsia"/>
                <w:sz w:val="22"/>
              </w:rPr>
              <w:t>转运站</w:t>
            </w:r>
          </w:p>
        </w:tc>
        <w:tc>
          <w:tcPr>
            <w:tcW w:w="1699" w:type="dxa"/>
            <w:tcBorders>
              <w:top w:val="nil"/>
              <w:left w:val="nil"/>
              <w:bottom w:val="single" w:sz="4" w:space="0" w:color="auto"/>
              <w:right w:val="single" w:sz="4" w:space="0" w:color="auto"/>
            </w:tcBorders>
            <w:shd w:val="clear" w:color="auto" w:fill="auto"/>
            <w:noWrap/>
            <w:vAlign w:val="center"/>
          </w:tcPr>
          <w:p w14:paraId="475E2A3B" w14:textId="1D0AE380" w:rsidR="006972BC" w:rsidRPr="005929DD" w:rsidRDefault="006972BC" w:rsidP="00EC652F">
            <w:pPr>
              <w:widowControl/>
              <w:jc w:val="center"/>
              <w:rPr>
                <w:rFonts w:ascii="宋体" w:eastAsia="宋体" w:hAnsi="宋体" w:cs="宋体"/>
                <w:kern w:val="0"/>
                <w:szCs w:val="21"/>
              </w:rPr>
            </w:pPr>
            <w:r w:rsidRPr="006D12BF">
              <w:rPr>
                <w:rFonts w:ascii="宋体" w:eastAsia="宋体" w:hAnsi="宋体" w:cs="宋体" w:hint="eastAsia"/>
                <w:kern w:val="0"/>
                <w:szCs w:val="21"/>
              </w:rPr>
              <w:t>粉尘</w:t>
            </w:r>
          </w:p>
        </w:tc>
        <w:tc>
          <w:tcPr>
            <w:tcW w:w="1276" w:type="dxa"/>
            <w:tcBorders>
              <w:top w:val="nil"/>
              <w:left w:val="nil"/>
              <w:bottom w:val="single" w:sz="4" w:space="0" w:color="auto"/>
              <w:right w:val="single" w:sz="4" w:space="0" w:color="auto"/>
            </w:tcBorders>
            <w:shd w:val="clear" w:color="auto" w:fill="auto"/>
            <w:noWrap/>
            <w:vAlign w:val="center"/>
          </w:tcPr>
          <w:p w14:paraId="02870722" w14:textId="5325D6AA" w:rsidR="006972BC" w:rsidRPr="005929DD" w:rsidRDefault="006972BC" w:rsidP="00EC652F">
            <w:pPr>
              <w:widowControl/>
              <w:jc w:val="center"/>
              <w:rPr>
                <w:rFonts w:ascii="宋体" w:eastAsia="宋体" w:hAnsi="宋体" w:cs="宋体" w:hint="eastAsia"/>
                <w:kern w:val="0"/>
                <w:szCs w:val="21"/>
              </w:rPr>
            </w:pPr>
            <w:r w:rsidRPr="00E1426C">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112953D5" w14:textId="5C191451"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42</w:t>
            </w:r>
          </w:p>
        </w:tc>
        <w:tc>
          <w:tcPr>
            <w:tcW w:w="2024" w:type="dxa"/>
            <w:tcBorders>
              <w:top w:val="nil"/>
              <w:left w:val="nil"/>
              <w:bottom w:val="single" w:sz="4" w:space="0" w:color="auto"/>
              <w:right w:val="single" w:sz="4" w:space="0" w:color="auto"/>
            </w:tcBorders>
            <w:shd w:val="clear" w:color="auto" w:fill="auto"/>
            <w:noWrap/>
            <w:vAlign w:val="center"/>
          </w:tcPr>
          <w:p w14:paraId="058FC8B5" w14:textId="0E74D721" w:rsidR="006972BC" w:rsidRPr="005929DD" w:rsidRDefault="006972BC" w:rsidP="00FA1621">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炼油VOCs废气治理设施废气</w:t>
            </w:r>
          </w:p>
        </w:tc>
        <w:tc>
          <w:tcPr>
            <w:tcW w:w="2799" w:type="dxa"/>
            <w:tcBorders>
              <w:top w:val="nil"/>
              <w:left w:val="nil"/>
              <w:bottom w:val="single" w:sz="4" w:space="0" w:color="auto"/>
              <w:right w:val="single" w:sz="4" w:space="0" w:color="auto"/>
            </w:tcBorders>
            <w:shd w:val="clear" w:color="auto" w:fill="auto"/>
            <w:vAlign w:val="center"/>
          </w:tcPr>
          <w:p w14:paraId="78137DED" w14:textId="57BF7655" w:rsidR="006972BC" w:rsidRPr="005929DD" w:rsidRDefault="006972BC" w:rsidP="00EC652F">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非甲烷总烃、苯、甲苯、二甲苯、硫化氢</w:t>
            </w:r>
          </w:p>
        </w:tc>
        <w:tc>
          <w:tcPr>
            <w:tcW w:w="1915" w:type="dxa"/>
            <w:tcBorders>
              <w:top w:val="nil"/>
              <w:left w:val="nil"/>
              <w:bottom w:val="single" w:sz="4" w:space="0" w:color="auto"/>
              <w:right w:val="single" w:sz="4" w:space="0" w:color="auto"/>
            </w:tcBorders>
            <w:shd w:val="clear" w:color="auto" w:fill="auto"/>
            <w:vAlign w:val="center"/>
          </w:tcPr>
          <w:p w14:paraId="1ED2D374" w14:textId="672B7C0F"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硫化氢、非甲烷总烃1次/月，其余1次/季</w:t>
            </w:r>
          </w:p>
        </w:tc>
      </w:tr>
      <w:tr w:rsidR="006972BC" w:rsidRPr="005929DD" w14:paraId="5441BC70"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14:paraId="58403E3D" w14:textId="6B731142"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13</w:t>
            </w:r>
          </w:p>
        </w:tc>
        <w:tc>
          <w:tcPr>
            <w:tcW w:w="1575" w:type="dxa"/>
            <w:tcBorders>
              <w:top w:val="nil"/>
              <w:left w:val="nil"/>
              <w:bottom w:val="single" w:sz="4" w:space="0" w:color="auto"/>
              <w:right w:val="single" w:sz="4" w:space="0" w:color="auto"/>
            </w:tcBorders>
            <w:shd w:val="clear" w:color="auto" w:fill="auto"/>
            <w:noWrap/>
            <w:vAlign w:val="center"/>
          </w:tcPr>
          <w:p w14:paraId="32842830" w14:textId="708EAD65" w:rsidR="006972BC" w:rsidRPr="005929DD" w:rsidRDefault="006972BC" w:rsidP="007054DD">
            <w:pPr>
              <w:widowControl/>
              <w:jc w:val="center"/>
              <w:rPr>
                <w:rFonts w:ascii="宋体" w:eastAsia="宋体" w:hAnsi="宋体" w:cs="宋体"/>
                <w:kern w:val="0"/>
                <w:szCs w:val="21"/>
              </w:rPr>
            </w:pPr>
            <w:proofErr w:type="gramStart"/>
            <w:r>
              <w:rPr>
                <w:rFonts w:ascii="宋体" w:eastAsia="宋体" w:hAnsi="宋体" w:cs="宋体" w:hint="eastAsia"/>
                <w:kern w:val="0"/>
                <w:szCs w:val="21"/>
              </w:rPr>
              <w:t>一</w:t>
            </w:r>
            <w:proofErr w:type="gramEnd"/>
            <w:r>
              <w:rPr>
                <w:rFonts w:ascii="宋体" w:eastAsia="宋体" w:hAnsi="宋体" w:cs="宋体" w:hint="eastAsia"/>
                <w:kern w:val="0"/>
                <w:szCs w:val="21"/>
              </w:rPr>
              <w:t>常加热炉1</w:t>
            </w:r>
          </w:p>
        </w:tc>
        <w:tc>
          <w:tcPr>
            <w:tcW w:w="1699" w:type="dxa"/>
            <w:tcBorders>
              <w:top w:val="nil"/>
              <w:left w:val="nil"/>
              <w:bottom w:val="single" w:sz="4" w:space="0" w:color="auto"/>
              <w:right w:val="single" w:sz="4" w:space="0" w:color="auto"/>
            </w:tcBorders>
            <w:shd w:val="clear" w:color="auto" w:fill="auto"/>
            <w:noWrap/>
            <w:vAlign w:val="center"/>
          </w:tcPr>
          <w:p w14:paraId="13067FF3" w14:textId="1EA9D60E" w:rsidR="006972BC" w:rsidRPr="005929DD" w:rsidRDefault="006972BC" w:rsidP="00695AB2">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7B673DD4"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42BBE2D4" w14:textId="492D57AB"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43</w:t>
            </w:r>
          </w:p>
        </w:tc>
        <w:tc>
          <w:tcPr>
            <w:tcW w:w="2024" w:type="dxa"/>
            <w:tcBorders>
              <w:top w:val="nil"/>
              <w:left w:val="nil"/>
              <w:bottom w:val="single" w:sz="4" w:space="0" w:color="auto"/>
              <w:right w:val="single" w:sz="4" w:space="0" w:color="auto"/>
            </w:tcBorders>
            <w:shd w:val="clear" w:color="auto" w:fill="auto"/>
            <w:noWrap/>
            <w:vAlign w:val="center"/>
          </w:tcPr>
          <w:p w14:paraId="543DEF55" w14:textId="336DD751" w:rsidR="006972BC" w:rsidRPr="005929DD" w:rsidRDefault="006972BC" w:rsidP="00FA1621">
            <w:pPr>
              <w:widowControl/>
              <w:jc w:val="center"/>
              <w:rPr>
                <w:rFonts w:ascii="宋体" w:eastAsia="宋体" w:hAnsi="宋体" w:cs="宋体"/>
                <w:kern w:val="0"/>
                <w:szCs w:val="21"/>
              </w:rPr>
            </w:pPr>
            <w:r w:rsidRPr="00BE3D65">
              <w:rPr>
                <w:rFonts w:ascii="宋体" w:eastAsia="宋体" w:hAnsi="宋体" w:cs="宋体" w:hint="eastAsia"/>
                <w:kern w:val="0"/>
                <w:szCs w:val="21"/>
              </w:rPr>
              <w:t>甲苯氧化导热油炉废气</w:t>
            </w:r>
          </w:p>
        </w:tc>
        <w:tc>
          <w:tcPr>
            <w:tcW w:w="2799" w:type="dxa"/>
            <w:tcBorders>
              <w:top w:val="nil"/>
              <w:left w:val="nil"/>
              <w:bottom w:val="single" w:sz="4" w:space="0" w:color="auto"/>
              <w:right w:val="single" w:sz="4" w:space="0" w:color="auto"/>
            </w:tcBorders>
            <w:shd w:val="clear" w:color="auto" w:fill="auto"/>
            <w:vAlign w:val="center"/>
          </w:tcPr>
          <w:p w14:paraId="67136DC3" w14:textId="505B92A0" w:rsidR="006972BC" w:rsidRPr="005929DD" w:rsidRDefault="006972BC" w:rsidP="00EC652F">
            <w:pPr>
              <w:widowControl/>
              <w:jc w:val="center"/>
              <w:rPr>
                <w:rFonts w:ascii="宋体" w:eastAsia="宋体" w:hAnsi="宋体" w:cs="宋体"/>
                <w:kern w:val="0"/>
                <w:szCs w:val="21"/>
              </w:rPr>
            </w:pPr>
            <w:r w:rsidRPr="00BE3D65">
              <w:rPr>
                <w:rFonts w:ascii="宋体" w:eastAsia="宋体" w:hAnsi="宋体" w:cs="宋体" w:hint="eastAsia"/>
                <w:kern w:val="0"/>
                <w:szCs w:val="21"/>
              </w:rPr>
              <w:t>二氧化硫、氮氧化物、颗粒物</w:t>
            </w:r>
          </w:p>
        </w:tc>
        <w:tc>
          <w:tcPr>
            <w:tcW w:w="1915" w:type="dxa"/>
            <w:tcBorders>
              <w:top w:val="nil"/>
              <w:left w:val="nil"/>
              <w:bottom w:val="single" w:sz="4" w:space="0" w:color="auto"/>
              <w:right w:val="single" w:sz="4" w:space="0" w:color="auto"/>
            </w:tcBorders>
            <w:shd w:val="clear" w:color="auto" w:fill="auto"/>
            <w:vAlign w:val="center"/>
          </w:tcPr>
          <w:p w14:paraId="6F66C288" w14:textId="6414F710"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停用</w:t>
            </w:r>
          </w:p>
        </w:tc>
      </w:tr>
      <w:tr w:rsidR="006972BC" w:rsidRPr="005929DD" w14:paraId="38570D8F" w14:textId="77777777" w:rsidTr="00695AB2">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2BF7D04E" w14:textId="2E2AE3CF"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14</w:t>
            </w:r>
          </w:p>
        </w:tc>
        <w:tc>
          <w:tcPr>
            <w:tcW w:w="1575" w:type="dxa"/>
            <w:tcBorders>
              <w:top w:val="nil"/>
              <w:left w:val="nil"/>
              <w:bottom w:val="single" w:sz="4" w:space="0" w:color="auto"/>
              <w:right w:val="single" w:sz="4" w:space="0" w:color="auto"/>
            </w:tcBorders>
            <w:shd w:val="clear" w:color="auto" w:fill="auto"/>
            <w:noWrap/>
            <w:vAlign w:val="center"/>
          </w:tcPr>
          <w:p w14:paraId="5CFF18D3" w14:textId="66C90CBA" w:rsidR="006972BC" w:rsidRDefault="006972BC" w:rsidP="00EC652F">
            <w:pPr>
              <w:widowControl/>
              <w:jc w:val="center"/>
              <w:rPr>
                <w:rFonts w:ascii="宋体" w:eastAsia="宋体" w:hAnsi="宋体" w:cs="宋体" w:hint="eastAsia"/>
                <w:kern w:val="0"/>
                <w:szCs w:val="21"/>
              </w:rPr>
            </w:pPr>
            <w:proofErr w:type="gramStart"/>
            <w:r>
              <w:rPr>
                <w:rFonts w:ascii="宋体" w:eastAsia="宋体" w:hAnsi="宋体" w:cs="宋体" w:hint="eastAsia"/>
                <w:kern w:val="0"/>
                <w:szCs w:val="21"/>
              </w:rPr>
              <w:t>一</w:t>
            </w:r>
            <w:proofErr w:type="gramEnd"/>
            <w:r>
              <w:rPr>
                <w:rFonts w:ascii="宋体" w:eastAsia="宋体" w:hAnsi="宋体" w:cs="宋体" w:hint="eastAsia"/>
                <w:kern w:val="0"/>
                <w:szCs w:val="21"/>
              </w:rPr>
              <w:t>常加热炉2</w:t>
            </w:r>
          </w:p>
        </w:tc>
        <w:tc>
          <w:tcPr>
            <w:tcW w:w="1699" w:type="dxa"/>
            <w:tcBorders>
              <w:top w:val="nil"/>
              <w:left w:val="nil"/>
              <w:bottom w:val="single" w:sz="4" w:space="0" w:color="auto"/>
              <w:right w:val="single" w:sz="4" w:space="0" w:color="auto"/>
            </w:tcBorders>
            <w:shd w:val="clear" w:color="auto" w:fill="auto"/>
            <w:noWrap/>
            <w:vAlign w:val="center"/>
          </w:tcPr>
          <w:p w14:paraId="41684459" w14:textId="0D660A67" w:rsidR="006972BC" w:rsidRPr="005929DD" w:rsidRDefault="006972BC" w:rsidP="00695AB2">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5812E12C" w14:textId="3D7CF5ED" w:rsidR="006972BC" w:rsidRPr="005929DD" w:rsidRDefault="006972BC" w:rsidP="00695AB2">
            <w:pPr>
              <w:widowControl/>
              <w:jc w:val="center"/>
              <w:rPr>
                <w:rFonts w:ascii="宋体" w:eastAsia="宋体" w:hAnsi="宋体" w:cs="宋体" w:hint="eastAsia"/>
                <w:kern w:val="0"/>
                <w:szCs w:val="21"/>
              </w:rPr>
            </w:pPr>
            <w:r w:rsidRPr="003E7AE9">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675542D4" w14:textId="6B8918B4"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44</w:t>
            </w:r>
          </w:p>
        </w:tc>
        <w:tc>
          <w:tcPr>
            <w:tcW w:w="2024" w:type="dxa"/>
            <w:tcBorders>
              <w:top w:val="nil"/>
              <w:left w:val="nil"/>
              <w:bottom w:val="single" w:sz="4" w:space="0" w:color="auto"/>
              <w:right w:val="single" w:sz="4" w:space="0" w:color="auto"/>
            </w:tcBorders>
            <w:shd w:val="clear" w:color="auto" w:fill="auto"/>
            <w:noWrap/>
            <w:vAlign w:val="center"/>
          </w:tcPr>
          <w:p w14:paraId="4CF1A3CB" w14:textId="17EA1F76" w:rsidR="006972BC" w:rsidRPr="00BE3D65" w:rsidRDefault="006972BC" w:rsidP="00FA1621">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甲苯氧化反应尾气</w:t>
            </w:r>
          </w:p>
        </w:tc>
        <w:tc>
          <w:tcPr>
            <w:tcW w:w="2799" w:type="dxa"/>
            <w:tcBorders>
              <w:top w:val="nil"/>
              <w:left w:val="nil"/>
              <w:bottom w:val="single" w:sz="4" w:space="0" w:color="auto"/>
              <w:right w:val="single" w:sz="4" w:space="0" w:color="auto"/>
            </w:tcBorders>
            <w:shd w:val="clear" w:color="auto" w:fill="auto"/>
            <w:vAlign w:val="center"/>
          </w:tcPr>
          <w:p w14:paraId="6D258859" w14:textId="0E83C02F" w:rsidR="006972BC" w:rsidRPr="00BE3D65" w:rsidRDefault="006972BC" w:rsidP="00EC652F">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非甲烷总烃、苯、甲苯</w:t>
            </w:r>
          </w:p>
        </w:tc>
        <w:tc>
          <w:tcPr>
            <w:tcW w:w="1915" w:type="dxa"/>
            <w:tcBorders>
              <w:top w:val="nil"/>
              <w:left w:val="nil"/>
              <w:bottom w:val="single" w:sz="4" w:space="0" w:color="auto"/>
              <w:right w:val="single" w:sz="4" w:space="0" w:color="auto"/>
            </w:tcBorders>
            <w:shd w:val="clear" w:color="auto" w:fill="auto"/>
            <w:vAlign w:val="center"/>
          </w:tcPr>
          <w:p w14:paraId="53ECA3DC" w14:textId="6F707D59" w:rsidR="006972BC" w:rsidRPr="00794294" w:rsidRDefault="006972BC" w:rsidP="00EC652F">
            <w:pPr>
              <w:widowControl/>
              <w:jc w:val="center"/>
              <w:rPr>
                <w:rFonts w:ascii="宋体" w:eastAsia="宋体" w:hAnsi="宋体" w:cs="宋体" w:hint="eastAsia"/>
                <w:kern w:val="0"/>
                <w:szCs w:val="21"/>
              </w:rPr>
            </w:pPr>
            <w:r w:rsidRPr="00794294">
              <w:rPr>
                <w:rFonts w:ascii="宋体" w:eastAsia="宋体" w:hAnsi="宋体" w:cs="宋体" w:hint="eastAsia"/>
                <w:kern w:val="0"/>
                <w:szCs w:val="21"/>
              </w:rPr>
              <w:t>停用</w:t>
            </w:r>
          </w:p>
        </w:tc>
      </w:tr>
      <w:tr w:rsidR="006972BC" w:rsidRPr="005929DD" w14:paraId="07081EAD" w14:textId="77777777" w:rsidTr="00695AB2">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7F8FCEE7" w14:textId="3E72379E"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15</w:t>
            </w:r>
          </w:p>
        </w:tc>
        <w:tc>
          <w:tcPr>
            <w:tcW w:w="1575" w:type="dxa"/>
            <w:tcBorders>
              <w:top w:val="nil"/>
              <w:left w:val="nil"/>
              <w:bottom w:val="single" w:sz="4" w:space="0" w:color="auto"/>
              <w:right w:val="single" w:sz="4" w:space="0" w:color="auto"/>
            </w:tcBorders>
            <w:shd w:val="clear" w:color="auto" w:fill="auto"/>
            <w:noWrap/>
            <w:vAlign w:val="center"/>
          </w:tcPr>
          <w:p w14:paraId="4B0172B3" w14:textId="1AE8E540"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CO锅炉</w:t>
            </w:r>
          </w:p>
        </w:tc>
        <w:tc>
          <w:tcPr>
            <w:tcW w:w="1699" w:type="dxa"/>
            <w:tcBorders>
              <w:top w:val="nil"/>
              <w:left w:val="nil"/>
              <w:bottom w:val="single" w:sz="4" w:space="0" w:color="auto"/>
              <w:right w:val="single" w:sz="4" w:space="0" w:color="auto"/>
            </w:tcBorders>
            <w:shd w:val="clear" w:color="auto" w:fill="auto"/>
            <w:noWrap/>
            <w:vAlign w:val="center"/>
          </w:tcPr>
          <w:p w14:paraId="119A1452" w14:textId="626C0DB0"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二氧化硫、氮氧化物、颗粒物、林格曼黑度</w:t>
            </w:r>
          </w:p>
        </w:tc>
        <w:tc>
          <w:tcPr>
            <w:tcW w:w="1276" w:type="dxa"/>
            <w:tcBorders>
              <w:top w:val="nil"/>
              <w:left w:val="nil"/>
              <w:bottom w:val="single" w:sz="4" w:space="0" w:color="auto"/>
              <w:right w:val="single" w:sz="4" w:space="0" w:color="auto"/>
            </w:tcBorders>
            <w:shd w:val="clear" w:color="auto" w:fill="auto"/>
            <w:noWrap/>
            <w:vAlign w:val="center"/>
          </w:tcPr>
          <w:p w14:paraId="5F0A58B7" w14:textId="7DF35B56" w:rsidR="006972BC" w:rsidRPr="005929DD" w:rsidRDefault="006972BC" w:rsidP="00695AB2">
            <w:pPr>
              <w:widowControl/>
              <w:jc w:val="center"/>
              <w:rPr>
                <w:rFonts w:ascii="宋体" w:eastAsia="宋体" w:hAnsi="宋体" w:cs="宋体" w:hint="eastAsia"/>
                <w:kern w:val="0"/>
                <w:szCs w:val="21"/>
              </w:rPr>
            </w:pPr>
            <w:r w:rsidRPr="003E7AE9">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2AFA56E6" w14:textId="0585AC94"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45</w:t>
            </w:r>
          </w:p>
        </w:tc>
        <w:tc>
          <w:tcPr>
            <w:tcW w:w="2024" w:type="dxa"/>
            <w:tcBorders>
              <w:top w:val="nil"/>
              <w:left w:val="nil"/>
              <w:bottom w:val="single" w:sz="4" w:space="0" w:color="auto"/>
              <w:right w:val="single" w:sz="4" w:space="0" w:color="auto"/>
            </w:tcBorders>
            <w:shd w:val="clear" w:color="auto" w:fill="auto"/>
            <w:noWrap/>
            <w:vAlign w:val="center"/>
          </w:tcPr>
          <w:p w14:paraId="60E4770A" w14:textId="0BC5ADF7" w:rsidR="006972BC" w:rsidRPr="00BE3D65" w:rsidRDefault="006972BC" w:rsidP="00FA1621">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02单元苯甲酸加氢废催化剂焚烧炉废气</w:t>
            </w:r>
          </w:p>
        </w:tc>
        <w:tc>
          <w:tcPr>
            <w:tcW w:w="2799" w:type="dxa"/>
            <w:tcBorders>
              <w:top w:val="nil"/>
              <w:left w:val="nil"/>
              <w:bottom w:val="single" w:sz="4" w:space="0" w:color="auto"/>
              <w:right w:val="single" w:sz="4" w:space="0" w:color="auto"/>
            </w:tcBorders>
            <w:shd w:val="clear" w:color="auto" w:fill="auto"/>
            <w:vAlign w:val="center"/>
          </w:tcPr>
          <w:p w14:paraId="37B7B165" w14:textId="4499C82D" w:rsidR="006972BC" w:rsidRPr="00BE3D65" w:rsidRDefault="006972BC" w:rsidP="00EC652F">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颗粒物</w:t>
            </w:r>
          </w:p>
        </w:tc>
        <w:tc>
          <w:tcPr>
            <w:tcW w:w="1915" w:type="dxa"/>
            <w:tcBorders>
              <w:top w:val="nil"/>
              <w:left w:val="nil"/>
              <w:bottom w:val="single" w:sz="4" w:space="0" w:color="auto"/>
              <w:right w:val="single" w:sz="4" w:space="0" w:color="auto"/>
            </w:tcBorders>
            <w:shd w:val="clear" w:color="auto" w:fill="auto"/>
            <w:vAlign w:val="center"/>
          </w:tcPr>
          <w:p w14:paraId="1D1D45B6" w14:textId="5AA14ECC" w:rsidR="006972BC" w:rsidRPr="00794294" w:rsidRDefault="006972BC" w:rsidP="00EC652F">
            <w:pPr>
              <w:widowControl/>
              <w:jc w:val="center"/>
              <w:rPr>
                <w:rFonts w:ascii="宋体" w:eastAsia="宋体" w:hAnsi="宋体" w:cs="宋体" w:hint="eastAsia"/>
                <w:kern w:val="0"/>
                <w:szCs w:val="21"/>
              </w:rPr>
            </w:pPr>
            <w:r w:rsidRPr="00794294">
              <w:rPr>
                <w:rFonts w:ascii="宋体" w:eastAsia="宋体" w:hAnsi="宋体" w:cs="宋体" w:hint="eastAsia"/>
                <w:kern w:val="0"/>
                <w:szCs w:val="21"/>
              </w:rPr>
              <w:t>停用</w:t>
            </w:r>
          </w:p>
        </w:tc>
      </w:tr>
      <w:tr w:rsidR="006972BC" w:rsidRPr="005929DD" w14:paraId="48BD589E"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3A634289" w14:textId="46E98D1E"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16</w:t>
            </w:r>
          </w:p>
        </w:tc>
        <w:tc>
          <w:tcPr>
            <w:tcW w:w="1575" w:type="dxa"/>
            <w:tcBorders>
              <w:top w:val="nil"/>
              <w:left w:val="nil"/>
              <w:bottom w:val="single" w:sz="4" w:space="0" w:color="auto"/>
              <w:right w:val="single" w:sz="4" w:space="0" w:color="auto"/>
            </w:tcBorders>
            <w:shd w:val="clear" w:color="auto" w:fill="auto"/>
            <w:noWrap/>
            <w:vAlign w:val="center"/>
          </w:tcPr>
          <w:p w14:paraId="499252FD" w14:textId="0D99A673"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焦化加热炉1</w:t>
            </w:r>
          </w:p>
        </w:tc>
        <w:tc>
          <w:tcPr>
            <w:tcW w:w="1699" w:type="dxa"/>
            <w:tcBorders>
              <w:top w:val="nil"/>
              <w:left w:val="nil"/>
              <w:bottom w:val="single" w:sz="4" w:space="0" w:color="auto"/>
              <w:right w:val="single" w:sz="4" w:space="0" w:color="auto"/>
            </w:tcBorders>
            <w:shd w:val="clear" w:color="auto" w:fill="auto"/>
            <w:noWrap/>
            <w:vAlign w:val="center"/>
          </w:tcPr>
          <w:p w14:paraId="0D86903A" w14:textId="7984D435" w:rsidR="006972BC" w:rsidRPr="005929DD" w:rsidRDefault="006972BC" w:rsidP="00EC652F">
            <w:pPr>
              <w:widowControl/>
              <w:jc w:val="center"/>
              <w:rPr>
                <w:rFonts w:ascii="宋体" w:eastAsia="宋体" w:hAnsi="宋体" w:cs="宋体" w:hint="eastAsia"/>
                <w:kern w:val="0"/>
                <w:szCs w:val="21"/>
              </w:rPr>
            </w:pPr>
            <w:r w:rsidRPr="00A5046B">
              <w:rPr>
                <w:rFonts w:ascii="宋体" w:eastAsia="宋体" w:hAnsi="宋体" w:cs="宋体" w:hint="eastAsia"/>
                <w:kern w:val="0"/>
                <w:szCs w:val="21"/>
              </w:rPr>
              <w:t>二氧化硫、氮氧化物、颗粒物</w:t>
            </w:r>
            <w:r>
              <w:rPr>
                <w:rFonts w:ascii="宋体" w:eastAsia="宋体" w:hAnsi="宋体" w:cs="宋体" w:hint="eastAsia"/>
                <w:kern w:val="0"/>
                <w:szCs w:val="21"/>
              </w:rPr>
              <w:t>、挥发性有机物等</w:t>
            </w:r>
          </w:p>
        </w:tc>
        <w:tc>
          <w:tcPr>
            <w:tcW w:w="1276" w:type="dxa"/>
            <w:tcBorders>
              <w:top w:val="nil"/>
              <w:left w:val="nil"/>
              <w:bottom w:val="single" w:sz="4" w:space="0" w:color="auto"/>
              <w:right w:val="single" w:sz="4" w:space="0" w:color="auto"/>
            </w:tcBorders>
            <w:shd w:val="clear" w:color="auto" w:fill="auto"/>
            <w:noWrap/>
            <w:vAlign w:val="center"/>
          </w:tcPr>
          <w:p w14:paraId="7E57AC27" w14:textId="285EFF9C"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04743F05" w14:textId="743A4E8D"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46</w:t>
            </w:r>
          </w:p>
        </w:tc>
        <w:tc>
          <w:tcPr>
            <w:tcW w:w="2024" w:type="dxa"/>
            <w:tcBorders>
              <w:top w:val="nil"/>
              <w:left w:val="nil"/>
              <w:bottom w:val="single" w:sz="4" w:space="0" w:color="auto"/>
              <w:right w:val="single" w:sz="4" w:space="0" w:color="auto"/>
            </w:tcBorders>
            <w:shd w:val="clear" w:color="auto" w:fill="auto"/>
            <w:noWrap/>
            <w:vAlign w:val="center"/>
          </w:tcPr>
          <w:p w14:paraId="40F20BA0" w14:textId="39AF83C5" w:rsidR="006972BC" w:rsidRPr="005929DD" w:rsidRDefault="006972BC" w:rsidP="00FA1621">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03单元亚硝基硫酸制备工艺尾气</w:t>
            </w:r>
          </w:p>
        </w:tc>
        <w:tc>
          <w:tcPr>
            <w:tcW w:w="2799" w:type="dxa"/>
            <w:tcBorders>
              <w:top w:val="nil"/>
              <w:left w:val="nil"/>
              <w:bottom w:val="single" w:sz="4" w:space="0" w:color="auto"/>
              <w:right w:val="single" w:sz="4" w:space="0" w:color="auto"/>
            </w:tcBorders>
            <w:shd w:val="clear" w:color="auto" w:fill="auto"/>
            <w:vAlign w:val="center"/>
          </w:tcPr>
          <w:p w14:paraId="20B4CFAB" w14:textId="5E460B3D" w:rsidR="006972BC" w:rsidRPr="005929DD" w:rsidRDefault="006972BC" w:rsidP="00EC652F">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二氧化硫、氮氧化物</w:t>
            </w:r>
          </w:p>
        </w:tc>
        <w:tc>
          <w:tcPr>
            <w:tcW w:w="1915" w:type="dxa"/>
            <w:tcBorders>
              <w:top w:val="nil"/>
              <w:left w:val="nil"/>
              <w:bottom w:val="single" w:sz="4" w:space="0" w:color="auto"/>
              <w:right w:val="single" w:sz="4" w:space="0" w:color="auto"/>
            </w:tcBorders>
            <w:shd w:val="clear" w:color="auto" w:fill="auto"/>
            <w:vAlign w:val="center"/>
          </w:tcPr>
          <w:p w14:paraId="538FA517" w14:textId="402A1414" w:rsidR="006972BC" w:rsidRPr="005929DD" w:rsidRDefault="006972BC" w:rsidP="00EC652F">
            <w:pPr>
              <w:widowControl/>
              <w:jc w:val="center"/>
              <w:rPr>
                <w:rFonts w:ascii="宋体" w:eastAsia="宋体" w:hAnsi="宋体" w:cs="宋体" w:hint="eastAsia"/>
                <w:kern w:val="0"/>
                <w:szCs w:val="21"/>
              </w:rPr>
            </w:pPr>
            <w:r w:rsidRPr="00794294">
              <w:rPr>
                <w:rFonts w:ascii="宋体" w:eastAsia="宋体" w:hAnsi="宋体" w:cs="宋体" w:hint="eastAsia"/>
                <w:kern w:val="0"/>
                <w:szCs w:val="21"/>
              </w:rPr>
              <w:t>停用</w:t>
            </w:r>
          </w:p>
        </w:tc>
      </w:tr>
      <w:tr w:rsidR="006972BC" w:rsidRPr="005929DD" w14:paraId="020FB0DB"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7EB6F211" w14:textId="4F75030D"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17</w:t>
            </w:r>
          </w:p>
        </w:tc>
        <w:tc>
          <w:tcPr>
            <w:tcW w:w="1575" w:type="dxa"/>
            <w:tcBorders>
              <w:top w:val="nil"/>
              <w:left w:val="nil"/>
              <w:bottom w:val="single" w:sz="4" w:space="0" w:color="auto"/>
              <w:right w:val="single" w:sz="4" w:space="0" w:color="auto"/>
            </w:tcBorders>
            <w:shd w:val="clear" w:color="auto" w:fill="auto"/>
            <w:noWrap/>
            <w:vAlign w:val="center"/>
          </w:tcPr>
          <w:p w14:paraId="598F87BA" w14:textId="6D1FFDDB"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焦化加热炉2</w:t>
            </w:r>
          </w:p>
        </w:tc>
        <w:tc>
          <w:tcPr>
            <w:tcW w:w="1699" w:type="dxa"/>
            <w:tcBorders>
              <w:top w:val="nil"/>
              <w:left w:val="nil"/>
              <w:bottom w:val="single" w:sz="4" w:space="0" w:color="auto"/>
              <w:right w:val="single" w:sz="4" w:space="0" w:color="auto"/>
            </w:tcBorders>
            <w:shd w:val="clear" w:color="auto" w:fill="auto"/>
            <w:noWrap/>
            <w:vAlign w:val="center"/>
          </w:tcPr>
          <w:p w14:paraId="7256D45E" w14:textId="0D8BDEE3" w:rsidR="006972BC" w:rsidRPr="005929DD" w:rsidRDefault="006972BC" w:rsidP="00EC652F">
            <w:pPr>
              <w:widowControl/>
              <w:jc w:val="center"/>
              <w:rPr>
                <w:rFonts w:ascii="宋体" w:eastAsia="宋体" w:hAnsi="宋体" w:cs="宋体" w:hint="eastAsia"/>
                <w:kern w:val="0"/>
                <w:szCs w:val="21"/>
              </w:rPr>
            </w:pPr>
            <w:r w:rsidRPr="00A5046B">
              <w:rPr>
                <w:rFonts w:ascii="宋体" w:eastAsia="宋体" w:hAnsi="宋体" w:cs="宋体" w:hint="eastAsia"/>
                <w:kern w:val="0"/>
                <w:szCs w:val="21"/>
              </w:rPr>
              <w:t>二氧化硫、氮氧化物、颗粒物</w:t>
            </w:r>
            <w:r>
              <w:rPr>
                <w:rFonts w:ascii="宋体" w:eastAsia="宋体" w:hAnsi="宋体" w:cs="宋体" w:hint="eastAsia"/>
                <w:kern w:val="0"/>
                <w:szCs w:val="21"/>
              </w:rPr>
              <w:t>、</w:t>
            </w:r>
            <w:r>
              <w:rPr>
                <w:rFonts w:ascii="宋体" w:eastAsia="宋体" w:hAnsi="宋体" w:cs="宋体" w:hint="eastAsia"/>
                <w:kern w:val="0"/>
                <w:szCs w:val="21"/>
              </w:rPr>
              <w:t>挥发性有机物等</w:t>
            </w:r>
          </w:p>
        </w:tc>
        <w:tc>
          <w:tcPr>
            <w:tcW w:w="1276" w:type="dxa"/>
            <w:tcBorders>
              <w:top w:val="nil"/>
              <w:left w:val="nil"/>
              <w:bottom w:val="single" w:sz="4" w:space="0" w:color="auto"/>
              <w:right w:val="single" w:sz="4" w:space="0" w:color="auto"/>
            </w:tcBorders>
            <w:shd w:val="clear" w:color="auto" w:fill="auto"/>
            <w:noWrap/>
            <w:vAlign w:val="center"/>
          </w:tcPr>
          <w:p w14:paraId="081E0646" w14:textId="180952A4"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02E3631B" w14:textId="7BE47E8A"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47</w:t>
            </w:r>
          </w:p>
        </w:tc>
        <w:tc>
          <w:tcPr>
            <w:tcW w:w="2024" w:type="dxa"/>
            <w:tcBorders>
              <w:top w:val="nil"/>
              <w:left w:val="nil"/>
              <w:bottom w:val="single" w:sz="4" w:space="0" w:color="auto"/>
              <w:right w:val="single" w:sz="4" w:space="0" w:color="auto"/>
            </w:tcBorders>
            <w:shd w:val="clear" w:color="auto" w:fill="auto"/>
            <w:noWrap/>
            <w:vAlign w:val="center"/>
          </w:tcPr>
          <w:p w14:paraId="6DEA82E8" w14:textId="1D5EE865" w:rsidR="006972BC" w:rsidRPr="005929DD" w:rsidRDefault="006972BC" w:rsidP="00FA1621">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05单元硫铵干燥尾气</w:t>
            </w:r>
          </w:p>
        </w:tc>
        <w:tc>
          <w:tcPr>
            <w:tcW w:w="2799" w:type="dxa"/>
            <w:tcBorders>
              <w:top w:val="nil"/>
              <w:left w:val="nil"/>
              <w:bottom w:val="single" w:sz="4" w:space="0" w:color="auto"/>
              <w:right w:val="single" w:sz="4" w:space="0" w:color="auto"/>
            </w:tcBorders>
            <w:shd w:val="clear" w:color="auto" w:fill="auto"/>
            <w:vAlign w:val="center"/>
          </w:tcPr>
          <w:p w14:paraId="58ACF87D" w14:textId="264C9833" w:rsidR="006972BC" w:rsidRPr="005929DD" w:rsidRDefault="006972BC" w:rsidP="00EC652F">
            <w:pPr>
              <w:widowControl/>
              <w:jc w:val="center"/>
              <w:rPr>
                <w:rFonts w:ascii="宋体" w:eastAsia="宋体" w:hAnsi="宋体" w:cs="宋体" w:hint="eastAsia"/>
                <w:kern w:val="0"/>
                <w:szCs w:val="21"/>
              </w:rPr>
            </w:pPr>
            <w:r w:rsidRPr="00BE3D65">
              <w:rPr>
                <w:rFonts w:ascii="宋体" w:eastAsia="宋体" w:hAnsi="宋体" w:cs="宋体" w:hint="eastAsia"/>
                <w:kern w:val="0"/>
                <w:szCs w:val="21"/>
              </w:rPr>
              <w:t>颗粒物、非甲烷总烃、苯、甲苯、二甲苯</w:t>
            </w:r>
          </w:p>
        </w:tc>
        <w:tc>
          <w:tcPr>
            <w:tcW w:w="1915" w:type="dxa"/>
            <w:tcBorders>
              <w:top w:val="nil"/>
              <w:left w:val="nil"/>
              <w:bottom w:val="single" w:sz="4" w:space="0" w:color="auto"/>
              <w:right w:val="single" w:sz="4" w:space="0" w:color="auto"/>
            </w:tcBorders>
            <w:shd w:val="clear" w:color="auto" w:fill="auto"/>
            <w:vAlign w:val="center"/>
          </w:tcPr>
          <w:p w14:paraId="7EC5B723" w14:textId="6377AB0D" w:rsidR="006972BC" w:rsidRPr="005929DD" w:rsidRDefault="006972BC" w:rsidP="00EC652F">
            <w:pPr>
              <w:widowControl/>
              <w:jc w:val="center"/>
              <w:rPr>
                <w:rFonts w:ascii="宋体" w:eastAsia="宋体" w:hAnsi="宋体" w:cs="宋体" w:hint="eastAsia"/>
                <w:kern w:val="0"/>
                <w:szCs w:val="21"/>
              </w:rPr>
            </w:pPr>
            <w:r w:rsidRPr="00794294">
              <w:rPr>
                <w:rFonts w:ascii="宋体" w:eastAsia="宋体" w:hAnsi="宋体" w:cs="宋体" w:hint="eastAsia"/>
                <w:kern w:val="0"/>
                <w:szCs w:val="21"/>
              </w:rPr>
              <w:t>停用</w:t>
            </w:r>
          </w:p>
        </w:tc>
      </w:tr>
      <w:tr w:rsidR="006972BC" w:rsidRPr="005929DD" w14:paraId="197B192C"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78E6F737" w14:textId="232ED084"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18</w:t>
            </w:r>
          </w:p>
        </w:tc>
        <w:tc>
          <w:tcPr>
            <w:tcW w:w="1575" w:type="dxa"/>
            <w:tcBorders>
              <w:top w:val="nil"/>
              <w:left w:val="nil"/>
              <w:bottom w:val="single" w:sz="4" w:space="0" w:color="auto"/>
              <w:right w:val="single" w:sz="4" w:space="0" w:color="auto"/>
            </w:tcBorders>
            <w:shd w:val="clear" w:color="auto" w:fill="auto"/>
            <w:noWrap/>
            <w:vAlign w:val="center"/>
          </w:tcPr>
          <w:p w14:paraId="52E07B56" w14:textId="3BFAA265" w:rsidR="006972BC" w:rsidRPr="005929DD" w:rsidRDefault="006972BC" w:rsidP="00FA1621">
            <w:pPr>
              <w:widowControl/>
              <w:jc w:val="center"/>
              <w:rPr>
                <w:rFonts w:ascii="宋体" w:eastAsia="宋体" w:hAnsi="宋体" w:cs="宋体"/>
                <w:kern w:val="0"/>
                <w:szCs w:val="21"/>
              </w:rPr>
            </w:pPr>
            <w:proofErr w:type="gramStart"/>
            <w:r w:rsidRPr="005929DD">
              <w:rPr>
                <w:rFonts w:ascii="宋体" w:eastAsia="宋体" w:hAnsi="宋体" w:cs="宋体" w:hint="eastAsia"/>
                <w:kern w:val="0"/>
                <w:szCs w:val="21"/>
              </w:rPr>
              <w:t>一</w:t>
            </w:r>
            <w:proofErr w:type="gramEnd"/>
            <w:r w:rsidRPr="005929DD">
              <w:rPr>
                <w:rFonts w:ascii="宋体" w:eastAsia="宋体" w:hAnsi="宋体" w:cs="宋体" w:hint="eastAsia"/>
                <w:kern w:val="0"/>
                <w:szCs w:val="21"/>
              </w:rPr>
              <w:t>催化再生烟气脱硫</w:t>
            </w:r>
            <w:proofErr w:type="gramStart"/>
            <w:r w:rsidRPr="005929DD">
              <w:rPr>
                <w:rFonts w:ascii="宋体" w:eastAsia="宋体" w:hAnsi="宋体" w:cs="宋体" w:hint="eastAsia"/>
                <w:kern w:val="0"/>
                <w:szCs w:val="21"/>
              </w:rPr>
              <w:t>塔出口</w:t>
            </w:r>
            <w:proofErr w:type="gramEnd"/>
            <w:r w:rsidRPr="005929DD">
              <w:rPr>
                <w:rFonts w:ascii="宋体" w:eastAsia="宋体" w:hAnsi="宋体" w:cs="宋体" w:hint="eastAsia"/>
                <w:kern w:val="0"/>
                <w:szCs w:val="21"/>
              </w:rPr>
              <w:t>1</w:t>
            </w:r>
          </w:p>
        </w:tc>
        <w:tc>
          <w:tcPr>
            <w:tcW w:w="1699" w:type="dxa"/>
            <w:tcBorders>
              <w:top w:val="nil"/>
              <w:left w:val="nil"/>
              <w:bottom w:val="single" w:sz="4" w:space="0" w:color="auto"/>
              <w:right w:val="single" w:sz="4" w:space="0" w:color="auto"/>
            </w:tcBorders>
            <w:shd w:val="clear" w:color="auto" w:fill="auto"/>
            <w:noWrap/>
            <w:vAlign w:val="center"/>
          </w:tcPr>
          <w:p w14:paraId="08E87381"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r>
              <w:rPr>
                <w:rFonts w:ascii="宋体" w:eastAsia="宋体" w:hAnsi="宋体" w:cs="宋体" w:hint="eastAsia"/>
                <w:kern w:val="0"/>
                <w:szCs w:val="21"/>
              </w:rPr>
              <w:t>、</w:t>
            </w:r>
            <w:proofErr w:type="gramStart"/>
            <w:r>
              <w:rPr>
                <w:rFonts w:ascii="宋体" w:eastAsia="宋体" w:hAnsi="宋体" w:cs="宋体" w:hint="eastAsia"/>
                <w:kern w:val="0"/>
                <w:szCs w:val="21"/>
              </w:rPr>
              <w:t>镍及其</w:t>
            </w:r>
            <w:proofErr w:type="gramEnd"/>
            <w:r>
              <w:rPr>
                <w:rFonts w:ascii="宋体" w:eastAsia="宋体" w:hAnsi="宋体" w:cs="宋体" w:hint="eastAsia"/>
                <w:kern w:val="0"/>
                <w:szCs w:val="21"/>
              </w:rPr>
              <w:t>化合物</w:t>
            </w:r>
          </w:p>
        </w:tc>
        <w:tc>
          <w:tcPr>
            <w:tcW w:w="1276" w:type="dxa"/>
            <w:tcBorders>
              <w:top w:val="nil"/>
              <w:left w:val="nil"/>
              <w:bottom w:val="single" w:sz="4" w:space="0" w:color="auto"/>
              <w:right w:val="single" w:sz="4" w:space="0" w:color="auto"/>
            </w:tcBorders>
            <w:shd w:val="clear" w:color="auto" w:fill="auto"/>
            <w:noWrap/>
            <w:vAlign w:val="center"/>
          </w:tcPr>
          <w:p w14:paraId="58A3C67F"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1E02DD8A" w14:textId="07D775FD"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48</w:t>
            </w:r>
          </w:p>
        </w:tc>
        <w:tc>
          <w:tcPr>
            <w:tcW w:w="2024" w:type="dxa"/>
            <w:tcBorders>
              <w:top w:val="nil"/>
              <w:left w:val="nil"/>
              <w:bottom w:val="single" w:sz="4" w:space="0" w:color="auto"/>
              <w:right w:val="single" w:sz="4" w:space="0" w:color="auto"/>
            </w:tcBorders>
            <w:shd w:val="clear" w:color="auto" w:fill="auto"/>
            <w:noWrap/>
            <w:vAlign w:val="center"/>
          </w:tcPr>
          <w:p w14:paraId="7EE4485F" w14:textId="5D063DA3"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08单元硫酸尾气</w:t>
            </w:r>
          </w:p>
        </w:tc>
        <w:tc>
          <w:tcPr>
            <w:tcW w:w="2799" w:type="dxa"/>
            <w:tcBorders>
              <w:top w:val="nil"/>
              <w:left w:val="nil"/>
              <w:bottom w:val="single" w:sz="4" w:space="0" w:color="auto"/>
              <w:right w:val="single" w:sz="4" w:space="0" w:color="auto"/>
            </w:tcBorders>
            <w:shd w:val="clear" w:color="auto" w:fill="auto"/>
            <w:vAlign w:val="center"/>
          </w:tcPr>
          <w:p w14:paraId="16B95056" w14:textId="2B0FAD31"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二氧化硫、硫酸雾</w:t>
            </w:r>
          </w:p>
        </w:tc>
        <w:tc>
          <w:tcPr>
            <w:tcW w:w="1915" w:type="dxa"/>
            <w:tcBorders>
              <w:top w:val="nil"/>
              <w:left w:val="nil"/>
              <w:bottom w:val="single" w:sz="4" w:space="0" w:color="auto"/>
              <w:right w:val="single" w:sz="4" w:space="0" w:color="auto"/>
            </w:tcBorders>
            <w:shd w:val="clear" w:color="auto" w:fill="auto"/>
            <w:vAlign w:val="center"/>
          </w:tcPr>
          <w:p w14:paraId="5E4BB567" w14:textId="1373ECD3"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r>
      <w:tr w:rsidR="006972BC" w:rsidRPr="005929DD" w14:paraId="1A0EDECF"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22815DEA" w14:textId="28B0DECC"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19</w:t>
            </w:r>
          </w:p>
        </w:tc>
        <w:tc>
          <w:tcPr>
            <w:tcW w:w="1575" w:type="dxa"/>
            <w:tcBorders>
              <w:top w:val="nil"/>
              <w:left w:val="nil"/>
              <w:bottom w:val="single" w:sz="4" w:space="0" w:color="auto"/>
              <w:right w:val="single" w:sz="4" w:space="0" w:color="auto"/>
            </w:tcBorders>
            <w:shd w:val="clear" w:color="auto" w:fill="auto"/>
            <w:noWrap/>
            <w:vAlign w:val="center"/>
          </w:tcPr>
          <w:p w14:paraId="1250573E" w14:textId="238838E0" w:rsidR="006972BC" w:rsidRPr="005929DD" w:rsidRDefault="006972BC" w:rsidP="00FA1621">
            <w:pPr>
              <w:widowControl/>
              <w:jc w:val="center"/>
              <w:rPr>
                <w:rFonts w:ascii="宋体" w:eastAsia="宋体" w:hAnsi="宋体" w:cs="宋体"/>
                <w:kern w:val="0"/>
                <w:szCs w:val="21"/>
              </w:rPr>
            </w:pPr>
            <w:proofErr w:type="gramStart"/>
            <w:r w:rsidRPr="005929DD">
              <w:rPr>
                <w:rFonts w:ascii="宋体" w:eastAsia="宋体" w:hAnsi="宋体" w:cs="宋体" w:hint="eastAsia"/>
                <w:kern w:val="0"/>
                <w:szCs w:val="21"/>
              </w:rPr>
              <w:t>一</w:t>
            </w:r>
            <w:proofErr w:type="gramEnd"/>
            <w:r w:rsidRPr="005929DD">
              <w:rPr>
                <w:rFonts w:ascii="宋体" w:eastAsia="宋体" w:hAnsi="宋体" w:cs="宋体" w:hint="eastAsia"/>
                <w:kern w:val="0"/>
                <w:szCs w:val="21"/>
              </w:rPr>
              <w:t>催化再生烟气脱硫</w:t>
            </w:r>
            <w:proofErr w:type="gramStart"/>
            <w:r w:rsidRPr="005929DD">
              <w:rPr>
                <w:rFonts w:ascii="宋体" w:eastAsia="宋体" w:hAnsi="宋体" w:cs="宋体" w:hint="eastAsia"/>
                <w:kern w:val="0"/>
                <w:szCs w:val="21"/>
              </w:rPr>
              <w:t>塔出口</w:t>
            </w:r>
            <w:proofErr w:type="gramEnd"/>
            <w:r w:rsidRPr="005929DD">
              <w:rPr>
                <w:rFonts w:ascii="宋体" w:eastAsia="宋体" w:hAnsi="宋体" w:cs="宋体" w:hint="eastAsia"/>
                <w:kern w:val="0"/>
                <w:szCs w:val="21"/>
              </w:rPr>
              <w:t>2</w:t>
            </w:r>
          </w:p>
        </w:tc>
        <w:tc>
          <w:tcPr>
            <w:tcW w:w="1699" w:type="dxa"/>
            <w:tcBorders>
              <w:top w:val="nil"/>
              <w:left w:val="nil"/>
              <w:bottom w:val="single" w:sz="4" w:space="0" w:color="auto"/>
              <w:right w:val="single" w:sz="4" w:space="0" w:color="auto"/>
            </w:tcBorders>
            <w:shd w:val="clear" w:color="auto" w:fill="auto"/>
            <w:noWrap/>
            <w:vAlign w:val="center"/>
          </w:tcPr>
          <w:p w14:paraId="2F2FA703"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r>
              <w:rPr>
                <w:rFonts w:ascii="宋体" w:eastAsia="宋体" w:hAnsi="宋体" w:cs="宋体" w:hint="eastAsia"/>
                <w:kern w:val="0"/>
                <w:szCs w:val="21"/>
              </w:rPr>
              <w:t>、</w:t>
            </w:r>
            <w:proofErr w:type="gramStart"/>
            <w:r>
              <w:rPr>
                <w:rFonts w:ascii="宋体" w:eastAsia="宋体" w:hAnsi="宋体" w:cs="宋体" w:hint="eastAsia"/>
                <w:kern w:val="0"/>
                <w:szCs w:val="21"/>
              </w:rPr>
              <w:t>镍及其</w:t>
            </w:r>
            <w:proofErr w:type="gramEnd"/>
            <w:r>
              <w:rPr>
                <w:rFonts w:ascii="宋体" w:eastAsia="宋体" w:hAnsi="宋体" w:cs="宋体" w:hint="eastAsia"/>
                <w:kern w:val="0"/>
                <w:szCs w:val="21"/>
              </w:rPr>
              <w:t>化合物</w:t>
            </w:r>
          </w:p>
        </w:tc>
        <w:tc>
          <w:tcPr>
            <w:tcW w:w="1276" w:type="dxa"/>
            <w:tcBorders>
              <w:top w:val="nil"/>
              <w:left w:val="nil"/>
              <w:bottom w:val="single" w:sz="4" w:space="0" w:color="auto"/>
              <w:right w:val="single" w:sz="4" w:space="0" w:color="auto"/>
            </w:tcBorders>
            <w:shd w:val="clear" w:color="auto" w:fill="auto"/>
            <w:noWrap/>
            <w:vAlign w:val="center"/>
          </w:tcPr>
          <w:p w14:paraId="5226EE7D" w14:textId="7777777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3A98076E" w14:textId="6FD61624"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49</w:t>
            </w:r>
          </w:p>
        </w:tc>
        <w:tc>
          <w:tcPr>
            <w:tcW w:w="2024" w:type="dxa"/>
            <w:tcBorders>
              <w:top w:val="nil"/>
              <w:left w:val="nil"/>
              <w:bottom w:val="single" w:sz="4" w:space="0" w:color="auto"/>
              <w:right w:val="single" w:sz="4" w:space="0" w:color="auto"/>
            </w:tcBorders>
            <w:shd w:val="clear" w:color="auto" w:fill="auto"/>
            <w:noWrap/>
            <w:vAlign w:val="center"/>
          </w:tcPr>
          <w:p w14:paraId="443C89B3" w14:textId="537772FA"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15单元硫铵干燥尾气</w:t>
            </w:r>
          </w:p>
        </w:tc>
        <w:tc>
          <w:tcPr>
            <w:tcW w:w="2799" w:type="dxa"/>
            <w:tcBorders>
              <w:top w:val="nil"/>
              <w:left w:val="nil"/>
              <w:bottom w:val="single" w:sz="4" w:space="0" w:color="auto"/>
              <w:right w:val="single" w:sz="4" w:space="0" w:color="auto"/>
            </w:tcBorders>
            <w:shd w:val="clear" w:color="auto" w:fill="auto"/>
            <w:vAlign w:val="center"/>
          </w:tcPr>
          <w:p w14:paraId="617B79A8" w14:textId="7C68974D"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氮氧化物、颗粒物、苯、甲苯、二甲苯、非甲烷总烃</w:t>
            </w:r>
          </w:p>
        </w:tc>
        <w:tc>
          <w:tcPr>
            <w:tcW w:w="1915" w:type="dxa"/>
            <w:tcBorders>
              <w:top w:val="nil"/>
              <w:left w:val="nil"/>
              <w:bottom w:val="single" w:sz="4" w:space="0" w:color="auto"/>
              <w:right w:val="single" w:sz="4" w:space="0" w:color="auto"/>
            </w:tcBorders>
            <w:shd w:val="clear" w:color="auto" w:fill="auto"/>
            <w:vAlign w:val="center"/>
          </w:tcPr>
          <w:p w14:paraId="58F715DF" w14:textId="53815E5B"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非甲烷总烃1次/月、氮氧化物、颗粒物与1次/季、其余1次/</w:t>
            </w:r>
            <w:r>
              <w:rPr>
                <w:rFonts w:ascii="宋体" w:eastAsia="宋体" w:hAnsi="宋体" w:cs="宋体" w:hint="eastAsia"/>
                <w:kern w:val="0"/>
                <w:szCs w:val="21"/>
              </w:rPr>
              <w:t>半</w:t>
            </w:r>
            <w:r w:rsidRPr="005929DD">
              <w:rPr>
                <w:rFonts w:ascii="宋体" w:eastAsia="宋体" w:hAnsi="宋体" w:cs="宋体" w:hint="eastAsia"/>
                <w:kern w:val="0"/>
                <w:szCs w:val="21"/>
              </w:rPr>
              <w:t>年</w:t>
            </w:r>
          </w:p>
        </w:tc>
      </w:tr>
      <w:tr w:rsidR="006972BC" w:rsidRPr="005929DD" w14:paraId="04DC0FD5"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39F5CAF9" w14:textId="11B4EA73"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20</w:t>
            </w:r>
          </w:p>
        </w:tc>
        <w:tc>
          <w:tcPr>
            <w:tcW w:w="1575" w:type="dxa"/>
            <w:tcBorders>
              <w:top w:val="nil"/>
              <w:left w:val="nil"/>
              <w:bottom w:val="single" w:sz="4" w:space="0" w:color="auto"/>
              <w:right w:val="single" w:sz="4" w:space="0" w:color="auto"/>
            </w:tcBorders>
            <w:shd w:val="clear" w:color="auto" w:fill="auto"/>
            <w:noWrap/>
            <w:vAlign w:val="center"/>
          </w:tcPr>
          <w:p w14:paraId="1BC51BA1" w14:textId="77D5A481"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1#加氢加热炉</w:t>
            </w:r>
          </w:p>
        </w:tc>
        <w:tc>
          <w:tcPr>
            <w:tcW w:w="1699" w:type="dxa"/>
            <w:tcBorders>
              <w:top w:val="nil"/>
              <w:left w:val="nil"/>
              <w:bottom w:val="single" w:sz="4" w:space="0" w:color="auto"/>
              <w:right w:val="single" w:sz="4" w:space="0" w:color="auto"/>
            </w:tcBorders>
            <w:shd w:val="clear" w:color="auto" w:fill="auto"/>
            <w:noWrap/>
            <w:vAlign w:val="center"/>
          </w:tcPr>
          <w:p w14:paraId="73C1B94A" w14:textId="5A14DAE7"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69EE48DC" w14:textId="6D1EBB4A" w:rsidR="006972BC" w:rsidRPr="005929DD"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停用</w:t>
            </w:r>
          </w:p>
        </w:tc>
        <w:tc>
          <w:tcPr>
            <w:tcW w:w="496" w:type="dxa"/>
            <w:tcBorders>
              <w:top w:val="nil"/>
              <w:left w:val="nil"/>
              <w:bottom w:val="single" w:sz="4" w:space="0" w:color="auto"/>
              <w:right w:val="single" w:sz="4" w:space="0" w:color="auto"/>
            </w:tcBorders>
            <w:shd w:val="clear" w:color="auto" w:fill="auto"/>
            <w:noWrap/>
            <w:vAlign w:val="center"/>
          </w:tcPr>
          <w:p w14:paraId="756E1F39" w14:textId="031C5BDE"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50</w:t>
            </w:r>
          </w:p>
        </w:tc>
        <w:tc>
          <w:tcPr>
            <w:tcW w:w="2024" w:type="dxa"/>
            <w:tcBorders>
              <w:top w:val="nil"/>
              <w:left w:val="nil"/>
              <w:bottom w:val="single" w:sz="4" w:space="0" w:color="auto"/>
              <w:right w:val="single" w:sz="4" w:space="0" w:color="auto"/>
            </w:tcBorders>
            <w:shd w:val="clear" w:color="auto" w:fill="auto"/>
            <w:noWrap/>
            <w:vAlign w:val="center"/>
          </w:tcPr>
          <w:p w14:paraId="43966F50" w14:textId="2882B5B7" w:rsidR="006972BC" w:rsidRPr="005929DD" w:rsidRDefault="006972BC" w:rsidP="00FA1621">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双氧水工艺尾气</w:t>
            </w:r>
          </w:p>
        </w:tc>
        <w:tc>
          <w:tcPr>
            <w:tcW w:w="2799" w:type="dxa"/>
            <w:tcBorders>
              <w:top w:val="nil"/>
              <w:left w:val="nil"/>
              <w:bottom w:val="single" w:sz="4" w:space="0" w:color="auto"/>
              <w:right w:val="single" w:sz="4" w:space="0" w:color="auto"/>
            </w:tcBorders>
            <w:shd w:val="clear" w:color="auto" w:fill="auto"/>
            <w:vAlign w:val="center"/>
          </w:tcPr>
          <w:p w14:paraId="7D3919CA" w14:textId="18AA9229"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苯、甲苯、二甲苯、非甲烷总烃</w:t>
            </w:r>
          </w:p>
        </w:tc>
        <w:tc>
          <w:tcPr>
            <w:tcW w:w="1915" w:type="dxa"/>
            <w:tcBorders>
              <w:top w:val="nil"/>
              <w:left w:val="nil"/>
              <w:bottom w:val="single" w:sz="4" w:space="0" w:color="auto"/>
              <w:right w:val="single" w:sz="4" w:space="0" w:color="auto"/>
            </w:tcBorders>
            <w:shd w:val="clear" w:color="auto" w:fill="auto"/>
            <w:vAlign w:val="center"/>
          </w:tcPr>
          <w:p w14:paraId="129F5066" w14:textId="62B5DB07"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非甲烷总烃1次/月，其余1次/半年</w:t>
            </w:r>
          </w:p>
        </w:tc>
      </w:tr>
      <w:tr w:rsidR="006972BC" w:rsidRPr="005929DD" w14:paraId="0CB4D21B"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2E005C8A" w14:textId="732748D4"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21</w:t>
            </w:r>
          </w:p>
        </w:tc>
        <w:tc>
          <w:tcPr>
            <w:tcW w:w="1575" w:type="dxa"/>
            <w:tcBorders>
              <w:top w:val="nil"/>
              <w:left w:val="nil"/>
              <w:bottom w:val="single" w:sz="4" w:space="0" w:color="auto"/>
              <w:right w:val="single" w:sz="4" w:space="0" w:color="auto"/>
            </w:tcBorders>
            <w:shd w:val="clear" w:color="auto" w:fill="auto"/>
            <w:noWrap/>
            <w:vAlign w:val="center"/>
          </w:tcPr>
          <w:p w14:paraId="75C9B2B2" w14:textId="5E6EEA4B" w:rsidR="006972BC" w:rsidRPr="005929DD" w:rsidRDefault="006972BC" w:rsidP="00FA1621">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2#加氢加热炉烟气</w:t>
            </w:r>
          </w:p>
        </w:tc>
        <w:tc>
          <w:tcPr>
            <w:tcW w:w="1699" w:type="dxa"/>
            <w:tcBorders>
              <w:top w:val="nil"/>
              <w:left w:val="nil"/>
              <w:bottom w:val="single" w:sz="4" w:space="0" w:color="auto"/>
              <w:right w:val="single" w:sz="4" w:space="0" w:color="auto"/>
            </w:tcBorders>
            <w:shd w:val="clear" w:color="auto" w:fill="auto"/>
            <w:noWrap/>
            <w:vAlign w:val="center"/>
          </w:tcPr>
          <w:p w14:paraId="55D95478" w14:textId="64EED06C"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0D8A5889" w14:textId="38BEBDCA"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0F734A8D" w14:textId="71FCFFA1"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51</w:t>
            </w:r>
          </w:p>
        </w:tc>
        <w:tc>
          <w:tcPr>
            <w:tcW w:w="2024" w:type="dxa"/>
            <w:tcBorders>
              <w:top w:val="nil"/>
              <w:left w:val="nil"/>
              <w:bottom w:val="single" w:sz="4" w:space="0" w:color="auto"/>
              <w:right w:val="single" w:sz="4" w:space="0" w:color="auto"/>
            </w:tcBorders>
            <w:shd w:val="clear" w:color="auto" w:fill="auto"/>
            <w:noWrap/>
            <w:vAlign w:val="center"/>
          </w:tcPr>
          <w:p w14:paraId="72A8F055" w14:textId="3981FF9A" w:rsidR="006972BC" w:rsidRPr="005929DD" w:rsidRDefault="006972BC" w:rsidP="00FA1621">
            <w:pPr>
              <w:widowControl/>
              <w:jc w:val="center"/>
              <w:rPr>
                <w:rFonts w:ascii="宋体" w:eastAsia="宋体" w:hAnsi="宋体" w:cs="宋体" w:hint="eastAsia"/>
                <w:kern w:val="0"/>
                <w:szCs w:val="21"/>
              </w:rPr>
            </w:pPr>
            <w:r>
              <w:rPr>
                <w:rFonts w:ascii="宋体" w:eastAsia="宋体" w:hAnsi="宋体" w:cs="宋体" w:hint="eastAsia"/>
                <w:kern w:val="0"/>
                <w:szCs w:val="21"/>
              </w:rPr>
              <w:t>化工</w:t>
            </w:r>
            <w:proofErr w:type="gramStart"/>
            <w:r w:rsidRPr="005929DD">
              <w:rPr>
                <w:rFonts w:ascii="宋体" w:eastAsia="宋体" w:hAnsi="宋体" w:cs="宋体" w:hint="eastAsia"/>
                <w:kern w:val="0"/>
                <w:szCs w:val="21"/>
              </w:rPr>
              <w:t>污水场</w:t>
            </w:r>
            <w:proofErr w:type="gramEnd"/>
            <w:r w:rsidRPr="005929DD">
              <w:rPr>
                <w:rFonts w:ascii="宋体" w:eastAsia="宋体" w:hAnsi="宋体" w:cs="宋体" w:hint="eastAsia"/>
                <w:kern w:val="0"/>
                <w:szCs w:val="21"/>
              </w:rPr>
              <w:t>废气治理设施1尾气</w:t>
            </w:r>
          </w:p>
        </w:tc>
        <w:tc>
          <w:tcPr>
            <w:tcW w:w="2799" w:type="dxa"/>
            <w:tcBorders>
              <w:top w:val="nil"/>
              <w:left w:val="nil"/>
              <w:bottom w:val="single" w:sz="4" w:space="0" w:color="auto"/>
              <w:right w:val="single" w:sz="4" w:space="0" w:color="auto"/>
            </w:tcBorders>
            <w:shd w:val="clear" w:color="auto" w:fill="auto"/>
            <w:vAlign w:val="center"/>
          </w:tcPr>
          <w:p w14:paraId="5618E2E4" w14:textId="27AFE32E"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苯、甲苯、二甲苯、非甲烷总烃、硫化氢</w:t>
            </w:r>
          </w:p>
        </w:tc>
        <w:tc>
          <w:tcPr>
            <w:tcW w:w="1915" w:type="dxa"/>
            <w:tcBorders>
              <w:top w:val="nil"/>
              <w:left w:val="nil"/>
              <w:bottom w:val="single" w:sz="4" w:space="0" w:color="auto"/>
              <w:right w:val="single" w:sz="4" w:space="0" w:color="auto"/>
            </w:tcBorders>
            <w:shd w:val="clear" w:color="auto" w:fill="auto"/>
            <w:vAlign w:val="center"/>
          </w:tcPr>
          <w:p w14:paraId="13C521F8" w14:textId="21AB2BA9"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硫化氢、非甲烷总烃1次/月，其余1次/半年</w:t>
            </w:r>
          </w:p>
        </w:tc>
      </w:tr>
      <w:tr w:rsidR="006972BC" w:rsidRPr="005929DD" w14:paraId="39D85F86"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02542ED8" w14:textId="3E2F5634"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22</w:t>
            </w:r>
          </w:p>
        </w:tc>
        <w:tc>
          <w:tcPr>
            <w:tcW w:w="1575" w:type="dxa"/>
            <w:tcBorders>
              <w:top w:val="nil"/>
              <w:left w:val="nil"/>
              <w:bottom w:val="single" w:sz="4" w:space="0" w:color="auto"/>
              <w:right w:val="single" w:sz="4" w:space="0" w:color="auto"/>
            </w:tcBorders>
            <w:shd w:val="clear" w:color="auto" w:fill="auto"/>
            <w:noWrap/>
            <w:vAlign w:val="center"/>
          </w:tcPr>
          <w:p w14:paraId="75E54EF1" w14:textId="18004BF6" w:rsidR="006972BC" w:rsidRPr="005929DD" w:rsidRDefault="006972BC" w:rsidP="00FA1621">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3#加氢加热炉烟气</w:t>
            </w:r>
          </w:p>
        </w:tc>
        <w:tc>
          <w:tcPr>
            <w:tcW w:w="1699" w:type="dxa"/>
            <w:tcBorders>
              <w:top w:val="nil"/>
              <w:left w:val="nil"/>
              <w:bottom w:val="single" w:sz="4" w:space="0" w:color="auto"/>
              <w:right w:val="single" w:sz="4" w:space="0" w:color="auto"/>
            </w:tcBorders>
            <w:shd w:val="clear" w:color="auto" w:fill="auto"/>
            <w:noWrap/>
            <w:vAlign w:val="center"/>
          </w:tcPr>
          <w:p w14:paraId="79126105" w14:textId="47422704"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5120E531" w14:textId="4FDFAFC0"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760563B0" w14:textId="11E7B53C" w:rsidR="006972BC" w:rsidRDefault="006972BC" w:rsidP="00EC652F">
            <w:pPr>
              <w:widowControl/>
              <w:jc w:val="center"/>
              <w:rPr>
                <w:rFonts w:ascii="宋体" w:eastAsia="宋体" w:hAnsi="宋体" w:cs="宋体" w:hint="eastAsia"/>
                <w:kern w:val="0"/>
                <w:szCs w:val="21"/>
              </w:rPr>
            </w:pPr>
            <w:r>
              <w:rPr>
                <w:rFonts w:ascii="宋体" w:eastAsia="宋体" w:hAnsi="宋体" w:cs="宋体" w:hint="eastAsia"/>
                <w:kern w:val="0"/>
                <w:szCs w:val="21"/>
              </w:rPr>
              <w:t>52</w:t>
            </w:r>
          </w:p>
        </w:tc>
        <w:tc>
          <w:tcPr>
            <w:tcW w:w="2024" w:type="dxa"/>
            <w:tcBorders>
              <w:top w:val="nil"/>
              <w:left w:val="nil"/>
              <w:bottom w:val="single" w:sz="4" w:space="0" w:color="auto"/>
              <w:right w:val="single" w:sz="4" w:space="0" w:color="auto"/>
            </w:tcBorders>
            <w:shd w:val="clear" w:color="auto" w:fill="auto"/>
            <w:noWrap/>
            <w:vAlign w:val="center"/>
          </w:tcPr>
          <w:p w14:paraId="4E17DE1C" w14:textId="4B3793C8" w:rsidR="006972BC" w:rsidRPr="005929DD" w:rsidRDefault="006972BC" w:rsidP="00FA1621">
            <w:pPr>
              <w:widowControl/>
              <w:jc w:val="center"/>
              <w:rPr>
                <w:rFonts w:ascii="宋体" w:eastAsia="宋体" w:hAnsi="宋体" w:cs="宋体" w:hint="eastAsia"/>
                <w:kern w:val="0"/>
                <w:szCs w:val="21"/>
              </w:rPr>
            </w:pPr>
            <w:r>
              <w:rPr>
                <w:rFonts w:ascii="宋体" w:eastAsia="宋体" w:hAnsi="宋体" w:cs="宋体" w:hint="eastAsia"/>
                <w:kern w:val="0"/>
                <w:szCs w:val="21"/>
              </w:rPr>
              <w:t>化工</w:t>
            </w:r>
            <w:proofErr w:type="gramStart"/>
            <w:r w:rsidRPr="005929DD">
              <w:rPr>
                <w:rFonts w:ascii="宋体" w:eastAsia="宋体" w:hAnsi="宋体" w:cs="宋体" w:hint="eastAsia"/>
                <w:kern w:val="0"/>
                <w:szCs w:val="21"/>
              </w:rPr>
              <w:t>污水场</w:t>
            </w:r>
            <w:proofErr w:type="gramEnd"/>
            <w:r w:rsidRPr="005929DD">
              <w:rPr>
                <w:rFonts w:ascii="宋体" w:eastAsia="宋体" w:hAnsi="宋体" w:cs="宋体" w:hint="eastAsia"/>
                <w:kern w:val="0"/>
                <w:szCs w:val="21"/>
              </w:rPr>
              <w:t>废气治理设施2尾气</w:t>
            </w:r>
          </w:p>
        </w:tc>
        <w:tc>
          <w:tcPr>
            <w:tcW w:w="2799" w:type="dxa"/>
            <w:tcBorders>
              <w:top w:val="nil"/>
              <w:left w:val="nil"/>
              <w:bottom w:val="single" w:sz="4" w:space="0" w:color="auto"/>
              <w:right w:val="single" w:sz="4" w:space="0" w:color="auto"/>
            </w:tcBorders>
            <w:shd w:val="clear" w:color="auto" w:fill="auto"/>
            <w:vAlign w:val="center"/>
          </w:tcPr>
          <w:p w14:paraId="04B0ABA5" w14:textId="04AF1804"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苯、甲苯、二甲苯、非甲烷总烃、硫化氢</w:t>
            </w:r>
          </w:p>
        </w:tc>
        <w:tc>
          <w:tcPr>
            <w:tcW w:w="1915" w:type="dxa"/>
            <w:tcBorders>
              <w:top w:val="nil"/>
              <w:left w:val="nil"/>
              <w:bottom w:val="single" w:sz="4" w:space="0" w:color="auto"/>
              <w:right w:val="single" w:sz="4" w:space="0" w:color="auto"/>
            </w:tcBorders>
            <w:shd w:val="clear" w:color="auto" w:fill="auto"/>
            <w:vAlign w:val="center"/>
          </w:tcPr>
          <w:p w14:paraId="08B599C2" w14:textId="4C391497" w:rsidR="006972BC" w:rsidRPr="005929DD" w:rsidRDefault="006972BC" w:rsidP="00EC652F">
            <w:pPr>
              <w:widowControl/>
              <w:jc w:val="center"/>
              <w:rPr>
                <w:rFonts w:ascii="宋体" w:eastAsia="宋体" w:hAnsi="宋体" w:cs="宋体" w:hint="eastAsia"/>
                <w:kern w:val="0"/>
                <w:szCs w:val="21"/>
              </w:rPr>
            </w:pPr>
            <w:r w:rsidRPr="005929DD">
              <w:rPr>
                <w:rFonts w:ascii="宋体" w:eastAsia="宋体" w:hAnsi="宋体" w:cs="宋体" w:hint="eastAsia"/>
                <w:kern w:val="0"/>
                <w:szCs w:val="21"/>
              </w:rPr>
              <w:t>硫化氢、非甲烷总烃1次/月，其余1次/半年</w:t>
            </w:r>
          </w:p>
        </w:tc>
      </w:tr>
      <w:tr w:rsidR="006972BC" w:rsidRPr="005929DD" w14:paraId="7FA0FE30"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47867A06" w14:textId="6EFFB041"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lastRenderedPageBreak/>
              <w:t>23</w:t>
            </w:r>
          </w:p>
        </w:tc>
        <w:tc>
          <w:tcPr>
            <w:tcW w:w="1575" w:type="dxa"/>
            <w:tcBorders>
              <w:top w:val="nil"/>
              <w:left w:val="nil"/>
              <w:bottom w:val="single" w:sz="4" w:space="0" w:color="auto"/>
              <w:right w:val="single" w:sz="4" w:space="0" w:color="auto"/>
            </w:tcBorders>
            <w:shd w:val="clear" w:color="auto" w:fill="auto"/>
            <w:noWrap/>
            <w:vAlign w:val="center"/>
          </w:tcPr>
          <w:p w14:paraId="70B295CC" w14:textId="3A8EEBFE"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1#制氢加热炉烟气</w:t>
            </w:r>
          </w:p>
        </w:tc>
        <w:tc>
          <w:tcPr>
            <w:tcW w:w="1699" w:type="dxa"/>
            <w:tcBorders>
              <w:top w:val="nil"/>
              <w:left w:val="nil"/>
              <w:bottom w:val="single" w:sz="4" w:space="0" w:color="auto"/>
              <w:right w:val="single" w:sz="4" w:space="0" w:color="auto"/>
            </w:tcBorders>
            <w:shd w:val="clear" w:color="auto" w:fill="auto"/>
            <w:noWrap/>
            <w:vAlign w:val="center"/>
          </w:tcPr>
          <w:p w14:paraId="0E2996FE" w14:textId="4DD8BBE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6C9246B1" w14:textId="0EAD79A4"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42AEEBE3" w14:textId="01207EDD"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53</w:t>
            </w:r>
          </w:p>
        </w:tc>
        <w:tc>
          <w:tcPr>
            <w:tcW w:w="2024" w:type="dxa"/>
            <w:tcBorders>
              <w:top w:val="nil"/>
              <w:left w:val="nil"/>
              <w:bottom w:val="single" w:sz="4" w:space="0" w:color="auto"/>
              <w:right w:val="single" w:sz="4" w:space="0" w:color="auto"/>
            </w:tcBorders>
            <w:shd w:val="clear" w:color="auto" w:fill="auto"/>
            <w:noWrap/>
            <w:vAlign w:val="center"/>
          </w:tcPr>
          <w:p w14:paraId="435331BC" w14:textId="2E2D3B85" w:rsidR="006972BC" w:rsidRPr="005929DD" w:rsidRDefault="006972BC" w:rsidP="00FA1621">
            <w:pPr>
              <w:widowControl/>
              <w:jc w:val="center"/>
              <w:rPr>
                <w:rFonts w:ascii="宋体" w:eastAsia="宋体" w:hAnsi="宋体" w:cs="宋体"/>
                <w:kern w:val="0"/>
                <w:szCs w:val="21"/>
              </w:rPr>
            </w:pPr>
            <w:r>
              <w:rPr>
                <w:rFonts w:ascii="宋体" w:eastAsia="宋体" w:hAnsi="宋体" w:cs="宋体" w:hint="eastAsia"/>
                <w:kern w:val="0"/>
                <w:szCs w:val="21"/>
              </w:rPr>
              <w:t>化工</w:t>
            </w:r>
            <w:proofErr w:type="gramStart"/>
            <w:r w:rsidRPr="005929DD">
              <w:rPr>
                <w:rFonts w:ascii="宋体" w:eastAsia="宋体" w:hAnsi="宋体" w:cs="宋体" w:hint="eastAsia"/>
                <w:kern w:val="0"/>
                <w:szCs w:val="21"/>
              </w:rPr>
              <w:t>污水场</w:t>
            </w:r>
            <w:proofErr w:type="gramEnd"/>
            <w:r w:rsidRPr="005929DD">
              <w:rPr>
                <w:rFonts w:ascii="宋体" w:eastAsia="宋体" w:hAnsi="宋体" w:cs="宋体" w:hint="eastAsia"/>
                <w:kern w:val="0"/>
                <w:szCs w:val="21"/>
              </w:rPr>
              <w:t>废气治理设施3尾气放口</w:t>
            </w:r>
          </w:p>
        </w:tc>
        <w:tc>
          <w:tcPr>
            <w:tcW w:w="2799" w:type="dxa"/>
            <w:tcBorders>
              <w:top w:val="nil"/>
              <w:left w:val="nil"/>
              <w:bottom w:val="single" w:sz="4" w:space="0" w:color="auto"/>
              <w:right w:val="single" w:sz="4" w:space="0" w:color="auto"/>
            </w:tcBorders>
            <w:shd w:val="clear" w:color="auto" w:fill="auto"/>
            <w:vAlign w:val="center"/>
          </w:tcPr>
          <w:p w14:paraId="69A7C2CD" w14:textId="224B94E4"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苯、甲苯、二甲苯、非甲烷总烃、硫化氢</w:t>
            </w:r>
          </w:p>
        </w:tc>
        <w:tc>
          <w:tcPr>
            <w:tcW w:w="1915" w:type="dxa"/>
            <w:tcBorders>
              <w:top w:val="nil"/>
              <w:left w:val="nil"/>
              <w:bottom w:val="single" w:sz="4" w:space="0" w:color="auto"/>
              <w:right w:val="single" w:sz="4" w:space="0" w:color="auto"/>
            </w:tcBorders>
            <w:shd w:val="clear" w:color="auto" w:fill="auto"/>
            <w:vAlign w:val="center"/>
          </w:tcPr>
          <w:p w14:paraId="63E91394" w14:textId="489BBEA0"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硫化氢、非甲烷总烃1次/月，其余1次/半年</w:t>
            </w:r>
          </w:p>
        </w:tc>
      </w:tr>
      <w:tr w:rsidR="006972BC" w:rsidRPr="005929DD" w14:paraId="31C9C544"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5E446714" w14:textId="0B008133"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24</w:t>
            </w:r>
          </w:p>
        </w:tc>
        <w:tc>
          <w:tcPr>
            <w:tcW w:w="1575" w:type="dxa"/>
            <w:tcBorders>
              <w:top w:val="nil"/>
              <w:left w:val="nil"/>
              <w:bottom w:val="single" w:sz="4" w:space="0" w:color="auto"/>
              <w:right w:val="single" w:sz="4" w:space="0" w:color="auto"/>
            </w:tcBorders>
            <w:shd w:val="clear" w:color="auto" w:fill="auto"/>
            <w:noWrap/>
            <w:vAlign w:val="center"/>
          </w:tcPr>
          <w:p w14:paraId="2A82E68C" w14:textId="3B83638D"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1#制氢转化炉烟气</w:t>
            </w:r>
          </w:p>
        </w:tc>
        <w:tc>
          <w:tcPr>
            <w:tcW w:w="1699" w:type="dxa"/>
            <w:tcBorders>
              <w:top w:val="nil"/>
              <w:left w:val="nil"/>
              <w:bottom w:val="single" w:sz="4" w:space="0" w:color="auto"/>
              <w:right w:val="single" w:sz="4" w:space="0" w:color="auto"/>
            </w:tcBorders>
            <w:shd w:val="clear" w:color="auto" w:fill="auto"/>
            <w:noWrap/>
            <w:vAlign w:val="center"/>
          </w:tcPr>
          <w:p w14:paraId="7AD348C5" w14:textId="4FD14211"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169BB6F3" w14:textId="29E06B08"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6EC6506E" w14:textId="56AFA360"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54</w:t>
            </w:r>
          </w:p>
        </w:tc>
        <w:tc>
          <w:tcPr>
            <w:tcW w:w="2024" w:type="dxa"/>
            <w:tcBorders>
              <w:top w:val="nil"/>
              <w:left w:val="nil"/>
              <w:bottom w:val="single" w:sz="4" w:space="0" w:color="auto"/>
              <w:right w:val="single" w:sz="4" w:space="0" w:color="auto"/>
            </w:tcBorders>
            <w:shd w:val="clear" w:color="auto" w:fill="auto"/>
            <w:noWrap/>
            <w:vAlign w:val="center"/>
          </w:tcPr>
          <w:p w14:paraId="67801E61" w14:textId="18512B52"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废液焚烧炉废气</w:t>
            </w:r>
          </w:p>
        </w:tc>
        <w:tc>
          <w:tcPr>
            <w:tcW w:w="2799" w:type="dxa"/>
            <w:tcBorders>
              <w:top w:val="nil"/>
              <w:left w:val="nil"/>
              <w:bottom w:val="single" w:sz="4" w:space="0" w:color="auto"/>
              <w:right w:val="single" w:sz="4" w:space="0" w:color="auto"/>
            </w:tcBorders>
            <w:shd w:val="clear" w:color="auto" w:fill="auto"/>
            <w:noWrap/>
            <w:vAlign w:val="center"/>
          </w:tcPr>
          <w:p w14:paraId="391A6613" w14:textId="3104ECCA"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二氧化硫,氮氧化物,颗粒物,铅及其化合物,</w:t>
            </w:r>
            <w:proofErr w:type="gramStart"/>
            <w:r w:rsidRPr="005929DD">
              <w:rPr>
                <w:rFonts w:ascii="宋体" w:eastAsia="宋体" w:hAnsi="宋体" w:cs="宋体" w:hint="eastAsia"/>
                <w:kern w:val="0"/>
                <w:szCs w:val="21"/>
              </w:rPr>
              <w:t>镉及其</w:t>
            </w:r>
            <w:proofErr w:type="gramEnd"/>
            <w:r w:rsidRPr="005929DD">
              <w:rPr>
                <w:rFonts w:ascii="宋体" w:eastAsia="宋体" w:hAnsi="宋体" w:cs="宋体" w:hint="eastAsia"/>
                <w:kern w:val="0"/>
                <w:szCs w:val="21"/>
              </w:rPr>
              <w:t>化合物,氟化氢,氯化氢,一氧化碳,汞及其化合物,二</w:t>
            </w:r>
            <w:proofErr w:type="gramStart"/>
            <w:r w:rsidRPr="005929DD">
              <w:rPr>
                <w:rFonts w:ascii="宋体" w:eastAsia="宋体" w:hAnsi="宋体" w:cs="宋体" w:hint="eastAsia"/>
                <w:kern w:val="0"/>
                <w:szCs w:val="21"/>
              </w:rPr>
              <w:t>噁英类</w:t>
            </w:r>
            <w:proofErr w:type="gramEnd"/>
            <w:r w:rsidRPr="005929DD">
              <w:rPr>
                <w:rFonts w:ascii="宋体" w:eastAsia="宋体" w:hAnsi="宋体" w:cs="宋体" w:hint="eastAsia"/>
                <w:kern w:val="0"/>
                <w:szCs w:val="21"/>
              </w:rPr>
              <w:t>,林格曼黑度</w:t>
            </w:r>
          </w:p>
        </w:tc>
        <w:tc>
          <w:tcPr>
            <w:tcW w:w="1915" w:type="dxa"/>
            <w:tcBorders>
              <w:top w:val="nil"/>
              <w:left w:val="nil"/>
              <w:bottom w:val="single" w:sz="4" w:space="0" w:color="auto"/>
              <w:right w:val="single" w:sz="4" w:space="0" w:color="auto"/>
            </w:tcBorders>
            <w:shd w:val="clear" w:color="auto" w:fill="auto"/>
            <w:noWrap/>
            <w:vAlign w:val="center"/>
          </w:tcPr>
          <w:p w14:paraId="44CAC3E3" w14:textId="24FCC3C5"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氮氧化物、颗粒物、二氧化硫1次/季；二</w:t>
            </w:r>
            <w:proofErr w:type="gramStart"/>
            <w:r w:rsidRPr="005929DD">
              <w:rPr>
                <w:rFonts w:ascii="宋体" w:eastAsia="宋体" w:hAnsi="宋体" w:cs="宋体" w:hint="eastAsia"/>
                <w:kern w:val="0"/>
                <w:szCs w:val="21"/>
              </w:rPr>
              <w:t>噁英类1次</w:t>
            </w:r>
            <w:proofErr w:type="gramEnd"/>
            <w:r w:rsidRPr="005929DD">
              <w:rPr>
                <w:rFonts w:ascii="宋体" w:eastAsia="宋体" w:hAnsi="宋体" w:cs="宋体" w:hint="eastAsia"/>
                <w:kern w:val="0"/>
                <w:szCs w:val="21"/>
              </w:rPr>
              <w:t>/年；其余1次/月</w:t>
            </w:r>
          </w:p>
        </w:tc>
      </w:tr>
      <w:tr w:rsidR="006972BC" w:rsidRPr="005929DD" w14:paraId="7757DA33"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24A18777" w14:textId="3A5F3F4D"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25</w:t>
            </w:r>
          </w:p>
        </w:tc>
        <w:tc>
          <w:tcPr>
            <w:tcW w:w="1575" w:type="dxa"/>
            <w:tcBorders>
              <w:top w:val="nil"/>
              <w:left w:val="nil"/>
              <w:bottom w:val="single" w:sz="4" w:space="0" w:color="auto"/>
              <w:right w:val="single" w:sz="4" w:space="0" w:color="auto"/>
            </w:tcBorders>
            <w:shd w:val="clear" w:color="auto" w:fill="auto"/>
            <w:noWrap/>
            <w:vAlign w:val="center"/>
          </w:tcPr>
          <w:p w14:paraId="3A8B7150" w14:textId="49E04351"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2#</w:t>
            </w:r>
            <w:r w:rsidR="00FA1621">
              <w:rPr>
                <w:rFonts w:ascii="宋体" w:eastAsia="宋体" w:hAnsi="宋体" w:cs="宋体" w:hint="eastAsia"/>
                <w:kern w:val="0"/>
                <w:szCs w:val="21"/>
              </w:rPr>
              <w:t>制氢转化炉烟气</w:t>
            </w:r>
          </w:p>
        </w:tc>
        <w:tc>
          <w:tcPr>
            <w:tcW w:w="1699" w:type="dxa"/>
            <w:tcBorders>
              <w:top w:val="nil"/>
              <w:left w:val="nil"/>
              <w:bottom w:val="single" w:sz="4" w:space="0" w:color="auto"/>
              <w:right w:val="single" w:sz="4" w:space="0" w:color="auto"/>
            </w:tcBorders>
            <w:shd w:val="clear" w:color="auto" w:fill="auto"/>
            <w:noWrap/>
            <w:vAlign w:val="center"/>
          </w:tcPr>
          <w:p w14:paraId="1286E6FA" w14:textId="2AB0497D"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5C57C149" w14:textId="47FFF935"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2D9EFDC3" w14:textId="2B1B7178"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55</w:t>
            </w:r>
          </w:p>
        </w:tc>
        <w:tc>
          <w:tcPr>
            <w:tcW w:w="2024" w:type="dxa"/>
            <w:tcBorders>
              <w:top w:val="nil"/>
              <w:left w:val="nil"/>
              <w:bottom w:val="single" w:sz="4" w:space="0" w:color="auto"/>
              <w:right w:val="single" w:sz="4" w:space="0" w:color="auto"/>
            </w:tcBorders>
            <w:shd w:val="clear" w:color="auto" w:fill="auto"/>
            <w:noWrap/>
            <w:vAlign w:val="center"/>
          </w:tcPr>
          <w:p w14:paraId="2E48CD6B" w14:textId="5E6CA032" w:rsidR="006972BC" w:rsidRPr="005929DD" w:rsidRDefault="00FA1621" w:rsidP="00EC652F">
            <w:pPr>
              <w:widowControl/>
              <w:jc w:val="center"/>
              <w:rPr>
                <w:rFonts w:ascii="宋体" w:eastAsia="宋体" w:hAnsi="宋体" w:cs="宋体"/>
                <w:kern w:val="0"/>
                <w:szCs w:val="21"/>
              </w:rPr>
            </w:pPr>
            <w:r>
              <w:rPr>
                <w:rFonts w:ascii="宋体" w:eastAsia="宋体" w:hAnsi="宋体" w:cs="宋体" w:hint="eastAsia"/>
                <w:kern w:val="0"/>
                <w:szCs w:val="21"/>
              </w:rPr>
              <w:t>3#燃气锅炉废气</w:t>
            </w:r>
          </w:p>
        </w:tc>
        <w:tc>
          <w:tcPr>
            <w:tcW w:w="2799" w:type="dxa"/>
            <w:tcBorders>
              <w:top w:val="nil"/>
              <w:left w:val="nil"/>
              <w:bottom w:val="single" w:sz="4" w:space="0" w:color="auto"/>
              <w:right w:val="single" w:sz="4" w:space="0" w:color="auto"/>
            </w:tcBorders>
            <w:shd w:val="clear" w:color="auto" w:fill="auto"/>
            <w:noWrap/>
            <w:vAlign w:val="center"/>
          </w:tcPr>
          <w:p w14:paraId="39FD4D06" w14:textId="66A549D9"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r>
              <w:rPr>
                <w:rFonts w:ascii="宋体" w:eastAsia="宋体" w:hAnsi="宋体" w:cs="宋体" w:hint="eastAsia"/>
                <w:kern w:val="0"/>
                <w:szCs w:val="21"/>
              </w:rPr>
              <w:t>、林格曼黑度</w:t>
            </w:r>
          </w:p>
        </w:tc>
        <w:tc>
          <w:tcPr>
            <w:tcW w:w="1915" w:type="dxa"/>
            <w:tcBorders>
              <w:top w:val="nil"/>
              <w:left w:val="nil"/>
              <w:bottom w:val="single" w:sz="4" w:space="0" w:color="auto"/>
              <w:right w:val="single" w:sz="4" w:space="0" w:color="auto"/>
            </w:tcBorders>
            <w:shd w:val="clear" w:color="auto" w:fill="auto"/>
            <w:vAlign w:val="center"/>
          </w:tcPr>
          <w:p w14:paraId="4580C023" w14:textId="6E0EFC3F"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r>
              <w:rPr>
                <w:rFonts w:ascii="宋体" w:eastAsia="宋体" w:hAnsi="宋体" w:cs="宋体" w:hint="eastAsia"/>
                <w:kern w:val="0"/>
                <w:szCs w:val="21"/>
              </w:rPr>
              <w:t>、林格曼黑度</w:t>
            </w:r>
            <w:r w:rsidRPr="005929DD">
              <w:rPr>
                <w:rFonts w:ascii="宋体" w:eastAsia="宋体" w:hAnsi="宋体" w:cs="宋体" w:hint="eastAsia"/>
                <w:kern w:val="0"/>
                <w:szCs w:val="21"/>
              </w:rPr>
              <w:t>1次/季</w:t>
            </w:r>
          </w:p>
        </w:tc>
      </w:tr>
      <w:tr w:rsidR="006972BC" w:rsidRPr="005929DD" w14:paraId="343EF817"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005ACE6B" w14:textId="36C964F9"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26</w:t>
            </w:r>
          </w:p>
        </w:tc>
        <w:tc>
          <w:tcPr>
            <w:tcW w:w="1575" w:type="dxa"/>
            <w:tcBorders>
              <w:top w:val="nil"/>
              <w:left w:val="nil"/>
              <w:bottom w:val="single" w:sz="4" w:space="0" w:color="auto"/>
              <w:right w:val="single" w:sz="4" w:space="0" w:color="auto"/>
            </w:tcBorders>
            <w:shd w:val="clear" w:color="auto" w:fill="auto"/>
            <w:noWrap/>
            <w:vAlign w:val="center"/>
          </w:tcPr>
          <w:p w14:paraId="39AC4AD6" w14:textId="465EA438" w:rsidR="006972BC" w:rsidRPr="005929DD" w:rsidRDefault="006972BC" w:rsidP="00FA1621">
            <w:pPr>
              <w:widowControl/>
              <w:jc w:val="center"/>
              <w:rPr>
                <w:rFonts w:ascii="宋体" w:eastAsia="宋体" w:hAnsi="宋体" w:cs="宋体"/>
                <w:kern w:val="0"/>
                <w:szCs w:val="21"/>
              </w:rPr>
            </w:pPr>
            <w:proofErr w:type="gramStart"/>
            <w:r w:rsidRPr="005929DD">
              <w:rPr>
                <w:rFonts w:ascii="宋体" w:eastAsia="宋体" w:hAnsi="宋体" w:cs="宋体" w:hint="eastAsia"/>
                <w:kern w:val="0"/>
                <w:szCs w:val="21"/>
              </w:rPr>
              <w:t>航煤加氢</w:t>
            </w:r>
            <w:proofErr w:type="gramEnd"/>
            <w:r w:rsidRPr="005929DD">
              <w:rPr>
                <w:rFonts w:ascii="宋体" w:eastAsia="宋体" w:hAnsi="宋体" w:cs="宋体" w:hint="eastAsia"/>
                <w:kern w:val="0"/>
                <w:szCs w:val="21"/>
              </w:rPr>
              <w:t>加热炉烟气</w:t>
            </w:r>
          </w:p>
        </w:tc>
        <w:tc>
          <w:tcPr>
            <w:tcW w:w="1699" w:type="dxa"/>
            <w:tcBorders>
              <w:top w:val="nil"/>
              <w:left w:val="nil"/>
              <w:bottom w:val="single" w:sz="4" w:space="0" w:color="auto"/>
              <w:right w:val="single" w:sz="4" w:space="0" w:color="auto"/>
            </w:tcBorders>
            <w:shd w:val="clear" w:color="auto" w:fill="auto"/>
            <w:noWrap/>
            <w:vAlign w:val="center"/>
          </w:tcPr>
          <w:p w14:paraId="21BFCD22" w14:textId="6FE67B38"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562D5F93" w14:textId="78120083"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25B87C85" w14:textId="56DCD47F"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56</w:t>
            </w:r>
          </w:p>
        </w:tc>
        <w:tc>
          <w:tcPr>
            <w:tcW w:w="2024" w:type="dxa"/>
            <w:tcBorders>
              <w:top w:val="nil"/>
              <w:left w:val="nil"/>
              <w:bottom w:val="single" w:sz="4" w:space="0" w:color="auto"/>
              <w:right w:val="single" w:sz="4" w:space="0" w:color="auto"/>
            </w:tcBorders>
            <w:shd w:val="clear" w:color="auto" w:fill="auto"/>
            <w:noWrap/>
            <w:vAlign w:val="center"/>
          </w:tcPr>
          <w:p w14:paraId="26FD0C21" w14:textId="499161EC" w:rsidR="006972BC" w:rsidRPr="005929DD" w:rsidRDefault="006972BC" w:rsidP="00FA1621">
            <w:pPr>
              <w:widowControl/>
              <w:jc w:val="center"/>
              <w:rPr>
                <w:rFonts w:ascii="宋体" w:eastAsia="宋体" w:hAnsi="宋体" w:cs="宋体"/>
                <w:kern w:val="0"/>
                <w:szCs w:val="21"/>
              </w:rPr>
            </w:pPr>
            <w:r w:rsidRPr="001932B0">
              <w:rPr>
                <w:rFonts w:ascii="宋体" w:eastAsia="宋体" w:hAnsi="宋体" w:cs="宋体" w:hint="eastAsia"/>
                <w:kern w:val="0"/>
                <w:szCs w:val="21"/>
              </w:rPr>
              <w:t>1#加氢分馏炉</w:t>
            </w:r>
            <w:r w:rsidR="00FA1621">
              <w:rPr>
                <w:rFonts w:ascii="宋体" w:eastAsia="宋体" w:hAnsi="宋体" w:cs="宋体" w:hint="eastAsia"/>
                <w:kern w:val="0"/>
                <w:szCs w:val="21"/>
              </w:rPr>
              <w:t>废气</w:t>
            </w:r>
          </w:p>
        </w:tc>
        <w:tc>
          <w:tcPr>
            <w:tcW w:w="2799" w:type="dxa"/>
            <w:tcBorders>
              <w:top w:val="nil"/>
              <w:left w:val="nil"/>
              <w:bottom w:val="single" w:sz="4" w:space="0" w:color="auto"/>
              <w:right w:val="single" w:sz="4" w:space="0" w:color="auto"/>
            </w:tcBorders>
            <w:shd w:val="clear" w:color="auto" w:fill="auto"/>
            <w:noWrap/>
            <w:vAlign w:val="center"/>
          </w:tcPr>
          <w:p w14:paraId="54C72282" w14:textId="4126F70F" w:rsidR="006972BC" w:rsidRPr="005929DD" w:rsidRDefault="006972BC" w:rsidP="00EC652F">
            <w:pPr>
              <w:widowControl/>
              <w:jc w:val="center"/>
              <w:rPr>
                <w:rFonts w:ascii="宋体" w:eastAsia="宋体" w:hAnsi="宋体" w:cs="宋体"/>
                <w:kern w:val="0"/>
                <w:szCs w:val="21"/>
              </w:rPr>
            </w:pPr>
            <w:r w:rsidRPr="001932B0">
              <w:rPr>
                <w:rFonts w:ascii="宋体" w:eastAsia="宋体" w:hAnsi="宋体" w:cs="宋体" w:hint="eastAsia"/>
                <w:kern w:val="0"/>
                <w:szCs w:val="21"/>
              </w:rPr>
              <w:t>二氧化硫、氮氧化物、颗粒物</w:t>
            </w:r>
          </w:p>
        </w:tc>
        <w:tc>
          <w:tcPr>
            <w:tcW w:w="1915" w:type="dxa"/>
            <w:tcBorders>
              <w:top w:val="nil"/>
              <w:left w:val="nil"/>
              <w:bottom w:val="single" w:sz="4" w:space="0" w:color="auto"/>
              <w:right w:val="single" w:sz="4" w:space="0" w:color="auto"/>
            </w:tcBorders>
            <w:shd w:val="clear" w:color="auto" w:fill="auto"/>
            <w:vAlign w:val="center"/>
          </w:tcPr>
          <w:p w14:paraId="7683AADE" w14:textId="0EE0D078"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停用</w:t>
            </w:r>
          </w:p>
        </w:tc>
      </w:tr>
      <w:tr w:rsidR="006972BC" w:rsidRPr="005929DD" w14:paraId="71DF08F6"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6EC0647E" w14:textId="39DDA52F"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27</w:t>
            </w:r>
          </w:p>
        </w:tc>
        <w:tc>
          <w:tcPr>
            <w:tcW w:w="1575" w:type="dxa"/>
            <w:tcBorders>
              <w:top w:val="nil"/>
              <w:left w:val="nil"/>
              <w:bottom w:val="single" w:sz="4" w:space="0" w:color="auto"/>
              <w:right w:val="single" w:sz="4" w:space="0" w:color="auto"/>
            </w:tcBorders>
            <w:shd w:val="clear" w:color="auto" w:fill="auto"/>
            <w:noWrap/>
            <w:vAlign w:val="center"/>
          </w:tcPr>
          <w:p w14:paraId="4943C9D8" w14:textId="174ED56E"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三部聚丙烯F804废气</w:t>
            </w:r>
          </w:p>
        </w:tc>
        <w:tc>
          <w:tcPr>
            <w:tcW w:w="1699" w:type="dxa"/>
            <w:tcBorders>
              <w:top w:val="nil"/>
              <w:left w:val="nil"/>
              <w:bottom w:val="single" w:sz="4" w:space="0" w:color="auto"/>
              <w:right w:val="single" w:sz="4" w:space="0" w:color="auto"/>
            </w:tcBorders>
            <w:shd w:val="clear" w:color="auto" w:fill="auto"/>
            <w:noWrap/>
            <w:vAlign w:val="center"/>
          </w:tcPr>
          <w:p w14:paraId="48A34121" w14:textId="5A85D760"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颗粒物、非甲烷总烃</w:t>
            </w:r>
          </w:p>
        </w:tc>
        <w:tc>
          <w:tcPr>
            <w:tcW w:w="1276" w:type="dxa"/>
            <w:tcBorders>
              <w:top w:val="nil"/>
              <w:left w:val="nil"/>
              <w:bottom w:val="single" w:sz="4" w:space="0" w:color="auto"/>
              <w:right w:val="single" w:sz="4" w:space="0" w:color="auto"/>
            </w:tcBorders>
            <w:shd w:val="clear" w:color="auto" w:fill="auto"/>
            <w:noWrap/>
            <w:vAlign w:val="center"/>
          </w:tcPr>
          <w:p w14:paraId="3A066AC7" w14:textId="5BA45DA2"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非甲烷总烃1次/月，其余1次/季</w:t>
            </w:r>
          </w:p>
        </w:tc>
        <w:tc>
          <w:tcPr>
            <w:tcW w:w="496" w:type="dxa"/>
            <w:tcBorders>
              <w:top w:val="nil"/>
              <w:left w:val="nil"/>
              <w:bottom w:val="single" w:sz="4" w:space="0" w:color="auto"/>
              <w:right w:val="single" w:sz="4" w:space="0" w:color="auto"/>
            </w:tcBorders>
            <w:shd w:val="clear" w:color="auto" w:fill="auto"/>
            <w:noWrap/>
            <w:vAlign w:val="center"/>
          </w:tcPr>
          <w:p w14:paraId="233B1B54" w14:textId="70D0E60C"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57</w:t>
            </w:r>
          </w:p>
        </w:tc>
        <w:tc>
          <w:tcPr>
            <w:tcW w:w="2024" w:type="dxa"/>
            <w:tcBorders>
              <w:top w:val="nil"/>
              <w:left w:val="nil"/>
              <w:bottom w:val="single" w:sz="4" w:space="0" w:color="auto"/>
              <w:right w:val="single" w:sz="4" w:space="0" w:color="auto"/>
            </w:tcBorders>
            <w:shd w:val="clear" w:color="auto" w:fill="auto"/>
            <w:noWrap/>
            <w:vAlign w:val="center"/>
          </w:tcPr>
          <w:p w14:paraId="26AF0D04" w14:textId="0FB90F6C" w:rsidR="006972BC" w:rsidRPr="001932B0" w:rsidRDefault="006972BC" w:rsidP="00FA1621">
            <w:pPr>
              <w:jc w:val="center"/>
              <w:rPr>
                <w:rFonts w:ascii="宋体" w:eastAsia="宋体" w:hAnsi="宋体" w:cs="宋体"/>
                <w:kern w:val="0"/>
                <w:szCs w:val="21"/>
              </w:rPr>
            </w:pPr>
            <w:r w:rsidRPr="001932B0">
              <w:rPr>
                <w:rFonts w:ascii="宋体" w:eastAsia="宋体" w:hAnsi="宋体" w:cs="宋体" w:hint="eastAsia"/>
                <w:kern w:val="0"/>
                <w:szCs w:val="21"/>
              </w:rPr>
              <w:t>烷基化</w:t>
            </w:r>
            <w:r w:rsidR="00FA1621">
              <w:rPr>
                <w:rFonts w:ascii="宋体" w:eastAsia="宋体" w:hAnsi="宋体" w:cs="宋体" w:hint="eastAsia"/>
                <w:kern w:val="0"/>
                <w:szCs w:val="21"/>
              </w:rPr>
              <w:t>废气</w:t>
            </w:r>
          </w:p>
        </w:tc>
        <w:tc>
          <w:tcPr>
            <w:tcW w:w="2799" w:type="dxa"/>
            <w:tcBorders>
              <w:top w:val="nil"/>
              <w:left w:val="nil"/>
              <w:bottom w:val="single" w:sz="4" w:space="0" w:color="auto"/>
              <w:right w:val="single" w:sz="4" w:space="0" w:color="auto"/>
            </w:tcBorders>
            <w:shd w:val="clear" w:color="auto" w:fill="auto"/>
            <w:noWrap/>
            <w:vAlign w:val="center"/>
          </w:tcPr>
          <w:p w14:paraId="24930F5F" w14:textId="5E44C48D" w:rsidR="006972BC" w:rsidRPr="00A75FB3" w:rsidRDefault="006972BC" w:rsidP="00AB30B3">
            <w:pPr>
              <w:jc w:val="center"/>
              <w:rPr>
                <w:rFonts w:ascii="宋体" w:eastAsia="宋体" w:hAnsi="宋体" w:cs="宋体"/>
                <w:kern w:val="0"/>
                <w:szCs w:val="21"/>
              </w:rPr>
            </w:pPr>
            <w:r>
              <w:rPr>
                <w:rFonts w:ascii="宋体" w:eastAsia="宋体" w:hAnsi="宋体" w:cs="宋体" w:hint="eastAsia"/>
                <w:kern w:val="0"/>
                <w:szCs w:val="21"/>
              </w:rPr>
              <w:t>硫酸雾</w:t>
            </w:r>
          </w:p>
        </w:tc>
        <w:tc>
          <w:tcPr>
            <w:tcW w:w="1915" w:type="dxa"/>
            <w:tcBorders>
              <w:top w:val="nil"/>
              <w:left w:val="nil"/>
              <w:bottom w:val="single" w:sz="4" w:space="0" w:color="auto"/>
              <w:right w:val="single" w:sz="4" w:space="0" w:color="auto"/>
            </w:tcBorders>
            <w:shd w:val="clear" w:color="auto" w:fill="auto"/>
            <w:vAlign w:val="center"/>
          </w:tcPr>
          <w:p w14:paraId="38C17CD7" w14:textId="0F3536B5"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r>
      <w:tr w:rsidR="006972BC" w:rsidRPr="005929DD" w14:paraId="1BD7FF4B"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tcPr>
          <w:p w14:paraId="1467C2CD" w14:textId="10E89164"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28</w:t>
            </w:r>
          </w:p>
        </w:tc>
        <w:tc>
          <w:tcPr>
            <w:tcW w:w="1575" w:type="dxa"/>
            <w:tcBorders>
              <w:top w:val="nil"/>
              <w:left w:val="nil"/>
              <w:bottom w:val="single" w:sz="4" w:space="0" w:color="auto"/>
              <w:right w:val="single" w:sz="4" w:space="0" w:color="auto"/>
            </w:tcBorders>
            <w:shd w:val="clear" w:color="auto" w:fill="auto"/>
            <w:noWrap/>
            <w:vAlign w:val="center"/>
          </w:tcPr>
          <w:p w14:paraId="49F1E84B" w14:textId="5E4850C1"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三部聚丙烯S922废气</w:t>
            </w:r>
          </w:p>
        </w:tc>
        <w:tc>
          <w:tcPr>
            <w:tcW w:w="1699" w:type="dxa"/>
            <w:tcBorders>
              <w:top w:val="nil"/>
              <w:left w:val="nil"/>
              <w:bottom w:val="single" w:sz="4" w:space="0" w:color="auto"/>
              <w:right w:val="single" w:sz="4" w:space="0" w:color="auto"/>
            </w:tcBorders>
            <w:shd w:val="clear" w:color="auto" w:fill="auto"/>
            <w:noWrap/>
            <w:vAlign w:val="center"/>
          </w:tcPr>
          <w:p w14:paraId="606963E1" w14:textId="694BAA31"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颗粒物、非甲烷总烃</w:t>
            </w:r>
          </w:p>
        </w:tc>
        <w:tc>
          <w:tcPr>
            <w:tcW w:w="1276" w:type="dxa"/>
            <w:tcBorders>
              <w:top w:val="nil"/>
              <w:left w:val="nil"/>
              <w:bottom w:val="single" w:sz="4" w:space="0" w:color="auto"/>
              <w:right w:val="single" w:sz="4" w:space="0" w:color="auto"/>
            </w:tcBorders>
            <w:shd w:val="clear" w:color="auto" w:fill="auto"/>
            <w:noWrap/>
            <w:vAlign w:val="center"/>
          </w:tcPr>
          <w:p w14:paraId="46299863" w14:textId="16CD0241"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非甲烷总烃1次/月，其余1次/季</w:t>
            </w:r>
          </w:p>
        </w:tc>
        <w:tc>
          <w:tcPr>
            <w:tcW w:w="496" w:type="dxa"/>
            <w:tcBorders>
              <w:top w:val="nil"/>
              <w:left w:val="nil"/>
              <w:bottom w:val="single" w:sz="4" w:space="0" w:color="auto"/>
              <w:right w:val="single" w:sz="4" w:space="0" w:color="auto"/>
            </w:tcBorders>
            <w:shd w:val="clear" w:color="auto" w:fill="auto"/>
            <w:noWrap/>
            <w:vAlign w:val="center"/>
          </w:tcPr>
          <w:p w14:paraId="44C7EC26" w14:textId="1916595E"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58</w:t>
            </w:r>
          </w:p>
        </w:tc>
        <w:tc>
          <w:tcPr>
            <w:tcW w:w="2024" w:type="dxa"/>
            <w:tcBorders>
              <w:top w:val="nil"/>
              <w:left w:val="nil"/>
              <w:bottom w:val="single" w:sz="4" w:space="0" w:color="auto"/>
              <w:right w:val="single" w:sz="4" w:space="0" w:color="auto"/>
            </w:tcBorders>
            <w:shd w:val="clear" w:color="auto" w:fill="auto"/>
            <w:noWrap/>
            <w:vAlign w:val="center"/>
          </w:tcPr>
          <w:p w14:paraId="6192A146" w14:textId="084A79CE" w:rsidR="006972BC" w:rsidRPr="005929DD" w:rsidRDefault="006972BC" w:rsidP="00FA1621">
            <w:pPr>
              <w:widowControl/>
              <w:jc w:val="center"/>
              <w:rPr>
                <w:rFonts w:ascii="宋体" w:eastAsia="宋体" w:hAnsi="宋体" w:cs="宋体"/>
                <w:kern w:val="0"/>
                <w:szCs w:val="21"/>
              </w:rPr>
            </w:pPr>
            <w:r w:rsidRPr="001932B0">
              <w:rPr>
                <w:rFonts w:ascii="宋体" w:eastAsia="宋体" w:hAnsi="宋体" w:cs="宋体" w:hint="eastAsia"/>
                <w:kern w:val="0"/>
                <w:szCs w:val="21"/>
              </w:rPr>
              <w:t>1#</w:t>
            </w:r>
            <w:proofErr w:type="gramStart"/>
            <w:r w:rsidRPr="001932B0">
              <w:rPr>
                <w:rFonts w:ascii="宋体" w:eastAsia="宋体" w:hAnsi="宋体" w:cs="宋体" w:hint="eastAsia"/>
                <w:kern w:val="0"/>
                <w:szCs w:val="21"/>
              </w:rPr>
              <w:t>危废贮存</w:t>
            </w:r>
            <w:proofErr w:type="gramEnd"/>
            <w:r w:rsidRPr="001932B0">
              <w:rPr>
                <w:rFonts w:ascii="宋体" w:eastAsia="宋体" w:hAnsi="宋体" w:cs="宋体" w:hint="eastAsia"/>
                <w:kern w:val="0"/>
                <w:szCs w:val="21"/>
              </w:rPr>
              <w:t>库废气</w:t>
            </w:r>
          </w:p>
        </w:tc>
        <w:tc>
          <w:tcPr>
            <w:tcW w:w="2799" w:type="dxa"/>
            <w:tcBorders>
              <w:top w:val="nil"/>
              <w:left w:val="nil"/>
              <w:bottom w:val="single" w:sz="4" w:space="0" w:color="auto"/>
              <w:right w:val="single" w:sz="4" w:space="0" w:color="auto"/>
            </w:tcBorders>
            <w:shd w:val="clear" w:color="auto" w:fill="auto"/>
            <w:noWrap/>
            <w:vAlign w:val="center"/>
          </w:tcPr>
          <w:p w14:paraId="5141DE62" w14:textId="67538148"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非甲烷总烃、氨、硫化氢</w:t>
            </w:r>
          </w:p>
        </w:tc>
        <w:tc>
          <w:tcPr>
            <w:tcW w:w="1915" w:type="dxa"/>
            <w:tcBorders>
              <w:top w:val="nil"/>
              <w:left w:val="nil"/>
              <w:bottom w:val="single" w:sz="4" w:space="0" w:color="auto"/>
              <w:right w:val="single" w:sz="4" w:space="0" w:color="auto"/>
            </w:tcBorders>
            <w:shd w:val="clear" w:color="auto" w:fill="auto"/>
            <w:vAlign w:val="center"/>
          </w:tcPr>
          <w:p w14:paraId="66FD3B47" w14:textId="09939B99"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1次/月</w:t>
            </w:r>
          </w:p>
        </w:tc>
      </w:tr>
      <w:tr w:rsidR="006972BC" w:rsidRPr="005929DD" w14:paraId="759C44C3" w14:textId="77777777" w:rsidTr="00742D8F">
        <w:trPr>
          <w:trHeight w:val="375"/>
          <w:jc w:val="center"/>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14:paraId="48699452" w14:textId="3B0303AE" w:rsidR="006972BC" w:rsidRPr="005929DD" w:rsidRDefault="006972BC" w:rsidP="007054DD">
            <w:pPr>
              <w:widowControl/>
              <w:jc w:val="center"/>
              <w:rPr>
                <w:rFonts w:ascii="宋体" w:eastAsia="宋体" w:hAnsi="宋体" w:cs="宋体"/>
                <w:kern w:val="0"/>
                <w:szCs w:val="21"/>
              </w:rPr>
            </w:pPr>
            <w:r>
              <w:rPr>
                <w:rFonts w:ascii="宋体" w:eastAsia="宋体" w:hAnsi="宋体" w:cs="宋体" w:hint="eastAsia"/>
                <w:kern w:val="0"/>
                <w:szCs w:val="21"/>
              </w:rPr>
              <w:t>29</w:t>
            </w:r>
          </w:p>
        </w:tc>
        <w:tc>
          <w:tcPr>
            <w:tcW w:w="1575" w:type="dxa"/>
            <w:tcBorders>
              <w:top w:val="nil"/>
              <w:left w:val="nil"/>
              <w:bottom w:val="single" w:sz="4" w:space="0" w:color="auto"/>
              <w:right w:val="single" w:sz="4" w:space="0" w:color="auto"/>
            </w:tcBorders>
            <w:shd w:val="clear" w:color="auto" w:fill="auto"/>
            <w:noWrap/>
            <w:vAlign w:val="center"/>
          </w:tcPr>
          <w:p w14:paraId="69036D40" w14:textId="11F0CF2B"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2#常减压加热炉烟气</w:t>
            </w:r>
          </w:p>
        </w:tc>
        <w:tc>
          <w:tcPr>
            <w:tcW w:w="1699" w:type="dxa"/>
            <w:tcBorders>
              <w:top w:val="nil"/>
              <w:left w:val="nil"/>
              <w:bottom w:val="single" w:sz="4" w:space="0" w:color="auto"/>
              <w:right w:val="single" w:sz="4" w:space="0" w:color="auto"/>
            </w:tcBorders>
            <w:shd w:val="clear" w:color="auto" w:fill="auto"/>
            <w:noWrap/>
            <w:vAlign w:val="center"/>
          </w:tcPr>
          <w:p w14:paraId="438327D6" w14:textId="69D3355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p>
        </w:tc>
        <w:tc>
          <w:tcPr>
            <w:tcW w:w="1276" w:type="dxa"/>
            <w:tcBorders>
              <w:top w:val="nil"/>
              <w:left w:val="nil"/>
              <w:bottom w:val="single" w:sz="4" w:space="0" w:color="auto"/>
              <w:right w:val="single" w:sz="4" w:space="0" w:color="auto"/>
            </w:tcBorders>
            <w:shd w:val="clear" w:color="auto" w:fill="auto"/>
            <w:noWrap/>
            <w:vAlign w:val="center"/>
          </w:tcPr>
          <w:p w14:paraId="199C12B0" w14:textId="66B2408A"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1385AA87" w14:textId="096F1A22"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59</w:t>
            </w:r>
          </w:p>
        </w:tc>
        <w:tc>
          <w:tcPr>
            <w:tcW w:w="2024" w:type="dxa"/>
            <w:tcBorders>
              <w:top w:val="nil"/>
              <w:left w:val="nil"/>
              <w:bottom w:val="single" w:sz="4" w:space="0" w:color="auto"/>
              <w:right w:val="single" w:sz="4" w:space="0" w:color="auto"/>
            </w:tcBorders>
            <w:shd w:val="clear" w:color="auto" w:fill="auto"/>
            <w:noWrap/>
            <w:vAlign w:val="center"/>
          </w:tcPr>
          <w:p w14:paraId="352CC9F8" w14:textId="2C2F8CEF" w:rsidR="006972BC" w:rsidRPr="005929DD" w:rsidRDefault="006972BC" w:rsidP="00FA1621">
            <w:pPr>
              <w:widowControl/>
              <w:jc w:val="center"/>
              <w:rPr>
                <w:rFonts w:ascii="宋体" w:eastAsia="宋体" w:hAnsi="宋体" w:cs="宋体"/>
                <w:kern w:val="0"/>
                <w:szCs w:val="21"/>
              </w:rPr>
            </w:pPr>
            <w:r w:rsidRPr="001932B0">
              <w:rPr>
                <w:rFonts w:ascii="宋体" w:eastAsia="宋体" w:hAnsi="宋体" w:cs="宋体" w:hint="eastAsia"/>
                <w:kern w:val="0"/>
                <w:szCs w:val="21"/>
              </w:rPr>
              <w:t>2#</w:t>
            </w:r>
            <w:proofErr w:type="gramStart"/>
            <w:r w:rsidRPr="001932B0">
              <w:rPr>
                <w:rFonts w:ascii="宋体" w:eastAsia="宋体" w:hAnsi="宋体" w:cs="宋体" w:hint="eastAsia"/>
                <w:kern w:val="0"/>
                <w:szCs w:val="21"/>
              </w:rPr>
              <w:t>危废贮存</w:t>
            </w:r>
            <w:proofErr w:type="gramEnd"/>
            <w:r w:rsidRPr="001932B0">
              <w:rPr>
                <w:rFonts w:ascii="宋体" w:eastAsia="宋体" w:hAnsi="宋体" w:cs="宋体" w:hint="eastAsia"/>
                <w:kern w:val="0"/>
                <w:szCs w:val="21"/>
              </w:rPr>
              <w:t>库废气</w:t>
            </w:r>
          </w:p>
        </w:tc>
        <w:tc>
          <w:tcPr>
            <w:tcW w:w="2799" w:type="dxa"/>
            <w:tcBorders>
              <w:top w:val="nil"/>
              <w:left w:val="nil"/>
              <w:bottom w:val="single" w:sz="4" w:space="0" w:color="auto"/>
              <w:right w:val="single" w:sz="4" w:space="0" w:color="auto"/>
            </w:tcBorders>
            <w:shd w:val="clear" w:color="auto" w:fill="auto"/>
            <w:noWrap/>
            <w:vAlign w:val="center"/>
          </w:tcPr>
          <w:p w14:paraId="124CF228" w14:textId="65C6EF46"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非甲烷总烃、氨、硫化氢</w:t>
            </w:r>
          </w:p>
        </w:tc>
        <w:tc>
          <w:tcPr>
            <w:tcW w:w="1915" w:type="dxa"/>
            <w:tcBorders>
              <w:top w:val="nil"/>
              <w:left w:val="nil"/>
              <w:bottom w:val="single" w:sz="4" w:space="0" w:color="auto"/>
              <w:right w:val="single" w:sz="4" w:space="0" w:color="auto"/>
            </w:tcBorders>
            <w:shd w:val="clear" w:color="auto" w:fill="auto"/>
            <w:vAlign w:val="center"/>
          </w:tcPr>
          <w:p w14:paraId="2CF2B1D0" w14:textId="1BD63091"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1次/月</w:t>
            </w:r>
          </w:p>
        </w:tc>
      </w:tr>
      <w:tr w:rsidR="006972BC" w:rsidRPr="005929DD" w14:paraId="2422A17F" w14:textId="77777777" w:rsidTr="00742D8F">
        <w:trPr>
          <w:trHeight w:val="540"/>
          <w:jc w:val="center"/>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14:paraId="0706E2A2" w14:textId="555555C0" w:rsidR="006972BC" w:rsidRPr="005929DD" w:rsidRDefault="006972BC" w:rsidP="00EC652F">
            <w:pPr>
              <w:widowControl/>
              <w:jc w:val="center"/>
              <w:rPr>
                <w:rFonts w:ascii="宋体" w:eastAsia="宋体" w:hAnsi="宋体" w:cs="宋体"/>
                <w:kern w:val="0"/>
                <w:szCs w:val="21"/>
              </w:rPr>
            </w:pPr>
            <w:r>
              <w:rPr>
                <w:rFonts w:ascii="宋体" w:eastAsia="宋体" w:hAnsi="宋体" w:cs="宋体" w:hint="eastAsia"/>
                <w:kern w:val="0"/>
                <w:szCs w:val="21"/>
              </w:rPr>
              <w:t>30</w:t>
            </w:r>
          </w:p>
        </w:tc>
        <w:tc>
          <w:tcPr>
            <w:tcW w:w="1575" w:type="dxa"/>
            <w:tcBorders>
              <w:top w:val="nil"/>
              <w:left w:val="nil"/>
              <w:bottom w:val="single" w:sz="4" w:space="0" w:color="auto"/>
              <w:right w:val="single" w:sz="4" w:space="0" w:color="auto"/>
            </w:tcBorders>
            <w:shd w:val="clear" w:color="auto" w:fill="auto"/>
            <w:noWrap/>
            <w:vAlign w:val="center"/>
          </w:tcPr>
          <w:p w14:paraId="293F4AB6" w14:textId="7988D8C4" w:rsidR="006972BC" w:rsidRPr="005929DD" w:rsidRDefault="006972BC" w:rsidP="00FA1621">
            <w:pPr>
              <w:widowControl/>
              <w:jc w:val="center"/>
              <w:rPr>
                <w:rFonts w:ascii="宋体" w:eastAsia="宋体" w:hAnsi="宋体" w:cs="宋体"/>
                <w:kern w:val="0"/>
                <w:szCs w:val="21"/>
              </w:rPr>
            </w:pPr>
            <w:r w:rsidRPr="005929DD">
              <w:rPr>
                <w:rFonts w:ascii="宋体" w:eastAsia="宋体" w:hAnsi="宋体" w:cs="宋体" w:hint="eastAsia"/>
                <w:kern w:val="0"/>
                <w:szCs w:val="21"/>
              </w:rPr>
              <w:t>3#催化裂化再生烟气</w:t>
            </w:r>
          </w:p>
        </w:tc>
        <w:tc>
          <w:tcPr>
            <w:tcW w:w="1699" w:type="dxa"/>
            <w:tcBorders>
              <w:top w:val="nil"/>
              <w:left w:val="nil"/>
              <w:bottom w:val="single" w:sz="4" w:space="0" w:color="auto"/>
              <w:right w:val="single" w:sz="4" w:space="0" w:color="auto"/>
            </w:tcBorders>
            <w:shd w:val="clear" w:color="auto" w:fill="auto"/>
            <w:noWrap/>
            <w:vAlign w:val="center"/>
          </w:tcPr>
          <w:p w14:paraId="7C21E8A1" w14:textId="3AE07DDD"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二氧化硫、氮氧化物、颗粒物、</w:t>
            </w:r>
            <w:proofErr w:type="gramStart"/>
            <w:r w:rsidRPr="005929DD">
              <w:rPr>
                <w:rFonts w:ascii="宋体" w:eastAsia="宋体" w:hAnsi="宋体" w:cs="宋体" w:hint="eastAsia"/>
                <w:kern w:val="0"/>
                <w:szCs w:val="21"/>
              </w:rPr>
              <w:t>镍及其</w:t>
            </w:r>
            <w:proofErr w:type="gramEnd"/>
            <w:r w:rsidRPr="005929DD">
              <w:rPr>
                <w:rFonts w:ascii="宋体" w:eastAsia="宋体" w:hAnsi="宋体" w:cs="宋体" w:hint="eastAsia"/>
                <w:kern w:val="0"/>
                <w:szCs w:val="21"/>
              </w:rPr>
              <w:t>化合物</w:t>
            </w:r>
          </w:p>
        </w:tc>
        <w:tc>
          <w:tcPr>
            <w:tcW w:w="1276" w:type="dxa"/>
            <w:tcBorders>
              <w:top w:val="nil"/>
              <w:left w:val="nil"/>
              <w:bottom w:val="single" w:sz="4" w:space="0" w:color="auto"/>
              <w:right w:val="single" w:sz="4" w:space="0" w:color="auto"/>
            </w:tcBorders>
            <w:shd w:val="clear" w:color="auto" w:fill="auto"/>
            <w:vAlign w:val="center"/>
          </w:tcPr>
          <w:p w14:paraId="3BE65163" w14:textId="51496937" w:rsidR="006972BC" w:rsidRPr="005929DD" w:rsidRDefault="006972BC" w:rsidP="00EC652F">
            <w:pPr>
              <w:widowControl/>
              <w:jc w:val="center"/>
              <w:rPr>
                <w:rFonts w:ascii="宋体" w:eastAsia="宋体" w:hAnsi="宋体" w:cs="宋体"/>
                <w:kern w:val="0"/>
                <w:szCs w:val="21"/>
              </w:rPr>
            </w:pPr>
            <w:r w:rsidRPr="005929DD">
              <w:rPr>
                <w:rFonts w:ascii="宋体" w:eastAsia="宋体" w:hAnsi="宋体" w:cs="宋体" w:hint="eastAsia"/>
                <w:kern w:val="0"/>
                <w:szCs w:val="21"/>
              </w:rPr>
              <w:t>1次/季</w:t>
            </w:r>
          </w:p>
        </w:tc>
        <w:tc>
          <w:tcPr>
            <w:tcW w:w="496" w:type="dxa"/>
            <w:tcBorders>
              <w:top w:val="nil"/>
              <w:left w:val="nil"/>
              <w:bottom w:val="single" w:sz="4" w:space="0" w:color="auto"/>
              <w:right w:val="single" w:sz="4" w:space="0" w:color="auto"/>
            </w:tcBorders>
            <w:shd w:val="clear" w:color="auto" w:fill="auto"/>
            <w:noWrap/>
            <w:vAlign w:val="center"/>
          </w:tcPr>
          <w:p w14:paraId="0DCD2832" w14:textId="6977324B" w:rsidR="006972BC" w:rsidRPr="005929DD" w:rsidRDefault="006972BC" w:rsidP="00EC652F">
            <w:pPr>
              <w:widowControl/>
              <w:jc w:val="center"/>
              <w:rPr>
                <w:rFonts w:ascii="宋体" w:eastAsia="宋体" w:hAnsi="宋体" w:cs="宋体"/>
                <w:kern w:val="0"/>
                <w:szCs w:val="21"/>
              </w:rPr>
            </w:pPr>
          </w:p>
        </w:tc>
        <w:tc>
          <w:tcPr>
            <w:tcW w:w="2024" w:type="dxa"/>
            <w:tcBorders>
              <w:top w:val="nil"/>
              <w:left w:val="nil"/>
              <w:bottom w:val="single" w:sz="4" w:space="0" w:color="auto"/>
              <w:right w:val="single" w:sz="4" w:space="0" w:color="auto"/>
            </w:tcBorders>
            <w:shd w:val="clear" w:color="auto" w:fill="auto"/>
            <w:noWrap/>
            <w:vAlign w:val="center"/>
          </w:tcPr>
          <w:p w14:paraId="17A52000" w14:textId="0089ECEF" w:rsidR="006972BC" w:rsidRPr="005929DD" w:rsidRDefault="006972BC" w:rsidP="00EC652F">
            <w:pPr>
              <w:widowControl/>
              <w:jc w:val="center"/>
              <w:rPr>
                <w:rFonts w:ascii="宋体" w:eastAsia="宋体" w:hAnsi="宋体" w:cs="宋体"/>
                <w:kern w:val="0"/>
                <w:szCs w:val="21"/>
              </w:rPr>
            </w:pPr>
          </w:p>
        </w:tc>
        <w:tc>
          <w:tcPr>
            <w:tcW w:w="2799" w:type="dxa"/>
            <w:tcBorders>
              <w:top w:val="nil"/>
              <w:left w:val="nil"/>
              <w:bottom w:val="single" w:sz="4" w:space="0" w:color="auto"/>
              <w:right w:val="single" w:sz="4" w:space="0" w:color="auto"/>
            </w:tcBorders>
            <w:shd w:val="clear" w:color="auto" w:fill="auto"/>
            <w:noWrap/>
            <w:vAlign w:val="center"/>
          </w:tcPr>
          <w:p w14:paraId="34C95A72" w14:textId="3EB6A94E" w:rsidR="006972BC" w:rsidRPr="005929DD" w:rsidRDefault="006972BC" w:rsidP="00EC652F">
            <w:pPr>
              <w:widowControl/>
              <w:jc w:val="center"/>
              <w:rPr>
                <w:rFonts w:ascii="宋体" w:eastAsia="宋体" w:hAnsi="宋体" w:cs="宋体"/>
                <w:kern w:val="0"/>
                <w:szCs w:val="21"/>
              </w:rPr>
            </w:pPr>
          </w:p>
        </w:tc>
        <w:tc>
          <w:tcPr>
            <w:tcW w:w="1915" w:type="dxa"/>
            <w:tcBorders>
              <w:top w:val="nil"/>
              <w:left w:val="nil"/>
              <w:bottom w:val="single" w:sz="4" w:space="0" w:color="auto"/>
              <w:right w:val="single" w:sz="4" w:space="0" w:color="auto"/>
            </w:tcBorders>
            <w:shd w:val="clear" w:color="auto" w:fill="auto"/>
            <w:vAlign w:val="center"/>
          </w:tcPr>
          <w:p w14:paraId="2B9F94F7" w14:textId="0025A1A3" w:rsidR="006972BC" w:rsidRPr="005929DD" w:rsidRDefault="006972BC" w:rsidP="00EC652F">
            <w:pPr>
              <w:widowControl/>
              <w:jc w:val="center"/>
              <w:rPr>
                <w:rFonts w:ascii="宋体" w:eastAsia="宋体" w:hAnsi="宋体" w:cs="宋体"/>
                <w:kern w:val="0"/>
                <w:szCs w:val="21"/>
              </w:rPr>
            </w:pPr>
          </w:p>
        </w:tc>
      </w:tr>
    </w:tbl>
    <w:p w14:paraId="7DA1338B" w14:textId="77777777" w:rsidR="00270D4A" w:rsidRPr="00ED169F" w:rsidRDefault="00ED169F" w:rsidP="00ED169F">
      <w:pPr>
        <w:ind w:firstLine="645"/>
        <w:jc w:val="left"/>
        <w:rPr>
          <w:rFonts w:ascii="仿宋_GB2312" w:eastAsia="仿宋_GB2312"/>
          <w:szCs w:val="21"/>
        </w:rPr>
        <w:sectPr w:rsidR="00270D4A" w:rsidRPr="00ED169F" w:rsidSect="005929DD">
          <w:pgSz w:w="16838" w:h="11906" w:orient="landscape"/>
          <w:pgMar w:top="1021" w:right="1247" w:bottom="1021" w:left="1191" w:header="851" w:footer="992" w:gutter="0"/>
          <w:cols w:space="425"/>
          <w:docGrid w:type="linesAndChars" w:linePitch="312"/>
        </w:sectPr>
      </w:pPr>
      <w:r w:rsidRPr="00ED169F">
        <w:rPr>
          <w:rFonts w:ascii="仿宋_GB2312" w:eastAsia="仿宋_GB2312" w:hint="eastAsia"/>
          <w:szCs w:val="21"/>
        </w:rPr>
        <w:t>注：</w:t>
      </w:r>
      <w:r>
        <w:rPr>
          <w:rFonts w:ascii="仿宋_GB2312" w:eastAsia="仿宋_GB2312" w:hint="eastAsia"/>
          <w:szCs w:val="21"/>
        </w:rPr>
        <w:t>在装置运行时</w:t>
      </w:r>
      <w:r w:rsidR="009D4374">
        <w:rPr>
          <w:rFonts w:ascii="仿宋_GB2312" w:eastAsia="仿宋_GB2312" w:hint="eastAsia"/>
          <w:szCs w:val="21"/>
        </w:rPr>
        <w:t>，按时</w:t>
      </w:r>
      <w:r>
        <w:rPr>
          <w:rFonts w:ascii="仿宋_GB2312" w:eastAsia="仿宋_GB2312" w:hint="eastAsia"/>
          <w:szCs w:val="21"/>
        </w:rPr>
        <w:t>监测。</w:t>
      </w:r>
    </w:p>
    <w:p w14:paraId="2C435E3F" w14:textId="77777777" w:rsidR="00AF0A49" w:rsidRPr="00270D4A" w:rsidRDefault="00270D4A" w:rsidP="00270D4A">
      <w:pPr>
        <w:ind w:firstLine="645"/>
        <w:jc w:val="center"/>
        <w:rPr>
          <w:rFonts w:ascii="仿宋_GB2312" w:eastAsia="仿宋_GB2312"/>
          <w:sz w:val="28"/>
          <w:szCs w:val="28"/>
        </w:rPr>
      </w:pPr>
      <w:r w:rsidRPr="00673735">
        <w:rPr>
          <w:rFonts w:ascii="仿宋_GB2312" w:eastAsia="仿宋_GB2312" w:hint="eastAsia"/>
          <w:sz w:val="28"/>
          <w:szCs w:val="28"/>
        </w:rPr>
        <w:lastRenderedPageBreak/>
        <w:t>表</w:t>
      </w:r>
      <w:r w:rsidR="00286CE4">
        <w:rPr>
          <w:rFonts w:ascii="仿宋_GB2312" w:eastAsia="仿宋_GB2312" w:hint="eastAsia"/>
          <w:sz w:val="28"/>
          <w:szCs w:val="28"/>
        </w:rPr>
        <w:t>3</w:t>
      </w:r>
      <w:r>
        <w:rPr>
          <w:rFonts w:ascii="仿宋_GB2312" w:eastAsia="仿宋_GB2312" w:hint="eastAsia"/>
          <w:sz w:val="28"/>
          <w:szCs w:val="28"/>
        </w:rPr>
        <w:t xml:space="preserve"> </w:t>
      </w:r>
      <w:r w:rsidRPr="00673735">
        <w:rPr>
          <w:rFonts w:ascii="仿宋_GB2312" w:eastAsia="仿宋_GB2312" w:hint="eastAsia"/>
          <w:sz w:val="28"/>
          <w:szCs w:val="28"/>
        </w:rPr>
        <w:t>中石化石家庄炼化分公司</w:t>
      </w:r>
      <w:r>
        <w:rPr>
          <w:rFonts w:ascii="仿宋_GB2312" w:eastAsia="仿宋_GB2312" w:hint="eastAsia"/>
          <w:sz w:val="28"/>
          <w:szCs w:val="28"/>
        </w:rPr>
        <w:t>废水部分</w:t>
      </w:r>
      <w:r w:rsidRPr="00673735">
        <w:rPr>
          <w:rFonts w:ascii="仿宋_GB2312" w:eastAsia="仿宋_GB2312" w:hint="eastAsia"/>
          <w:sz w:val="28"/>
          <w:szCs w:val="28"/>
        </w:rPr>
        <w:t>手工监测项目、频次</w:t>
      </w:r>
    </w:p>
    <w:tbl>
      <w:tblPr>
        <w:tblW w:w="7340" w:type="dxa"/>
        <w:jc w:val="center"/>
        <w:tblInd w:w="-255" w:type="dxa"/>
        <w:tblLook w:val="04A0" w:firstRow="1" w:lastRow="0" w:firstColumn="1" w:lastColumn="0" w:noHBand="0" w:noVBand="1"/>
      </w:tblPr>
      <w:tblGrid>
        <w:gridCol w:w="848"/>
        <w:gridCol w:w="2687"/>
        <w:gridCol w:w="2126"/>
        <w:gridCol w:w="1679"/>
      </w:tblGrid>
      <w:tr w:rsidR="005C11FA" w:rsidRPr="00270D4A" w14:paraId="2F67AA0D" w14:textId="77777777" w:rsidTr="005C11FA">
        <w:trPr>
          <w:trHeight w:val="360"/>
          <w:jc w:val="center"/>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3EEE2" w14:textId="77777777" w:rsidR="005C11FA" w:rsidRPr="00270D4A" w:rsidRDefault="005C11FA" w:rsidP="0056522A">
            <w:pPr>
              <w:widowControl/>
              <w:jc w:val="center"/>
              <w:rPr>
                <w:rFonts w:ascii="宋体" w:eastAsia="宋体" w:hAnsi="宋体" w:cs="宋体"/>
                <w:b/>
                <w:bCs/>
                <w:kern w:val="0"/>
                <w:szCs w:val="21"/>
              </w:rPr>
            </w:pPr>
            <w:r w:rsidRPr="00270D4A">
              <w:rPr>
                <w:rFonts w:ascii="宋体" w:eastAsia="宋体" w:hAnsi="宋体" w:cs="宋体" w:hint="eastAsia"/>
                <w:b/>
                <w:bCs/>
                <w:kern w:val="0"/>
                <w:szCs w:val="21"/>
              </w:rPr>
              <w:t>序号</w:t>
            </w:r>
          </w:p>
        </w:tc>
        <w:tc>
          <w:tcPr>
            <w:tcW w:w="2687" w:type="dxa"/>
            <w:tcBorders>
              <w:top w:val="single" w:sz="4" w:space="0" w:color="auto"/>
              <w:left w:val="nil"/>
              <w:bottom w:val="single" w:sz="4" w:space="0" w:color="auto"/>
              <w:right w:val="single" w:sz="4" w:space="0" w:color="auto"/>
            </w:tcBorders>
            <w:shd w:val="clear" w:color="auto" w:fill="auto"/>
            <w:vAlign w:val="center"/>
            <w:hideMark/>
          </w:tcPr>
          <w:p w14:paraId="39EF07E8" w14:textId="3FF0EC5B" w:rsidR="005C11FA" w:rsidRPr="00270D4A" w:rsidRDefault="005C11FA" w:rsidP="0056522A">
            <w:pPr>
              <w:widowControl/>
              <w:jc w:val="center"/>
              <w:rPr>
                <w:rFonts w:ascii="宋体" w:eastAsia="宋体" w:hAnsi="宋体" w:cs="宋体"/>
                <w:b/>
                <w:bCs/>
                <w:kern w:val="0"/>
                <w:szCs w:val="21"/>
              </w:rPr>
            </w:pPr>
            <w:r>
              <w:rPr>
                <w:rFonts w:ascii="宋体" w:eastAsia="宋体" w:hAnsi="宋体" w:cs="宋体" w:hint="eastAsia"/>
                <w:b/>
                <w:bCs/>
                <w:kern w:val="0"/>
                <w:szCs w:val="21"/>
              </w:rPr>
              <w:t>监测点位</w:t>
            </w:r>
          </w:p>
        </w:tc>
        <w:tc>
          <w:tcPr>
            <w:tcW w:w="2126" w:type="dxa"/>
            <w:tcBorders>
              <w:top w:val="single" w:sz="4" w:space="0" w:color="auto"/>
              <w:left w:val="nil"/>
              <w:bottom w:val="single" w:sz="4" w:space="0" w:color="auto"/>
              <w:right w:val="nil"/>
            </w:tcBorders>
            <w:shd w:val="clear" w:color="auto" w:fill="auto"/>
            <w:vAlign w:val="center"/>
            <w:hideMark/>
          </w:tcPr>
          <w:p w14:paraId="220F34E3" w14:textId="77777777" w:rsidR="005C11FA" w:rsidRPr="00270D4A" w:rsidRDefault="005C11FA" w:rsidP="0056522A">
            <w:pPr>
              <w:widowControl/>
              <w:jc w:val="center"/>
              <w:rPr>
                <w:rFonts w:ascii="宋体" w:eastAsia="宋体" w:hAnsi="宋体" w:cs="宋体"/>
                <w:b/>
                <w:bCs/>
                <w:kern w:val="0"/>
                <w:szCs w:val="21"/>
              </w:rPr>
            </w:pPr>
            <w:r w:rsidRPr="00270D4A">
              <w:rPr>
                <w:rFonts w:ascii="宋体" w:eastAsia="宋体" w:hAnsi="宋体" w:cs="宋体" w:hint="eastAsia"/>
                <w:b/>
                <w:bCs/>
                <w:kern w:val="0"/>
                <w:szCs w:val="21"/>
              </w:rPr>
              <w:t>污染物种类</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CA7A1" w14:textId="77777777" w:rsidR="005C11FA" w:rsidRPr="00270D4A" w:rsidRDefault="005C11FA" w:rsidP="0056522A">
            <w:pPr>
              <w:widowControl/>
              <w:jc w:val="center"/>
              <w:rPr>
                <w:rFonts w:ascii="宋体" w:eastAsia="宋体" w:hAnsi="宋体" w:cs="宋体"/>
                <w:b/>
                <w:bCs/>
                <w:kern w:val="0"/>
                <w:szCs w:val="21"/>
              </w:rPr>
            </w:pPr>
            <w:r w:rsidRPr="00270D4A">
              <w:rPr>
                <w:rFonts w:ascii="宋体" w:eastAsia="宋体" w:hAnsi="宋体" w:cs="宋体" w:hint="eastAsia"/>
                <w:b/>
                <w:bCs/>
                <w:kern w:val="0"/>
                <w:szCs w:val="21"/>
              </w:rPr>
              <w:t>监测频次</w:t>
            </w:r>
          </w:p>
        </w:tc>
      </w:tr>
      <w:tr w:rsidR="005C11FA" w:rsidRPr="00270D4A" w14:paraId="2205B72E" w14:textId="77777777" w:rsidTr="005C11FA">
        <w:trPr>
          <w:trHeight w:val="84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36F3710A"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w:t>
            </w:r>
          </w:p>
        </w:tc>
        <w:tc>
          <w:tcPr>
            <w:tcW w:w="2687" w:type="dxa"/>
            <w:tcBorders>
              <w:top w:val="nil"/>
              <w:left w:val="nil"/>
              <w:bottom w:val="single" w:sz="4" w:space="0" w:color="auto"/>
              <w:right w:val="single" w:sz="4" w:space="0" w:color="auto"/>
            </w:tcBorders>
            <w:shd w:val="clear" w:color="auto" w:fill="auto"/>
            <w:noWrap/>
            <w:vAlign w:val="center"/>
            <w:hideMark/>
          </w:tcPr>
          <w:p w14:paraId="4060D304"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热电生活污水</w:t>
            </w:r>
          </w:p>
        </w:tc>
        <w:tc>
          <w:tcPr>
            <w:tcW w:w="2126" w:type="dxa"/>
            <w:tcBorders>
              <w:top w:val="nil"/>
              <w:left w:val="nil"/>
              <w:bottom w:val="single" w:sz="4" w:space="0" w:color="auto"/>
              <w:right w:val="nil"/>
            </w:tcBorders>
            <w:shd w:val="clear" w:color="auto" w:fill="auto"/>
            <w:vAlign w:val="center"/>
            <w:hideMark/>
          </w:tcPr>
          <w:p w14:paraId="5D8C1485"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氨氮、化学需氧量、总磷、pH、氟化物、悬浮物、石油类、挥发</w:t>
            </w:r>
            <w:proofErr w:type="gramStart"/>
            <w:r w:rsidRPr="00270D4A">
              <w:rPr>
                <w:rFonts w:ascii="宋体" w:eastAsia="宋体" w:hAnsi="宋体" w:cs="宋体" w:hint="eastAsia"/>
                <w:kern w:val="0"/>
                <w:szCs w:val="21"/>
              </w:rPr>
              <w:t>酚</w:t>
            </w:r>
            <w:proofErr w:type="gramEnd"/>
          </w:p>
        </w:tc>
        <w:tc>
          <w:tcPr>
            <w:tcW w:w="1679" w:type="dxa"/>
            <w:tcBorders>
              <w:top w:val="nil"/>
              <w:left w:val="single" w:sz="4" w:space="0" w:color="auto"/>
              <w:bottom w:val="single" w:sz="4" w:space="0" w:color="auto"/>
              <w:right w:val="single" w:sz="4" w:space="0" w:color="auto"/>
            </w:tcBorders>
            <w:shd w:val="clear" w:color="auto" w:fill="auto"/>
            <w:vAlign w:val="center"/>
            <w:hideMark/>
          </w:tcPr>
          <w:p w14:paraId="61FC2AE0"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1次/月</w:t>
            </w:r>
          </w:p>
        </w:tc>
      </w:tr>
      <w:tr w:rsidR="005C11FA" w:rsidRPr="00270D4A" w14:paraId="5E787728" w14:textId="77777777" w:rsidTr="005C11FA">
        <w:trPr>
          <w:trHeight w:val="36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50513774"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2</w:t>
            </w:r>
          </w:p>
        </w:tc>
        <w:tc>
          <w:tcPr>
            <w:tcW w:w="2687" w:type="dxa"/>
            <w:tcBorders>
              <w:top w:val="nil"/>
              <w:left w:val="nil"/>
              <w:bottom w:val="single" w:sz="4" w:space="0" w:color="auto"/>
              <w:right w:val="single" w:sz="4" w:space="0" w:color="auto"/>
            </w:tcBorders>
            <w:shd w:val="clear" w:color="auto" w:fill="auto"/>
            <w:noWrap/>
            <w:vAlign w:val="center"/>
            <w:hideMark/>
          </w:tcPr>
          <w:p w14:paraId="7E9740A4"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热电循环冷却系统排水</w:t>
            </w:r>
          </w:p>
        </w:tc>
        <w:tc>
          <w:tcPr>
            <w:tcW w:w="2126" w:type="dxa"/>
            <w:tcBorders>
              <w:top w:val="nil"/>
              <w:left w:val="nil"/>
              <w:bottom w:val="single" w:sz="4" w:space="0" w:color="auto"/>
              <w:right w:val="single" w:sz="4" w:space="0" w:color="auto"/>
            </w:tcBorders>
            <w:shd w:val="clear" w:color="auto" w:fill="auto"/>
            <w:vAlign w:val="center"/>
            <w:hideMark/>
          </w:tcPr>
          <w:p w14:paraId="0B97BDAE"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总磷、化学需氧量、pH</w:t>
            </w:r>
          </w:p>
        </w:tc>
        <w:tc>
          <w:tcPr>
            <w:tcW w:w="1679" w:type="dxa"/>
            <w:tcBorders>
              <w:top w:val="nil"/>
              <w:left w:val="nil"/>
              <w:bottom w:val="single" w:sz="4" w:space="0" w:color="auto"/>
              <w:right w:val="single" w:sz="4" w:space="0" w:color="auto"/>
            </w:tcBorders>
            <w:shd w:val="clear" w:color="auto" w:fill="auto"/>
            <w:vAlign w:val="center"/>
            <w:hideMark/>
          </w:tcPr>
          <w:p w14:paraId="5754777A"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1次/月</w:t>
            </w:r>
          </w:p>
        </w:tc>
      </w:tr>
      <w:tr w:rsidR="005C11FA" w:rsidRPr="00270D4A" w14:paraId="18B2E6D9" w14:textId="77777777" w:rsidTr="005C11FA">
        <w:trPr>
          <w:trHeight w:val="81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4E8032B1"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3</w:t>
            </w:r>
          </w:p>
        </w:tc>
        <w:tc>
          <w:tcPr>
            <w:tcW w:w="2687" w:type="dxa"/>
            <w:tcBorders>
              <w:top w:val="nil"/>
              <w:left w:val="nil"/>
              <w:bottom w:val="single" w:sz="4" w:space="0" w:color="auto"/>
              <w:right w:val="single" w:sz="4" w:space="0" w:color="auto"/>
            </w:tcBorders>
            <w:shd w:val="clear" w:color="auto" w:fill="auto"/>
            <w:noWrap/>
            <w:vAlign w:val="center"/>
            <w:hideMark/>
          </w:tcPr>
          <w:p w14:paraId="648ACBC2" w14:textId="77777777" w:rsidR="005C11FA" w:rsidRPr="00270D4A" w:rsidRDefault="005C11FA" w:rsidP="0056522A">
            <w:pPr>
              <w:widowControl/>
              <w:jc w:val="center"/>
              <w:rPr>
                <w:rFonts w:ascii="宋体" w:eastAsia="宋体" w:hAnsi="宋体" w:cs="宋体"/>
                <w:kern w:val="0"/>
                <w:szCs w:val="21"/>
              </w:rPr>
            </w:pPr>
            <w:proofErr w:type="gramStart"/>
            <w:r w:rsidRPr="00270D4A">
              <w:rPr>
                <w:rFonts w:ascii="宋体" w:eastAsia="宋体" w:hAnsi="宋体" w:cs="宋体" w:hint="eastAsia"/>
                <w:kern w:val="0"/>
                <w:szCs w:val="21"/>
              </w:rPr>
              <w:t>一</w:t>
            </w:r>
            <w:proofErr w:type="gramEnd"/>
            <w:r w:rsidRPr="00270D4A">
              <w:rPr>
                <w:rFonts w:ascii="宋体" w:eastAsia="宋体" w:hAnsi="宋体" w:cs="宋体" w:hint="eastAsia"/>
                <w:kern w:val="0"/>
                <w:szCs w:val="21"/>
              </w:rPr>
              <w:t>常含盐废水</w:t>
            </w:r>
          </w:p>
        </w:tc>
        <w:tc>
          <w:tcPr>
            <w:tcW w:w="2126" w:type="dxa"/>
            <w:tcBorders>
              <w:top w:val="nil"/>
              <w:left w:val="nil"/>
              <w:bottom w:val="single" w:sz="4" w:space="0" w:color="auto"/>
              <w:right w:val="single" w:sz="4" w:space="0" w:color="auto"/>
            </w:tcBorders>
            <w:shd w:val="clear" w:color="auto" w:fill="auto"/>
            <w:vAlign w:val="center"/>
            <w:hideMark/>
          </w:tcPr>
          <w:p w14:paraId="3BB7C936"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总汞、烷基汞</w:t>
            </w:r>
          </w:p>
        </w:tc>
        <w:tc>
          <w:tcPr>
            <w:tcW w:w="1679" w:type="dxa"/>
            <w:tcBorders>
              <w:top w:val="nil"/>
              <w:left w:val="nil"/>
              <w:bottom w:val="single" w:sz="4" w:space="0" w:color="auto"/>
              <w:right w:val="single" w:sz="4" w:space="0" w:color="auto"/>
            </w:tcBorders>
            <w:shd w:val="clear" w:color="auto" w:fill="auto"/>
            <w:vAlign w:val="center"/>
            <w:hideMark/>
          </w:tcPr>
          <w:p w14:paraId="14AF0080"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总汞1次/月；烷基汞1次/半年</w:t>
            </w:r>
          </w:p>
        </w:tc>
      </w:tr>
      <w:tr w:rsidR="005C11FA" w:rsidRPr="00270D4A" w14:paraId="4C0D03B3" w14:textId="77777777" w:rsidTr="005C11FA">
        <w:trPr>
          <w:trHeight w:val="27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224EDD17"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6</w:t>
            </w:r>
          </w:p>
        </w:tc>
        <w:tc>
          <w:tcPr>
            <w:tcW w:w="2687" w:type="dxa"/>
            <w:tcBorders>
              <w:top w:val="nil"/>
              <w:left w:val="nil"/>
              <w:bottom w:val="single" w:sz="4" w:space="0" w:color="auto"/>
              <w:right w:val="single" w:sz="4" w:space="0" w:color="auto"/>
            </w:tcBorders>
            <w:shd w:val="clear" w:color="auto" w:fill="auto"/>
            <w:noWrap/>
            <w:vAlign w:val="center"/>
            <w:hideMark/>
          </w:tcPr>
          <w:p w14:paraId="61A552A9" w14:textId="77777777" w:rsidR="005C11FA" w:rsidRPr="00270D4A" w:rsidRDefault="005C11FA" w:rsidP="0056522A">
            <w:pPr>
              <w:widowControl/>
              <w:jc w:val="center"/>
              <w:rPr>
                <w:rFonts w:ascii="宋体" w:eastAsia="宋体" w:hAnsi="宋体" w:cs="宋体"/>
                <w:color w:val="000000"/>
                <w:kern w:val="0"/>
                <w:szCs w:val="21"/>
              </w:rPr>
            </w:pPr>
            <w:proofErr w:type="gramStart"/>
            <w:r w:rsidRPr="00270D4A">
              <w:rPr>
                <w:rFonts w:ascii="宋体" w:eastAsia="宋体" w:hAnsi="宋体" w:cs="宋体" w:hint="eastAsia"/>
                <w:color w:val="000000"/>
                <w:kern w:val="0"/>
                <w:szCs w:val="21"/>
              </w:rPr>
              <w:t>一</w:t>
            </w:r>
            <w:proofErr w:type="gramEnd"/>
            <w:r w:rsidRPr="00270D4A">
              <w:rPr>
                <w:rFonts w:ascii="宋体" w:eastAsia="宋体" w:hAnsi="宋体" w:cs="宋体" w:hint="eastAsia"/>
                <w:color w:val="000000"/>
                <w:kern w:val="0"/>
                <w:szCs w:val="21"/>
              </w:rPr>
              <w:t>催化再生烟气脱硫排水</w:t>
            </w:r>
          </w:p>
        </w:tc>
        <w:tc>
          <w:tcPr>
            <w:tcW w:w="2126" w:type="dxa"/>
            <w:tcBorders>
              <w:top w:val="nil"/>
              <w:left w:val="nil"/>
              <w:bottom w:val="single" w:sz="4" w:space="0" w:color="auto"/>
              <w:right w:val="single" w:sz="4" w:space="0" w:color="auto"/>
            </w:tcBorders>
            <w:shd w:val="clear" w:color="auto" w:fill="auto"/>
            <w:vAlign w:val="center"/>
            <w:hideMark/>
          </w:tcPr>
          <w:p w14:paraId="1E6110C9" w14:textId="77777777" w:rsidR="005C11FA" w:rsidRPr="00270D4A" w:rsidRDefault="005C11FA" w:rsidP="0056522A">
            <w:pPr>
              <w:widowControl/>
              <w:jc w:val="center"/>
              <w:rPr>
                <w:rFonts w:ascii="宋体" w:eastAsia="宋体" w:hAnsi="宋体" w:cs="宋体"/>
                <w:kern w:val="0"/>
                <w:szCs w:val="21"/>
              </w:rPr>
            </w:pPr>
            <w:proofErr w:type="gramStart"/>
            <w:r w:rsidRPr="00270D4A">
              <w:rPr>
                <w:rFonts w:ascii="宋体" w:eastAsia="宋体" w:hAnsi="宋体" w:cs="宋体" w:hint="eastAsia"/>
                <w:kern w:val="0"/>
                <w:szCs w:val="21"/>
              </w:rPr>
              <w:t>总镍</w:t>
            </w:r>
            <w:proofErr w:type="gramEnd"/>
          </w:p>
        </w:tc>
        <w:tc>
          <w:tcPr>
            <w:tcW w:w="1679" w:type="dxa"/>
            <w:tcBorders>
              <w:top w:val="nil"/>
              <w:left w:val="nil"/>
              <w:bottom w:val="single" w:sz="4" w:space="0" w:color="auto"/>
              <w:right w:val="single" w:sz="4" w:space="0" w:color="auto"/>
            </w:tcBorders>
            <w:shd w:val="clear" w:color="auto" w:fill="auto"/>
            <w:vAlign w:val="center"/>
            <w:hideMark/>
          </w:tcPr>
          <w:p w14:paraId="0CCDBE5F"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1次/月</w:t>
            </w:r>
          </w:p>
        </w:tc>
      </w:tr>
      <w:tr w:rsidR="005C11FA" w:rsidRPr="00270D4A" w14:paraId="053AFA39" w14:textId="77777777" w:rsidTr="005C11FA">
        <w:trPr>
          <w:trHeight w:val="81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2A53C4EB"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7</w:t>
            </w:r>
          </w:p>
        </w:tc>
        <w:tc>
          <w:tcPr>
            <w:tcW w:w="2687" w:type="dxa"/>
            <w:tcBorders>
              <w:top w:val="nil"/>
              <w:left w:val="nil"/>
              <w:bottom w:val="single" w:sz="4" w:space="0" w:color="auto"/>
              <w:right w:val="single" w:sz="4" w:space="0" w:color="auto"/>
            </w:tcBorders>
            <w:shd w:val="clear" w:color="auto" w:fill="auto"/>
            <w:noWrap/>
            <w:vAlign w:val="center"/>
            <w:hideMark/>
          </w:tcPr>
          <w:p w14:paraId="69B006A5" w14:textId="2C9A1BD7" w:rsidR="005C11FA" w:rsidRPr="00270D4A" w:rsidRDefault="005C11FA" w:rsidP="00FA1621">
            <w:pPr>
              <w:widowControl/>
              <w:jc w:val="center"/>
              <w:rPr>
                <w:rFonts w:ascii="宋体" w:eastAsia="宋体" w:hAnsi="宋体" w:cs="宋体"/>
                <w:color w:val="000000"/>
                <w:kern w:val="0"/>
                <w:szCs w:val="21"/>
              </w:rPr>
            </w:pPr>
            <w:r w:rsidRPr="00270D4A">
              <w:rPr>
                <w:rFonts w:ascii="宋体" w:eastAsia="宋体" w:hAnsi="宋体" w:cs="宋体" w:hint="eastAsia"/>
                <w:color w:val="000000"/>
                <w:kern w:val="0"/>
                <w:szCs w:val="21"/>
              </w:rPr>
              <w:t>二套常减压电脱盐污水</w:t>
            </w:r>
          </w:p>
        </w:tc>
        <w:tc>
          <w:tcPr>
            <w:tcW w:w="2126" w:type="dxa"/>
            <w:tcBorders>
              <w:top w:val="nil"/>
              <w:left w:val="nil"/>
              <w:bottom w:val="single" w:sz="4" w:space="0" w:color="auto"/>
              <w:right w:val="single" w:sz="4" w:space="0" w:color="auto"/>
            </w:tcBorders>
            <w:shd w:val="clear" w:color="auto" w:fill="auto"/>
            <w:vAlign w:val="center"/>
            <w:hideMark/>
          </w:tcPr>
          <w:p w14:paraId="20FBE1C7"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总汞、烷基汞</w:t>
            </w:r>
          </w:p>
        </w:tc>
        <w:tc>
          <w:tcPr>
            <w:tcW w:w="1679" w:type="dxa"/>
            <w:tcBorders>
              <w:top w:val="nil"/>
              <w:left w:val="nil"/>
              <w:bottom w:val="single" w:sz="4" w:space="0" w:color="auto"/>
              <w:right w:val="single" w:sz="4" w:space="0" w:color="auto"/>
            </w:tcBorders>
            <w:shd w:val="clear" w:color="auto" w:fill="auto"/>
            <w:vAlign w:val="center"/>
            <w:hideMark/>
          </w:tcPr>
          <w:p w14:paraId="7A11501A"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总汞1次/月；烷基汞1次/半年</w:t>
            </w:r>
          </w:p>
        </w:tc>
      </w:tr>
      <w:tr w:rsidR="005C11FA" w:rsidRPr="00270D4A" w14:paraId="515BAEE1" w14:textId="77777777" w:rsidTr="005C11FA">
        <w:trPr>
          <w:trHeight w:val="81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429E0B16"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8</w:t>
            </w:r>
          </w:p>
        </w:tc>
        <w:tc>
          <w:tcPr>
            <w:tcW w:w="2687" w:type="dxa"/>
            <w:tcBorders>
              <w:top w:val="nil"/>
              <w:left w:val="nil"/>
              <w:bottom w:val="single" w:sz="4" w:space="0" w:color="auto"/>
              <w:right w:val="single" w:sz="4" w:space="0" w:color="auto"/>
            </w:tcBorders>
            <w:shd w:val="clear" w:color="auto" w:fill="auto"/>
            <w:noWrap/>
            <w:vAlign w:val="center"/>
          </w:tcPr>
          <w:p w14:paraId="093ED437" w14:textId="2F2ACC6A" w:rsidR="005C11FA" w:rsidRPr="00270D4A" w:rsidRDefault="005C11FA" w:rsidP="00FA1621">
            <w:pPr>
              <w:widowControl/>
              <w:jc w:val="center"/>
              <w:rPr>
                <w:rFonts w:ascii="宋体" w:eastAsia="宋体" w:hAnsi="宋体" w:cs="宋体"/>
                <w:color w:val="000000"/>
                <w:kern w:val="0"/>
                <w:szCs w:val="21"/>
              </w:rPr>
            </w:pPr>
            <w:r w:rsidRPr="00270D4A">
              <w:rPr>
                <w:rFonts w:ascii="宋体" w:eastAsia="宋体" w:hAnsi="宋体" w:cs="宋体" w:hint="eastAsia"/>
                <w:color w:val="000000"/>
                <w:kern w:val="0"/>
                <w:szCs w:val="21"/>
              </w:rPr>
              <w:t>三催化再生烟气脱硫污水</w:t>
            </w:r>
          </w:p>
        </w:tc>
        <w:tc>
          <w:tcPr>
            <w:tcW w:w="2126" w:type="dxa"/>
            <w:tcBorders>
              <w:top w:val="nil"/>
              <w:left w:val="nil"/>
              <w:bottom w:val="single" w:sz="4" w:space="0" w:color="auto"/>
              <w:right w:val="single" w:sz="4" w:space="0" w:color="auto"/>
            </w:tcBorders>
            <w:shd w:val="clear" w:color="auto" w:fill="auto"/>
            <w:vAlign w:val="center"/>
          </w:tcPr>
          <w:p w14:paraId="4A5FF6BB" w14:textId="77777777" w:rsidR="005C11FA" w:rsidRPr="00270D4A" w:rsidRDefault="005C11FA" w:rsidP="0056522A">
            <w:pPr>
              <w:widowControl/>
              <w:jc w:val="center"/>
              <w:rPr>
                <w:rFonts w:ascii="宋体" w:eastAsia="宋体" w:hAnsi="宋体" w:cs="宋体"/>
                <w:kern w:val="0"/>
                <w:szCs w:val="21"/>
              </w:rPr>
            </w:pPr>
            <w:proofErr w:type="gramStart"/>
            <w:r w:rsidRPr="00270D4A">
              <w:rPr>
                <w:rFonts w:ascii="宋体" w:eastAsia="宋体" w:hAnsi="宋体" w:cs="宋体" w:hint="eastAsia"/>
                <w:kern w:val="0"/>
                <w:szCs w:val="21"/>
              </w:rPr>
              <w:t>总镍</w:t>
            </w:r>
            <w:proofErr w:type="gramEnd"/>
          </w:p>
        </w:tc>
        <w:tc>
          <w:tcPr>
            <w:tcW w:w="1679" w:type="dxa"/>
            <w:tcBorders>
              <w:top w:val="nil"/>
              <w:left w:val="nil"/>
              <w:bottom w:val="single" w:sz="4" w:space="0" w:color="auto"/>
              <w:right w:val="single" w:sz="4" w:space="0" w:color="auto"/>
            </w:tcBorders>
            <w:shd w:val="clear" w:color="auto" w:fill="auto"/>
            <w:vAlign w:val="center"/>
          </w:tcPr>
          <w:p w14:paraId="5E8938FA"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1次/月</w:t>
            </w:r>
          </w:p>
        </w:tc>
      </w:tr>
      <w:tr w:rsidR="005C11FA" w:rsidRPr="00270D4A" w14:paraId="4A571D92" w14:textId="77777777" w:rsidTr="005C11FA">
        <w:trPr>
          <w:trHeight w:val="27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4550C255"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9</w:t>
            </w:r>
          </w:p>
        </w:tc>
        <w:tc>
          <w:tcPr>
            <w:tcW w:w="2687" w:type="dxa"/>
            <w:tcBorders>
              <w:top w:val="nil"/>
              <w:left w:val="nil"/>
              <w:bottom w:val="single" w:sz="4" w:space="0" w:color="auto"/>
              <w:right w:val="single" w:sz="4" w:space="0" w:color="auto"/>
            </w:tcBorders>
            <w:shd w:val="clear" w:color="auto" w:fill="auto"/>
            <w:noWrap/>
            <w:vAlign w:val="center"/>
          </w:tcPr>
          <w:p w14:paraId="09C48FBC" w14:textId="17F0D906" w:rsidR="005C11FA" w:rsidRPr="00270D4A" w:rsidRDefault="005C11FA" w:rsidP="00FA1621">
            <w:pPr>
              <w:widowControl/>
              <w:jc w:val="center"/>
              <w:rPr>
                <w:rFonts w:ascii="宋体" w:eastAsia="宋体" w:hAnsi="宋体" w:cs="宋体"/>
                <w:color w:val="000000"/>
                <w:kern w:val="0"/>
                <w:szCs w:val="21"/>
              </w:rPr>
            </w:pPr>
            <w:r w:rsidRPr="00270D4A">
              <w:rPr>
                <w:rFonts w:ascii="宋体" w:eastAsia="宋体" w:hAnsi="宋体" w:cs="宋体" w:hint="eastAsia"/>
                <w:color w:val="000000"/>
                <w:kern w:val="0"/>
                <w:szCs w:val="21"/>
              </w:rPr>
              <w:t>80t/h酸性水汽提净化水</w:t>
            </w:r>
          </w:p>
        </w:tc>
        <w:tc>
          <w:tcPr>
            <w:tcW w:w="2126" w:type="dxa"/>
            <w:tcBorders>
              <w:top w:val="nil"/>
              <w:left w:val="nil"/>
              <w:bottom w:val="single" w:sz="4" w:space="0" w:color="auto"/>
              <w:right w:val="single" w:sz="4" w:space="0" w:color="auto"/>
            </w:tcBorders>
            <w:shd w:val="clear" w:color="auto" w:fill="auto"/>
            <w:vAlign w:val="center"/>
          </w:tcPr>
          <w:p w14:paraId="54CAD34C"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总砷</w:t>
            </w:r>
          </w:p>
        </w:tc>
        <w:tc>
          <w:tcPr>
            <w:tcW w:w="1679" w:type="dxa"/>
            <w:tcBorders>
              <w:top w:val="nil"/>
              <w:left w:val="nil"/>
              <w:bottom w:val="single" w:sz="4" w:space="0" w:color="auto"/>
              <w:right w:val="single" w:sz="4" w:space="0" w:color="auto"/>
            </w:tcBorders>
            <w:shd w:val="clear" w:color="auto" w:fill="auto"/>
            <w:vAlign w:val="center"/>
          </w:tcPr>
          <w:p w14:paraId="0418E6B3"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1次/月</w:t>
            </w:r>
          </w:p>
        </w:tc>
      </w:tr>
      <w:tr w:rsidR="005C11FA" w:rsidRPr="00270D4A" w14:paraId="3D17156C" w14:textId="77777777" w:rsidTr="005C11FA">
        <w:trPr>
          <w:trHeight w:val="27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0B163AE4"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10</w:t>
            </w:r>
          </w:p>
        </w:tc>
        <w:tc>
          <w:tcPr>
            <w:tcW w:w="2687" w:type="dxa"/>
            <w:tcBorders>
              <w:top w:val="nil"/>
              <w:left w:val="nil"/>
              <w:bottom w:val="single" w:sz="4" w:space="0" w:color="auto"/>
              <w:right w:val="single" w:sz="4" w:space="0" w:color="auto"/>
            </w:tcBorders>
            <w:shd w:val="clear" w:color="auto" w:fill="auto"/>
            <w:noWrap/>
            <w:vAlign w:val="center"/>
          </w:tcPr>
          <w:p w14:paraId="534A52A7" w14:textId="0DC27ED8" w:rsidR="005C11FA" w:rsidRPr="00270D4A" w:rsidRDefault="005C11FA" w:rsidP="00FA1621">
            <w:pPr>
              <w:widowControl/>
              <w:jc w:val="center"/>
              <w:rPr>
                <w:rFonts w:ascii="宋体" w:eastAsia="宋体" w:hAnsi="宋体" w:cs="宋体"/>
                <w:color w:val="000000"/>
                <w:kern w:val="0"/>
                <w:szCs w:val="21"/>
              </w:rPr>
            </w:pPr>
            <w:r w:rsidRPr="00270D4A">
              <w:rPr>
                <w:rFonts w:ascii="宋体" w:eastAsia="宋体" w:hAnsi="宋体" w:cs="宋体" w:hint="eastAsia"/>
                <w:color w:val="000000"/>
                <w:kern w:val="0"/>
                <w:szCs w:val="21"/>
              </w:rPr>
              <w:t>140t/h酸性水汽提净化水</w:t>
            </w:r>
          </w:p>
        </w:tc>
        <w:tc>
          <w:tcPr>
            <w:tcW w:w="2126" w:type="dxa"/>
            <w:tcBorders>
              <w:top w:val="nil"/>
              <w:left w:val="nil"/>
              <w:bottom w:val="single" w:sz="4" w:space="0" w:color="auto"/>
              <w:right w:val="single" w:sz="4" w:space="0" w:color="auto"/>
            </w:tcBorders>
            <w:shd w:val="clear" w:color="auto" w:fill="auto"/>
            <w:vAlign w:val="center"/>
          </w:tcPr>
          <w:p w14:paraId="6551BEBC"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总砷</w:t>
            </w:r>
          </w:p>
        </w:tc>
        <w:tc>
          <w:tcPr>
            <w:tcW w:w="1679" w:type="dxa"/>
            <w:tcBorders>
              <w:top w:val="nil"/>
              <w:left w:val="nil"/>
              <w:bottom w:val="single" w:sz="4" w:space="0" w:color="auto"/>
              <w:right w:val="single" w:sz="4" w:space="0" w:color="auto"/>
            </w:tcBorders>
            <w:shd w:val="clear" w:color="auto" w:fill="auto"/>
            <w:vAlign w:val="center"/>
          </w:tcPr>
          <w:p w14:paraId="0C0F2BFC"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1次/月</w:t>
            </w:r>
          </w:p>
        </w:tc>
      </w:tr>
      <w:tr w:rsidR="005C11FA" w:rsidRPr="00270D4A" w14:paraId="45710D99" w14:textId="77777777" w:rsidTr="005C11FA">
        <w:trPr>
          <w:trHeight w:val="27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399DB6E3"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11</w:t>
            </w:r>
          </w:p>
        </w:tc>
        <w:tc>
          <w:tcPr>
            <w:tcW w:w="2687" w:type="dxa"/>
            <w:tcBorders>
              <w:top w:val="nil"/>
              <w:left w:val="nil"/>
              <w:bottom w:val="single" w:sz="4" w:space="0" w:color="auto"/>
              <w:right w:val="single" w:sz="4" w:space="0" w:color="auto"/>
            </w:tcBorders>
            <w:shd w:val="clear" w:color="auto" w:fill="auto"/>
            <w:noWrap/>
            <w:vAlign w:val="center"/>
          </w:tcPr>
          <w:p w14:paraId="6564D818"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炼油污水外排口</w:t>
            </w:r>
          </w:p>
        </w:tc>
        <w:tc>
          <w:tcPr>
            <w:tcW w:w="2126" w:type="dxa"/>
            <w:tcBorders>
              <w:top w:val="nil"/>
              <w:left w:val="nil"/>
              <w:bottom w:val="single" w:sz="4" w:space="0" w:color="auto"/>
              <w:right w:val="single" w:sz="4" w:space="0" w:color="auto"/>
            </w:tcBorders>
            <w:shd w:val="clear" w:color="auto" w:fill="auto"/>
            <w:vAlign w:val="center"/>
          </w:tcPr>
          <w:p w14:paraId="68C2F8A4" w14:textId="77777777" w:rsidR="005C11FA" w:rsidRPr="00270D4A" w:rsidRDefault="005C11FA" w:rsidP="0056522A">
            <w:pPr>
              <w:widowControl/>
              <w:jc w:val="center"/>
              <w:rPr>
                <w:rFonts w:ascii="宋体" w:eastAsia="宋体" w:hAnsi="宋体" w:cs="宋体"/>
                <w:kern w:val="0"/>
                <w:szCs w:val="21"/>
              </w:rPr>
            </w:pPr>
            <w:proofErr w:type="spellStart"/>
            <w:r w:rsidRPr="00270D4A">
              <w:rPr>
                <w:rFonts w:ascii="宋体" w:eastAsia="宋体" w:hAnsi="宋体" w:cs="宋体" w:hint="eastAsia"/>
                <w:kern w:val="0"/>
                <w:szCs w:val="21"/>
              </w:rPr>
              <w:t>CODcr</w:t>
            </w:r>
            <w:proofErr w:type="spellEnd"/>
            <w:r w:rsidRPr="00270D4A">
              <w:rPr>
                <w:rFonts w:ascii="宋体" w:eastAsia="宋体" w:hAnsi="宋体" w:cs="宋体" w:hint="eastAsia"/>
                <w:kern w:val="0"/>
                <w:szCs w:val="21"/>
              </w:rPr>
              <w:t>、氨氮、石油类、pH、悬浮物、总氮、总磷、硫化物、挥发</w:t>
            </w:r>
            <w:proofErr w:type="gramStart"/>
            <w:r w:rsidRPr="00270D4A">
              <w:rPr>
                <w:rFonts w:ascii="宋体" w:eastAsia="宋体" w:hAnsi="宋体" w:cs="宋体" w:hint="eastAsia"/>
                <w:kern w:val="0"/>
                <w:szCs w:val="21"/>
              </w:rPr>
              <w:t>酚</w:t>
            </w:r>
            <w:proofErr w:type="gramEnd"/>
            <w:r w:rsidRPr="00270D4A">
              <w:rPr>
                <w:rFonts w:ascii="宋体" w:eastAsia="宋体" w:hAnsi="宋体" w:cs="宋体" w:hint="eastAsia"/>
                <w:kern w:val="0"/>
                <w:szCs w:val="21"/>
              </w:rPr>
              <w:t>、BOD5、总有机碳、总钒、苯、甲苯、邻二甲苯、间二甲苯、对二甲苯、乙苯、总氰化物</w:t>
            </w:r>
          </w:p>
        </w:tc>
        <w:tc>
          <w:tcPr>
            <w:tcW w:w="1679" w:type="dxa"/>
            <w:tcBorders>
              <w:top w:val="nil"/>
              <w:left w:val="nil"/>
              <w:bottom w:val="single" w:sz="4" w:space="0" w:color="auto"/>
              <w:right w:val="single" w:sz="4" w:space="0" w:color="auto"/>
            </w:tcBorders>
            <w:shd w:val="clear" w:color="auto" w:fill="auto"/>
            <w:vAlign w:val="center"/>
          </w:tcPr>
          <w:p w14:paraId="1AC9A94F" w14:textId="22B7A9AE"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COD、氨氮</w:t>
            </w:r>
            <w:r>
              <w:rPr>
                <w:rFonts w:ascii="宋体" w:eastAsia="宋体" w:hAnsi="宋体" w:cs="宋体" w:hint="eastAsia"/>
                <w:kern w:val="0"/>
                <w:szCs w:val="21"/>
              </w:rPr>
              <w:t>自动监测</w:t>
            </w:r>
            <w:r w:rsidRPr="00270D4A">
              <w:rPr>
                <w:rFonts w:ascii="宋体" w:eastAsia="宋体" w:hAnsi="宋体" w:cs="宋体" w:hint="eastAsia"/>
                <w:kern w:val="0"/>
                <w:szCs w:val="21"/>
              </w:rPr>
              <w:t>；石油类、pH、悬浮物、总氮、总磷、硫化物、挥发</w:t>
            </w:r>
            <w:proofErr w:type="gramStart"/>
            <w:r w:rsidRPr="00270D4A">
              <w:rPr>
                <w:rFonts w:ascii="宋体" w:eastAsia="宋体" w:hAnsi="宋体" w:cs="宋体" w:hint="eastAsia"/>
                <w:kern w:val="0"/>
                <w:szCs w:val="21"/>
              </w:rPr>
              <w:t>酚</w:t>
            </w:r>
            <w:proofErr w:type="gramEnd"/>
            <w:r w:rsidRPr="00270D4A">
              <w:rPr>
                <w:rFonts w:ascii="宋体" w:eastAsia="宋体" w:hAnsi="宋体" w:cs="宋体" w:hint="eastAsia"/>
                <w:kern w:val="0"/>
                <w:szCs w:val="21"/>
              </w:rPr>
              <w:t>1次/月；BOD5、总有机碳、总钒、苯、甲苯、邻二甲苯、间二甲苯、对二甲苯、乙苯、总氰化物1次/季</w:t>
            </w:r>
          </w:p>
        </w:tc>
      </w:tr>
      <w:tr w:rsidR="005C11FA" w:rsidRPr="00270D4A" w14:paraId="64058647" w14:textId="77777777" w:rsidTr="005C11FA">
        <w:trPr>
          <w:trHeight w:val="351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1D236E84"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12</w:t>
            </w:r>
          </w:p>
        </w:tc>
        <w:tc>
          <w:tcPr>
            <w:tcW w:w="2687" w:type="dxa"/>
            <w:tcBorders>
              <w:top w:val="nil"/>
              <w:left w:val="nil"/>
              <w:bottom w:val="single" w:sz="4" w:space="0" w:color="auto"/>
              <w:right w:val="single" w:sz="4" w:space="0" w:color="auto"/>
            </w:tcBorders>
            <w:shd w:val="clear" w:color="auto" w:fill="auto"/>
            <w:noWrap/>
            <w:vAlign w:val="center"/>
          </w:tcPr>
          <w:p w14:paraId="655B41CD" w14:textId="77777777" w:rsidR="005C11FA" w:rsidRPr="00270D4A" w:rsidRDefault="005C11FA" w:rsidP="0056522A">
            <w:pPr>
              <w:widowControl/>
              <w:jc w:val="center"/>
              <w:rPr>
                <w:rFonts w:ascii="宋体" w:eastAsia="宋体" w:hAnsi="宋体" w:cs="宋体"/>
                <w:color w:val="000000"/>
                <w:kern w:val="0"/>
                <w:szCs w:val="21"/>
              </w:rPr>
            </w:pPr>
            <w:r w:rsidRPr="00270D4A">
              <w:rPr>
                <w:rFonts w:ascii="宋体" w:eastAsia="宋体" w:hAnsi="宋体" w:cs="宋体" w:hint="eastAsia"/>
                <w:color w:val="000000"/>
                <w:kern w:val="0"/>
                <w:szCs w:val="21"/>
              </w:rPr>
              <w:t>炼油和化工共用雨水排放口</w:t>
            </w:r>
          </w:p>
        </w:tc>
        <w:tc>
          <w:tcPr>
            <w:tcW w:w="2126" w:type="dxa"/>
            <w:tcBorders>
              <w:top w:val="nil"/>
              <w:left w:val="nil"/>
              <w:bottom w:val="single" w:sz="4" w:space="0" w:color="auto"/>
              <w:right w:val="single" w:sz="4" w:space="0" w:color="auto"/>
            </w:tcBorders>
            <w:shd w:val="clear" w:color="auto" w:fill="auto"/>
            <w:vAlign w:val="center"/>
          </w:tcPr>
          <w:p w14:paraId="78F83D65" w14:textId="77777777" w:rsidR="005C11FA" w:rsidRPr="00270D4A" w:rsidRDefault="005C11FA" w:rsidP="0056522A">
            <w:pPr>
              <w:widowControl/>
              <w:jc w:val="center"/>
              <w:rPr>
                <w:rFonts w:ascii="宋体" w:eastAsia="宋体" w:hAnsi="宋体" w:cs="宋体"/>
                <w:kern w:val="0"/>
                <w:szCs w:val="21"/>
              </w:rPr>
            </w:pPr>
            <w:proofErr w:type="spellStart"/>
            <w:r w:rsidRPr="00270D4A">
              <w:rPr>
                <w:rFonts w:ascii="宋体" w:eastAsia="宋体" w:hAnsi="宋体" w:cs="宋体" w:hint="eastAsia"/>
                <w:kern w:val="0"/>
                <w:szCs w:val="21"/>
              </w:rPr>
              <w:t>CODcr</w:t>
            </w:r>
            <w:proofErr w:type="spellEnd"/>
            <w:r w:rsidRPr="00270D4A">
              <w:rPr>
                <w:rFonts w:ascii="宋体" w:eastAsia="宋体" w:hAnsi="宋体" w:cs="宋体" w:hint="eastAsia"/>
                <w:kern w:val="0"/>
                <w:szCs w:val="21"/>
              </w:rPr>
              <w:t>、氨氮、石油类</w:t>
            </w:r>
          </w:p>
        </w:tc>
        <w:tc>
          <w:tcPr>
            <w:tcW w:w="1679" w:type="dxa"/>
            <w:tcBorders>
              <w:top w:val="nil"/>
              <w:left w:val="nil"/>
              <w:bottom w:val="single" w:sz="4" w:space="0" w:color="auto"/>
              <w:right w:val="single" w:sz="4" w:space="0" w:color="auto"/>
            </w:tcBorders>
            <w:shd w:val="clear" w:color="auto" w:fill="auto"/>
            <w:vAlign w:val="center"/>
          </w:tcPr>
          <w:p w14:paraId="6658496B"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排放期间按日监测</w:t>
            </w:r>
          </w:p>
        </w:tc>
      </w:tr>
      <w:tr w:rsidR="005C11FA" w:rsidRPr="00270D4A" w14:paraId="673E4809" w14:textId="77777777" w:rsidTr="005C11FA">
        <w:trPr>
          <w:trHeight w:val="540"/>
          <w:jc w:val="center"/>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14:paraId="42FD4E06"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13</w:t>
            </w:r>
          </w:p>
        </w:tc>
        <w:tc>
          <w:tcPr>
            <w:tcW w:w="2687" w:type="dxa"/>
            <w:tcBorders>
              <w:top w:val="nil"/>
              <w:left w:val="nil"/>
              <w:bottom w:val="single" w:sz="4" w:space="0" w:color="auto"/>
              <w:right w:val="single" w:sz="4" w:space="0" w:color="auto"/>
            </w:tcBorders>
            <w:shd w:val="clear" w:color="auto" w:fill="auto"/>
            <w:noWrap/>
            <w:vAlign w:val="center"/>
          </w:tcPr>
          <w:p w14:paraId="47F044E2" w14:textId="77777777"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t>化工污水外排口</w:t>
            </w:r>
          </w:p>
        </w:tc>
        <w:tc>
          <w:tcPr>
            <w:tcW w:w="2126" w:type="dxa"/>
            <w:tcBorders>
              <w:top w:val="nil"/>
              <w:left w:val="nil"/>
              <w:bottom w:val="single" w:sz="4" w:space="0" w:color="auto"/>
              <w:right w:val="single" w:sz="4" w:space="0" w:color="auto"/>
            </w:tcBorders>
            <w:shd w:val="clear" w:color="auto" w:fill="auto"/>
            <w:vAlign w:val="center"/>
          </w:tcPr>
          <w:p w14:paraId="678F72D5" w14:textId="77777777" w:rsidR="005C11FA" w:rsidRPr="00270D4A" w:rsidRDefault="005C11FA" w:rsidP="0056522A">
            <w:pPr>
              <w:widowControl/>
              <w:jc w:val="center"/>
              <w:rPr>
                <w:rFonts w:ascii="宋体" w:eastAsia="宋体" w:hAnsi="宋体" w:cs="宋体"/>
                <w:kern w:val="0"/>
                <w:szCs w:val="21"/>
              </w:rPr>
            </w:pPr>
            <w:proofErr w:type="spellStart"/>
            <w:r w:rsidRPr="00270D4A">
              <w:rPr>
                <w:rFonts w:ascii="宋体" w:eastAsia="宋体" w:hAnsi="宋体" w:cs="宋体" w:hint="eastAsia"/>
                <w:kern w:val="0"/>
                <w:szCs w:val="21"/>
              </w:rPr>
              <w:t>CODcr</w:t>
            </w:r>
            <w:proofErr w:type="spellEnd"/>
            <w:r w:rsidRPr="00270D4A">
              <w:rPr>
                <w:rFonts w:ascii="宋体" w:eastAsia="宋体" w:hAnsi="宋体" w:cs="宋体" w:hint="eastAsia"/>
                <w:kern w:val="0"/>
                <w:szCs w:val="21"/>
              </w:rPr>
              <w:t>、氨氮、石油类、</w:t>
            </w:r>
            <w:r w:rsidRPr="00270D4A">
              <w:rPr>
                <w:rFonts w:ascii="宋体" w:eastAsia="宋体" w:hAnsi="宋体" w:cs="宋体" w:hint="eastAsia"/>
                <w:kern w:val="0"/>
                <w:szCs w:val="21"/>
              </w:rPr>
              <w:lastRenderedPageBreak/>
              <w:t>pH、悬浮物、总氮、总磷、硫化物、挥发</w:t>
            </w:r>
            <w:proofErr w:type="gramStart"/>
            <w:r w:rsidRPr="00270D4A">
              <w:rPr>
                <w:rFonts w:ascii="宋体" w:eastAsia="宋体" w:hAnsi="宋体" w:cs="宋体" w:hint="eastAsia"/>
                <w:kern w:val="0"/>
                <w:szCs w:val="21"/>
              </w:rPr>
              <w:t>酚</w:t>
            </w:r>
            <w:proofErr w:type="gramEnd"/>
            <w:r w:rsidRPr="00270D4A">
              <w:rPr>
                <w:rFonts w:ascii="宋体" w:eastAsia="宋体" w:hAnsi="宋体" w:cs="宋体" w:hint="eastAsia"/>
                <w:kern w:val="0"/>
                <w:szCs w:val="21"/>
              </w:rPr>
              <w:t>、BOD5、总有机碳、氟化物、总钒、总铜、总锌、苯、甲苯、邻二甲苯、间二甲苯、对二甲苯、总氰化物、可吸附有机卤化物</w:t>
            </w:r>
          </w:p>
        </w:tc>
        <w:tc>
          <w:tcPr>
            <w:tcW w:w="1679" w:type="dxa"/>
            <w:tcBorders>
              <w:top w:val="nil"/>
              <w:left w:val="nil"/>
              <w:bottom w:val="single" w:sz="4" w:space="0" w:color="auto"/>
              <w:right w:val="single" w:sz="4" w:space="0" w:color="auto"/>
            </w:tcBorders>
            <w:shd w:val="clear" w:color="auto" w:fill="auto"/>
            <w:vAlign w:val="center"/>
          </w:tcPr>
          <w:p w14:paraId="05354254" w14:textId="63A07A03" w:rsidR="005C11FA" w:rsidRPr="00270D4A" w:rsidRDefault="005C11FA" w:rsidP="0056522A">
            <w:pPr>
              <w:widowControl/>
              <w:jc w:val="center"/>
              <w:rPr>
                <w:rFonts w:ascii="宋体" w:eastAsia="宋体" w:hAnsi="宋体" w:cs="宋体"/>
                <w:kern w:val="0"/>
                <w:szCs w:val="21"/>
              </w:rPr>
            </w:pPr>
            <w:r w:rsidRPr="00270D4A">
              <w:rPr>
                <w:rFonts w:ascii="宋体" w:eastAsia="宋体" w:hAnsi="宋体" w:cs="宋体" w:hint="eastAsia"/>
                <w:kern w:val="0"/>
                <w:szCs w:val="21"/>
              </w:rPr>
              <w:lastRenderedPageBreak/>
              <w:t>COD、氨氮</w:t>
            </w:r>
            <w:r>
              <w:rPr>
                <w:rFonts w:ascii="宋体" w:eastAsia="宋体" w:hAnsi="宋体" w:cs="宋体" w:hint="eastAsia"/>
                <w:kern w:val="0"/>
                <w:szCs w:val="21"/>
              </w:rPr>
              <w:t>自动</w:t>
            </w:r>
            <w:r>
              <w:rPr>
                <w:rFonts w:ascii="宋体" w:eastAsia="宋体" w:hAnsi="宋体" w:cs="宋体" w:hint="eastAsia"/>
                <w:kern w:val="0"/>
                <w:szCs w:val="21"/>
              </w:rPr>
              <w:lastRenderedPageBreak/>
              <w:t>监测</w:t>
            </w:r>
            <w:r w:rsidRPr="00270D4A">
              <w:rPr>
                <w:rFonts w:ascii="宋体" w:eastAsia="宋体" w:hAnsi="宋体" w:cs="宋体" w:hint="eastAsia"/>
                <w:kern w:val="0"/>
                <w:szCs w:val="21"/>
              </w:rPr>
              <w:t>；石油类、pH、悬浮物、总氮、总磷、硫化物、挥发</w:t>
            </w:r>
            <w:proofErr w:type="gramStart"/>
            <w:r w:rsidRPr="00270D4A">
              <w:rPr>
                <w:rFonts w:ascii="宋体" w:eastAsia="宋体" w:hAnsi="宋体" w:cs="宋体" w:hint="eastAsia"/>
                <w:kern w:val="0"/>
                <w:szCs w:val="21"/>
              </w:rPr>
              <w:t>酚</w:t>
            </w:r>
            <w:proofErr w:type="gramEnd"/>
            <w:r w:rsidRPr="00270D4A">
              <w:rPr>
                <w:rFonts w:ascii="宋体" w:eastAsia="宋体" w:hAnsi="宋体" w:cs="宋体" w:hint="eastAsia"/>
                <w:kern w:val="0"/>
                <w:szCs w:val="21"/>
              </w:rPr>
              <w:t>1次/月；、BOD5、总有机碳、氟化物、总钒、总铜、总锌、总氰化物、可吸附有机卤化物1次/季；苯、甲苯、邻二甲苯、间二甲苯、对二甲苯1次/半年</w:t>
            </w:r>
          </w:p>
        </w:tc>
      </w:tr>
    </w:tbl>
    <w:p w14:paraId="5B5E71F6" w14:textId="77777777" w:rsidR="00F74F34" w:rsidRDefault="00F74F34" w:rsidP="00F74F34">
      <w:pPr>
        <w:widowControl/>
        <w:ind w:firstLine="630"/>
        <w:jc w:val="left"/>
        <w:rPr>
          <w:rFonts w:ascii="仿宋_GB2312" w:eastAsia="仿宋_GB2312"/>
          <w:szCs w:val="21"/>
        </w:rPr>
      </w:pPr>
      <w:r>
        <w:rPr>
          <w:rFonts w:ascii="仿宋_GB2312" w:eastAsia="仿宋_GB2312" w:hint="eastAsia"/>
          <w:szCs w:val="21"/>
        </w:rPr>
        <w:lastRenderedPageBreak/>
        <w:t>注：重金属及部分污染物为外委监测。</w:t>
      </w:r>
    </w:p>
    <w:p w14:paraId="5146CB66" w14:textId="77777777" w:rsidR="005929DD" w:rsidRDefault="005929DD" w:rsidP="00AF0A49">
      <w:pPr>
        <w:jc w:val="left"/>
        <w:rPr>
          <w:rFonts w:ascii="仿宋_GB2312" w:eastAsia="仿宋_GB2312"/>
          <w:b/>
          <w:sz w:val="32"/>
          <w:szCs w:val="32"/>
        </w:rPr>
      </w:pPr>
    </w:p>
    <w:p w14:paraId="23F5EA83" w14:textId="77777777" w:rsidR="00286CE4" w:rsidRPr="00286CE4" w:rsidRDefault="00286CE4" w:rsidP="00286CE4">
      <w:pPr>
        <w:ind w:firstLine="645"/>
        <w:jc w:val="center"/>
        <w:rPr>
          <w:rFonts w:ascii="仿宋_GB2312" w:eastAsia="仿宋_GB2312"/>
          <w:sz w:val="28"/>
          <w:szCs w:val="28"/>
        </w:rPr>
      </w:pPr>
      <w:r w:rsidRPr="00673735">
        <w:rPr>
          <w:rFonts w:ascii="仿宋_GB2312" w:eastAsia="仿宋_GB2312" w:hint="eastAsia"/>
          <w:sz w:val="28"/>
          <w:szCs w:val="28"/>
        </w:rPr>
        <w:t>表</w:t>
      </w:r>
      <w:r>
        <w:rPr>
          <w:rFonts w:ascii="仿宋_GB2312" w:eastAsia="仿宋_GB2312" w:hint="eastAsia"/>
          <w:sz w:val="28"/>
          <w:szCs w:val="28"/>
        </w:rPr>
        <w:t xml:space="preserve">4 </w:t>
      </w:r>
      <w:r w:rsidRPr="00673735">
        <w:rPr>
          <w:rFonts w:ascii="仿宋_GB2312" w:eastAsia="仿宋_GB2312" w:hint="eastAsia"/>
          <w:sz w:val="28"/>
          <w:szCs w:val="28"/>
        </w:rPr>
        <w:t>中石化石家庄炼化分公司</w:t>
      </w:r>
      <w:r>
        <w:rPr>
          <w:rFonts w:ascii="仿宋_GB2312" w:eastAsia="仿宋_GB2312" w:hint="eastAsia"/>
          <w:sz w:val="28"/>
          <w:szCs w:val="28"/>
        </w:rPr>
        <w:t>厂界</w:t>
      </w:r>
      <w:r w:rsidRPr="00673735">
        <w:rPr>
          <w:rFonts w:ascii="仿宋_GB2312" w:eastAsia="仿宋_GB2312" w:hint="eastAsia"/>
          <w:sz w:val="28"/>
          <w:szCs w:val="28"/>
        </w:rPr>
        <w:t>监测项目、频次</w:t>
      </w:r>
    </w:p>
    <w:tbl>
      <w:tblPr>
        <w:tblStyle w:val="a5"/>
        <w:tblW w:w="0" w:type="auto"/>
        <w:jc w:val="center"/>
        <w:tblLook w:val="04A0" w:firstRow="1" w:lastRow="0" w:firstColumn="1" w:lastColumn="0" w:noHBand="0" w:noVBand="1"/>
      </w:tblPr>
      <w:tblGrid>
        <w:gridCol w:w="1542"/>
        <w:gridCol w:w="3969"/>
        <w:gridCol w:w="2049"/>
      </w:tblGrid>
      <w:tr w:rsidR="00286CE4" w:rsidRPr="00286CE4" w14:paraId="0B559D18" w14:textId="77777777" w:rsidTr="00286CE4">
        <w:trPr>
          <w:jc w:val="center"/>
        </w:trPr>
        <w:tc>
          <w:tcPr>
            <w:tcW w:w="1542" w:type="dxa"/>
            <w:vAlign w:val="center"/>
          </w:tcPr>
          <w:p w14:paraId="2C3270FE" w14:textId="77777777" w:rsidR="00286CE4" w:rsidRPr="00286CE4" w:rsidRDefault="00286CE4" w:rsidP="00286CE4">
            <w:pPr>
              <w:jc w:val="center"/>
              <w:rPr>
                <w:rFonts w:asciiTheme="minorEastAsia" w:hAnsiTheme="minorEastAsia"/>
                <w:b/>
                <w:szCs w:val="21"/>
              </w:rPr>
            </w:pPr>
            <w:r w:rsidRPr="00286CE4">
              <w:rPr>
                <w:rFonts w:asciiTheme="minorEastAsia" w:hAnsiTheme="minorEastAsia" w:hint="eastAsia"/>
                <w:b/>
                <w:szCs w:val="21"/>
              </w:rPr>
              <w:t>监测点位</w:t>
            </w:r>
          </w:p>
        </w:tc>
        <w:tc>
          <w:tcPr>
            <w:tcW w:w="3969" w:type="dxa"/>
            <w:vAlign w:val="center"/>
          </w:tcPr>
          <w:p w14:paraId="26258C1A" w14:textId="77777777" w:rsidR="00286CE4" w:rsidRPr="00286CE4" w:rsidRDefault="00286CE4" w:rsidP="00286CE4">
            <w:pPr>
              <w:jc w:val="center"/>
              <w:rPr>
                <w:rFonts w:asciiTheme="minorEastAsia" w:hAnsiTheme="minorEastAsia"/>
                <w:b/>
                <w:szCs w:val="21"/>
              </w:rPr>
            </w:pPr>
            <w:r w:rsidRPr="00286CE4">
              <w:rPr>
                <w:rFonts w:asciiTheme="minorEastAsia" w:hAnsiTheme="minorEastAsia" w:hint="eastAsia"/>
                <w:b/>
                <w:szCs w:val="21"/>
              </w:rPr>
              <w:t>监测项目</w:t>
            </w:r>
          </w:p>
        </w:tc>
        <w:tc>
          <w:tcPr>
            <w:tcW w:w="2049" w:type="dxa"/>
            <w:vAlign w:val="center"/>
          </w:tcPr>
          <w:p w14:paraId="097C9465" w14:textId="77777777" w:rsidR="00286CE4" w:rsidRPr="00286CE4" w:rsidRDefault="00286CE4" w:rsidP="00286CE4">
            <w:pPr>
              <w:jc w:val="center"/>
              <w:rPr>
                <w:rFonts w:asciiTheme="minorEastAsia" w:hAnsiTheme="minorEastAsia"/>
                <w:b/>
                <w:szCs w:val="21"/>
              </w:rPr>
            </w:pPr>
            <w:r w:rsidRPr="00286CE4">
              <w:rPr>
                <w:rFonts w:asciiTheme="minorEastAsia" w:hAnsiTheme="minorEastAsia" w:hint="eastAsia"/>
                <w:b/>
                <w:szCs w:val="21"/>
              </w:rPr>
              <w:t>监测频次</w:t>
            </w:r>
          </w:p>
        </w:tc>
      </w:tr>
      <w:tr w:rsidR="00286CE4" w:rsidRPr="00286CE4" w14:paraId="379F4832" w14:textId="77777777" w:rsidTr="00286CE4">
        <w:trPr>
          <w:jc w:val="center"/>
        </w:trPr>
        <w:tc>
          <w:tcPr>
            <w:tcW w:w="1542" w:type="dxa"/>
            <w:vAlign w:val="center"/>
          </w:tcPr>
          <w:p w14:paraId="6E78503F" w14:textId="77777777" w:rsidR="00286CE4" w:rsidRPr="00286CE4" w:rsidRDefault="00286CE4" w:rsidP="00286CE4">
            <w:pPr>
              <w:jc w:val="center"/>
              <w:rPr>
                <w:rFonts w:asciiTheme="minorEastAsia" w:hAnsiTheme="minorEastAsia"/>
                <w:szCs w:val="21"/>
              </w:rPr>
            </w:pPr>
            <w:r w:rsidRPr="00286CE4">
              <w:rPr>
                <w:rFonts w:asciiTheme="minorEastAsia" w:hAnsiTheme="minorEastAsia" w:hint="eastAsia"/>
                <w:szCs w:val="21"/>
              </w:rPr>
              <w:t>企业边界</w:t>
            </w:r>
          </w:p>
        </w:tc>
        <w:tc>
          <w:tcPr>
            <w:tcW w:w="3969" w:type="dxa"/>
            <w:vAlign w:val="center"/>
          </w:tcPr>
          <w:p w14:paraId="18AB7960" w14:textId="77777777" w:rsidR="00286CE4" w:rsidRPr="00286CE4" w:rsidRDefault="00286CE4" w:rsidP="00286CE4">
            <w:pPr>
              <w:jc w:val="center"/>
              <w:rPr>
                <w:rFonts w:asciiTheme="minorEastAsia" w:hAnsiTheme="minorEastAsia"/>
                <w:szCs w:val="21"/>
              </w:rPr>
            </w:pPr>
            <w:r w:rsidRPr="00286CE4">
              <w:rPr>
                <w:rFonts w:asciiTheme="minorEastAsia" w:hAnsiTheme="minorEastAsia" w:hint="eastAsia"/>
                <w:szCs w:val="21"/>
              </w:rPr>
              <w:t>非甲烷总烃</w:t>
            </w:r>
            <w:r>
              <w:rPr>
                <w:rFonts w:asciiTheme="minorEastAsia" w:hAnsiTheme="minorEastAsia" w:hint="eastAsia"/>
                <w:szCs w:val="21"/>
              </w:rPr>
              <w:t>、颗粒物、氯化氢、苯、甲苯、二甲苯、氨、硫化氢、臭气浓度</w:t>
            </w:r>
          </w:p>
        </w:tc>
        <w:tc>
          <w:tcPr>
            <w:tcW w:w="2049" w:type="dxa"/>
            <w:vAlign w:val="center"/>
          </w:tcPr>
          <w:p w14:paraId="055C0E5A" w14:textId="77777777" w:rsidR="00286CE4" w:rsidRPr="00286CE4" w:rsidRDefault="00286CE4" w:rsidP="00286CE4">
            <w:pPr>
              <w:jc w:val="center"/>
              <w:rPr>
                <w:rFonts w:asciiTheme="minorEastAsia" w:hAnsiTheme="minorEastAsia"/>
                <w:szCs w:val="21"/>
              </w:rPr>
            </w:pPr>
            <w:r>
              <w:rPr>
                <w:rFonts w:asciiTheme="minorEastAsia" w:hAnsiTheme="minorEastAsia" w:hint="eastAsia"/>
                <w:szCs w:val="21"/>
              </w:rPr>
              <w:t>1次/季</w:t>
            </w:r>
          </w:p>
        </w:tc>
      </w:tr>
      <w:tr w:rsidR="00D9510F" w:rsidRPr="00286CE4" w14:paraId="4D0F03A8" w14:textId="77777777" w:rsidTr="00286CE4">
        <w:trPr>
          <w:jc w:val="center"/>
        </w:trPr>
        <w:tc>
          <w:tcPr>
            <w:tcW w:w="1542" w:type="dxa"/>
            <w:vAlign w:val="center"/>
          </w:tcPr>
          <w:p w14:paraId="74A17429" w14:textId="77777777" w:rsidR="00D9510F" w:rsidRPr="00286CE4" w:rsidRDefault="007134E8" w:rsidP="00286CE4">
            <w:pPr>
              <w:jc w:val="center"/>
              <w:rPr>
                <w:rFonts w:asciiTheme="minorEastAsia" w:hAnsiTheme="minorEastAsia"/>
                <w:szCs w:val="21"/>
              </w:rPr>
            </w:pPr>
            <w:r>
              <w:rPr>
                <w:rFonts w:asciiTheme="minorEastAsia" w:hAnsiTheme="minorEastAsia" w:hint="eastAsia"/>
                <w:szCs w:val="21"/>
              </w:rPr>
              <w:t>企业边界</w:t>
            </w:r>
          </w:p>
        </w:tc>
        <w:tc>
          <w:tcPr>
            <w:tcW w:w="3969" w:type="dxa"/>
            <w:vAlign w:val="center"/>
          </w:tcPr>
          <w:p w14:paraId="70F24C77" w14:textId="77777777" w:rsidR="00D9510F" w:rsidRPr="00286CE4" w:rsidRDefault="00D9510F" w:rsidP="00286CE4">
            <w:pPr>
              <w:jc w:val="center"/>
              <w:rPr>
                <w:rFonts w:asciiTheme="minorEastAsia" w:hAnsiTheme="minorEastAsia"/>
                <w:szCs w:val="21"/>
              </w:rPr>
            </w:pPr>
            <w:r>
              <w:rPr>
                <w:rFonts w:asciiTheme="minorEastAsia" w:hAnsiTheme="minorEastAsia" w:hint="eastAsia"/>
                <w:szCs w:val="21"/>
              </w:rPr>
              <w:t>噪声（昼夜）</w:t>
            </w:r>
          </w:p>
        </w:tc>
        <w:tc>
          <w:tcPr>
            <w:tcW w:w="2049" w:type="dxa"/>
            <w:vAlign w:val="center"/>
          </w:tcPr>
          <w:p w14:paraId="1A6C6FF0" w14:textId="77777777" w:rsidR="00D9510F" w:rsidRDefault="00D9510F" w:rsidP="00286CE4">
            <w:pPr>
              <w:jc w:val="center"/>
              <w:rPr>
                <w:rFonts w:asciiTheme="minorEastAsia" w:hAnsiTheme="minorEastAsia"/>
                <w:szCs w:val="21"/>
              </w:rPr>
            </w:pPr>
            <w:r>
              <w:rPr>
                <w:rFonts w:asciiTheme="minorEastAsia" w:hAnsiTheme="minorEastAsia" w:hint="eastAsia"/>
                <w:szCs w:val="21"/>
              </w:rPr>
              <w:t>1次/季</w:t>
            </w:r>
          </w:p>
        </w:tc>
      </w:tr>
    </w:tbl>
    <w:p w14:paraId="540C2A15" w14:textId="77777777" w:rsidR="005E56A5" w:rsidRDefault="005E56A5" w:rsidP="005E56A5">
      <w:pPr>
        <w:ind w:firstLineChars="300" w:firstLine="720"/>
        <w:rPr>
          <w:sz w:val="24"/>
          <w:szCs w:val="24"/>
        </w:rPr>
      </w:pPr>
    </w:p>
    <w:p w14:paraId="7115A40B" w14:textId="6E6E826B" w:rsidR="009A1CD7" w:rsidRDefault="009A7BC4" w:rsidP="009A1CD7">
      <w:pPr>
        <w:ind w:firstLineChars="245" w:firstLine="590"/>
        <w:jc w:val="center"/>
        <w:rPr>
          <w:sz w:val="24"/>
          <w:szCs w:val="24"/>
        </w:rPr>
      </w:pPr>
      <w:bookmarkStart w:id="0" w:name="_GoBack"/>
      <w:bookmarkEnd w:id="0"/>
      <w:r>
        <w:rPr>
          <w:rFonts w:hint="eastAsia"/>
          <w:b/>
          <w:bCs/>
          <w:sz w:val="24"/>
          <w:szCs w:val="24"/>
        </w:rPr>
        <w:t>图</w:t>
      </w:r>
      <w:r>
        <w:rPr>
          <w:rFonts w:hint="eastAsia"/>
          <w:b/>
          <w:bCs/>
          <w:sz w:val="24"/>
          <w:szCs w:val="24"/>
        </w:rPr>
        <w:t>1</w:t>
      </w:r>
      <w:r>
        <w:rPr>
          <w:rFonts w:hint="eastAsia"/>
          <w:b/>
          <w:bCs/>
          <w:sz w:val="24"/>
          <w:szCs w:val="24"/>
        </w:rPr>
        <w:t>：</w:t>
      </w:r>
      <w:r w:rsidR="009A1CD7" w:rsidRPr="00E43AF9">
        <w:rPr>
          <w:rFonts w:hint="eastAsia"/>
          <w:b/>
          <w:bCs/>
          <w:sz w:val="24"/>
          <w:szCs w:val="24"/>
        </w:rPr>
        <w:t>厂界</w:t>
      </w:r>
      <w:r w:rsidR="00CF40D9">
        <w:rPr>
          <w:rFonts w:hint="eastAsia"/>
          <w:b/>
          <w:bCs/>
          <w:sz w:val="24"/>
          <w:szCs w:val="24"/>
        </w:rPr>
        <w:t>无组织及</w:t>
      </w:r>
      <w:r w:rsidR="009A1CD7" w:rsidRPr="00E43AF9">
        <w:rPr>
          <w:rFonts w:hint="eastAsia"/>
          <w:b/>
          <w:bCs/>
          <w:sz w:val="24"/>
          <w:szCs w:val="24"/>
        </w:rPr>
        <w:t>噪声</w:t>
      </w:r>
      <w:r w:rsidR="009A1CD7" w:rsidRPr="00E43AF9">
        <w:rPr>
          <w:b/>
          <w:bCs/>
          <w:sz w:val="24"/>
          <w:szCs w:val="24"/>
        </w:rPr>
        <w:t>检测点位示意图</w:t>
      </w:r>
    </w:p>
    <w:p w14:paraId="66431C13" w14:textId="77777777" w:rsidR="005E56A5" w:rsidRDefault="00317785" w:rsidP="009A1CD7">
      <w:pPr>
        <w:ind w:firstLineChars="245" w:firstLine="588"/>
        <w:jc w:val="center"/>
        <w:rPr>
          <w:sz w:val="24"/>
          <w:szCs w:val="24"/>
        </w:rPr>
      </w:pPr>
      <w:r>
        <w:rPr>
          <w:noProof/>
          <w:sz w:val="24"/>
          <w:szCs w:val="24"/>
        </w:rPr>
        <w:pict w14:anchorId="3E60BC00">
          <v:line id="直线 668" o:spid="_x0000_s1256" style="position:absolute;left:0;text-align:left;flip:y;z-index:251889664" from="419.3pt,9.8pt" to="419.35pt,49.5pt" strokecolor="#000001" strokeweight=".5pt">
            <v:stroke endarrow="block"/>
          </v:line>
        </w:pict>
      </w:r>
    </w:p>
    <w:p w14:paraId="3798FC44" w14:textId="77777777" w:rsidR="005E56A5" w:rsidRPr="00670176" w:rsidRDefault="00317785" w:rsidP="005E56A5">
      <w:pPr>
        <w:ind w:firstLineChars="300" w:firstLine="720"/>
        <w:rPr>
          <w:sz w:val="24"/>
          <w:szCs w:val="24"/>
          <w:highlight w:val="yellow"/>
        </w:rPr>
      </w:pPr>
      <w:r>
        <w:rPr>
          <w:noProof/>
          <w:sz w:val="24"/>
          <w:szCs w:val="24"/>
          <w:highlight w:val="yellow"/>
        </w:rPr>
        <w:pict w14:anchorId="2019138F">
          <v:line id="直线 676" o:spid="_x0000_s1258" style="position:absolute;left:0;text-align:left;z-index:251891712" from="415.4pt,6.05pt" to="423.6pt,6.1pt">
            <v:fill o:detectmouseclick="t"/>
          </v:line>
        </w:pict>
      </w:r>
      <w:r>
        <w:rPr>
          <w:noProof/>
          <w:sz w:val="24"/>
          <w:szCs w:val="24"/>
          <w:highlight w:val="yellow"/>
        </w:rPr>
        <w:pict w14:anchorId="7D101A54">
          <v:rect id="矩形 669" o:spid="_x0000_s1257" style="position:absolute;left:0;text-align:left;margin-left:415.4pt;margin-top:6.1pt;width:27pt;height:24pt;z-index:251890688" filled="f" strokeweight=".5pt">
            <v:stroke opacity="0"/>
            <v:textbox>
              <w:txbxContent>
                <w:p w14:paraId="6216A2CE" w14:textId="77777777" w:rsidR="00317785" w:rsidRDefault="00317785" w:rsidP="005E56A5">
                  <w:r>
                    <w:rPr>
                      <w:rFonts w:hint="eastAsia"/>
                    </w:rPr>
                    <w:t>N</w:t>
                  </w:r>
                </w:p>
              </w:txbxContent>
            </v:textbox>
          </v:rect>
        </w:pict>
      </w:r>
    </w:p>
    <w:p w14:paraId="03127DBF" w14:textId="77777777" w:rsidR="005E56A5" w:rsidRPr="00670176" w:rsidRDefault="005E56A5" w:rsidP="005E56A5">
      <w:pPr>
        <w:ind w:firstLineChars="300" w:firstLine="720"/>
        <w:rPr>
          <w:sz w:val="24"/>
          <w:szCs w:val="24"/>
          <w:highlight w:val="yellow"/>
        </w:rPr>
      </w:pPr>
    </w:p>
    <w:p w14:paraId="776EAEF9" w14:textId="77777777" w:rsidR="005E56A5" w:rsidRPr="00670176" w:rsidRDefault="00317785" w:rsidP="005E56A5">
      <w:pPr>
        <w:ind w:firstLineChars="300" w:firstLine="720"/>
        <w:rPr>
          <w:sz w:val="24"/>
          <w:szCs w:val="24"/>
          <w:highlight w:val="yellow"/>
        </w:rPr>
      </w:pPr>
      <w:r>
        <w:rPr>
          <w:noProof/>
          <w:sz w:val="24"/>
          <w:szCs w:val="24"/>
          <w:highlight w:val="yellow"/>
        </w:rPr>
        <w:pict w14:anchorId="6DCF105C">
          <v:shape id="_x0000_s1261" type="#_x0000_t202" style="position:absolute;left:0;text-align:left;margin-left:180.55pt;margin-top:2.7pt;width:127.15pt;height:21.95pt;z-index:251894784" filled="f" stroked="f" strokecolor="#000001" strokeweight=".5pt">
            <v:fill o:detectmouseclick="t"/>
            <v:textbox>
              <w:txbxContent>
                <w:p w14:paraId="13411446" w14:textId="77777777" w:rsidR="00317785" w:rsidRDefault="00317785" w:rsidP="005E56A5">
                  <w:pPr>
                    <w:jc w:val="center"/>
                  </w:pPr>
                  <w:r>
                    <w:rPr>
                      <w:rFonts w:hint="eastAsia"/>
                    </w:rPr>
                    <w:t>石炼路</w:t>
                  </w:r>
                </w:p>
              </w:txbxContent>
            </v:textbox>
          </v:shape>
        </w:pict>
      </w:r>
      <w:r>
        <w:rPr>
          <w:noProof/>
          <w:sz w:val="24"/>
          <w:szCs w:val="24"/>
          <w:highlight w:val="yellow"/>
        </w:rPr>
        <w:pict w14:anchorId="3BB37F66">
          <v:shapetype id="_x0000_t32" coordsize="21600,21600" o:spt="32" o:oned="t" path="m,l21600,21600e" filled="f">
            <v:path arrowok="t" fillok="f" o:connecttype="none"/>
            <o:lock v:ext="edit" shapetype="t"/>
          </v:shapetype>
          <v:shape id="_x0000_s1259" type="#_x0000_t32" style="position:absolute;left:0;text-align:left;margin-left:167.6pt;margin-top:2.7pt;width:160.85pt;height:0;z-index:251892736" o:connectortype="straight" strokecolor="#000001" strokeweight=".5pt"/>
        </w:pict>
      </w:r>
    </w:p>
    <w:p w14:paraId="6C3B7533" w14:textId="77777777" w:rsidR="005E56A5" w:rsidRPr="00670176" w:rsidRDefault="00317785" w:rsidP="005E56A5">
      <w:pPr>
        <w:ind w:firstLineChars="300" w:firstLine="720"/>
        <w:rPr>
          <w:sz w:val="24"/>
          <w:szCs w:val="24"/>
          <w:highlight w:val="yellow"/>
        </w:rPr>
      </w:pPr>
      <w:r>
        <w:rPr>
          <w:noProof/>
          <w:sz w:val="24"/>
          <w:szCs w:val="24"/>
          <w:highlight w:val="yellow"/>
        </w:rPr>
        <w:pict w14:anchorId="702B4E22">
          <v:shape id="_x0000_s1280" type="#_x0000_t202" style="position:absolute;left:0;text-align:left;margin-left:239.8pt;margin-top:6.35pt;width:45.4pt;height:21.4pt;z-index:251914240" filled="f" stroked="f" strokecolor="#000001" strokeweight=".5pt">
            <v:fill o:detectmouseclick="t"/>
            <v:textbox style="mso-next-textbox:#_x0000_s1280">
              <w:txbxContent>
                <w:p w14:paraId="7CFCD2E5" w14:textId="77777777" w:rsidR="00317785" w:rsidRDefault="00317785" w:rsidP="005E56A5">
                  <w:r>
                    <w:rPr>
                      <w:rFonts w:hint="eastAsia"/>
                    </w:rPr>
                    <w:t>○</w:t>
                  </w:r>
                  <w:r>
                    <w:rPr>
                      <w:rFonts w:hint="eastAsia"/>
                    </w:rPr>
                    <w:t>2#</w:t>
                  </w:r>
                </w:p>
              </w:txbxContent>
            </v:textbox>
          </v:shape>
        </w:pict>
      </w:r>
      <w:r>
        <w:rPr>
          <w:noProof/>
          <w:sz w:val="24"/>
          <w:szCs w:val="24"/>
          <w:highlight w:val="yellow"/>
        </w:rPr>
        <w:pict w14:anchorId="486165A3">
          <v:shape id="_x0000_s1260" type="#_x0000_t32" style="position:absolute;left:0;text-align:left;margin-left:167.6pt;margin-top:9.05pt;width:164.1pt;height:0;z-index:251893760" o:connectortype="straight" strokecolor="#000001" strokeweight=".5pt"/>
        </w:pict>
      </w:r>
    </w:p>
    <w:p w14:paraId="400C2847" w14:textId="77777777" w:rsidR="005E56A5" w:rsidRPr="00670176" w:rsidRDefault="00317785" w:rsidP="00E43AF9">
      <w:pPr>
        <w:ind w:firstLineChars="300" w:firstLine="720"/>
        <w:rPr>
          <w:sz w:val="24"/>
          <w:szCs w:val="24"/>
          <w:highlight w:val="yellow"/>
        </w:rPr>
      </w:pPr>
      <w:r>
        <w:rPr>
          <w:noProof/>
          <w:sz w:val="24"/>
          <w:szCs w:val="24"/>
          <w:highlight w:val="yellow"/>
        </w:rPr>
        <w:pict w14:anchorId="5B84FEA5">
          <v:shape id="_x0000_s1279" type="#_x0000_t32" style="position:absolute;left:0;text-align:left;margin-left:122.2pt;margin-top:9.1pt;width:0;height:136.85pt;z-index:251913216" o:connectortype="straight" strokecolor="#000001" strokeweight=".5pt"/>
        </w:pict>
      </w:r>
      <w:r>
        <w:rPr>
          <w:noProof/>
          <w:sz w:val="24"/>
          <w:szCs w:val="24"/>
          <w:highlight w:val="yellow"/>
        </w:rPr>
        <w:pict w14:anchorId="1829F761">
          <v:shape id="_x0000_s1278" type="#_x0000_t32" style="position:absolute;left:0;text-align:left;margin-left:147.6pt;margin-top:9.05pt;width:0;height:136.9pt;z-index:251912192" o:connectortype="straight" strokecolor="#000001" strokeweight=".5pt"/>
        </w:pict>
      </w:r>
      <w:r>
        <w:rPr>
          <w:rFonts w:ascii="仿宋_GB2312" w:eastAsia="仿宋_GB2312"/>
          <w:b/>
          <w:noProof/>
          <w:sz w:val="32"/>
          <w:szCs w:val="32"/>
        </w:rPr>
        <w:pict w14:anchorId="1D040C3F">
          <v:shape id="_x0000_s1286" type="#_x0000_t32" style="position:absolute;left:0;text-align:left;margin-left:211.45pt;margin-top:9.15pt;width:0;height:45.8pt;z-index:251920384" o:connectortype="straight" strokecolor="#000001" strokeweight=".5pt"/>
        </w:pict>
      </w:r>
      <w:r>
        <w:rPr>
          <w:noProof/>
          <w:sz w:val="24"/>
          <w:szCs w:val="24"/>
          <w:highlight w:val="yellow"/>
        </w:rPr>
        <w:pict w14:anchorId="3F5695B8">
          <v:shape id="_x0000_s1270" type="#_x0000_t32" style="position:absolute;left:0;text-align:left;margin-left:211.45pt;margin-top:9.05pt;width:96.25pt;height:.1pt;z-index:251904000" o:connectortype="straight" strokecolor="#000001" strokeweight=".5pt"/>
        </w:pict>
      </w:r>
      <w:r>
        <w:rPr>
          <w:noProof/>
          <w:sz w:val="24"/>
          <w:szCs w:val="24"/>
          <w:highlight w:val="yellow"/>
        </w:rPr>
        <w:pict w14:anchorId="77BA7C99">
          <v:shape id="_x0000_s1271" type="#_x0000_t32" style="position:absolute;left:0;text-align:left;margin-left:307.7pt;margin-top:9.05pt;width:0;height:57.95pt;z-index:251905024" o:connectortype="straight" strokecolor="#000001" strokeweight=".5pt"/>
        </w:pict>
      </w:r>
      <w:r>
        <w:rPr>
          <w:noProof/>
          <w:sz w:val="24"/>
          <w:szCs w:val="24"/>
          <w:highlight w:val="yellow"/>
        </w:rPr>
        <w:pict w14:anchorId="484AE1BB">
          <v:shape id="_x0000_s1266" type="#_x0000_t32" style="position:absolute;left:0;text-align:left;margin-left:392.7pt;margin-top:6.45pt;width:0;height:139.5pt;z-index:251899904" o:connectortype="straight" strokecolor="#000001" strokeweight=".5pt"/>
        </w:pict>
      </w:r>
      <w:r>
        <w:rPr>
          <w:noProof/>
          <w:sz w:val="24"/>
          <w:szCs w:val="24"/>
          <w:highlight w:val="yellow"/>
        </w:rPr>
        <w:pict w14:anchorId="7BC2AF5A">
          <v:shape id="_x0000_s1265" type="#_x0000_t32" style="position:absolute;left:0;text-align:left;margin-left:373.85pt;margin-top:6.45pt;width:0;height:139.45pt;z-index:251898880" o:connectortype="straight" strokecolor="#000001" strokeweight=".5pt"/>
        </w:pict>
      </w:r>
    </w:p>
    <w:p w14:paraId="2D720449" w14:textId="77777777" w:rsidR="005E56A5" w:rsidRPr="00670176" w:rsidRDefault="00317785" w:rsidP="005E56A5">
      <w:pPr>
        <w:ind w:firstLineChars="300" w:firstLine="720"/>
        <w:rPr>
          <w:sz w:val="24"/>
          <w:szCs w:val="24"/>
          <w:highlight w:val="yellow"/>
        </w:rPr>
      </w:pPr>
      <w:r>
        <w:rPr>
          <w:noProof/>
          <w:sz w:val="24"/>
          <w:szCs w:val="24"/>
          <w:highlight w:val="yellow"/>
        </w:rPr>
        <w:pict w14:anchorId="76CE0987">
          <v:shape id="_x0000_s1267" type="#_x0000_t202" style="position:absolute;left:0;text-align:left;margin-left:371.6pt;margin-top:12.9pt;width:19.45pt;height:101.2pt;z-index:251900928" filled="f" stroked="f" strokecolor="#000001" strokeweight=".5pt">
            <v:fill o:detectmouseclick="t"/>
            <v:textbox>
              <w:txbxContent>
                <w:p w14:paraId="76426170" w14:textId="77777777" w:rsidR="00317785" w:rsidRDefault="00317785" w:rsidP="005E56A5"/>
                <w:p w14:paraId="6BA10969" w14:textId="77777777" w:rsidR="00317785" w:rsidRDefault="00317785" w:rsidP="005E56A5">
                  <w:r>
                    <w:rPr>
                      <w:rFonts w:hint="eastAsia"/>
                    </w:rPr>
                    <w:t>工业街</w:t>
                  </w:r>
                </w:p>
              </w:txbxContent>
            </v:textbox>
          </v:shape>
        </w:pict>
      </w:r>
    </w:p>
    <w:p w14:paraId="0A1B2BDB" w14:textId="77777777" w:rsidR="005E56A5" w:rsidRPr="00670176" w:rsidRDefault="00317785" w:rsidP="005E56A5">
      <w:pPr>
        <w:ind w:firstLineChars="300" w:firstLine="720"/>
        <w:rPr>
          <w:sz w:val="24"/>
          <w:szCs w:val="24"/>
          <w:highlight w:val="yellow"/>
        </w:rPr>
      </w:pPr>
      <w:r>
        <w:rPr>
          <w:noProof/>
          <w:sz w:val="24"/>
          <w:szCs w:val="24"/>
          <w:highlight w:val="yellow"/>
        </w:rPr>
        <w:pict w14:anchorId="5950675E">
          <v:shape id="_x0000_s1268" type="#_x0000_t202" style="position:absolute;left:0;text-align:left;margin-left:122.05pt;margin-top:6.4pt;width:22.05pt;height:79.75pt;z-index:251901952" filled="f" stroked="f" strokecolor="#000001" strokeweight=".5pt">
            <v:fill o:detectmouseclick="t"/>
            <v:textbox style="mso-next-textbox:#_x0000_s1268">
              <w:txbxContent>
                <w:p w14:paraId="50AAB191" w14:textId="77777777" w:rsidR="00317785" w:rsidRDefault="00317785" w:rsidP="005E56A5"/>
                <w:p w14:paraId="3F6AE63C" w14:textId="77777777" w:rsidR="00317785" w:rsidRDefault="00317785" w:rsidP="005E56A5">
                  <w:r>
                    <w:rPr>
                      <w:rFonts w:hint="eastAsia"/>
                    </w:rPr>
                    <w:t>东三环</w:t>
                  </w:r>
                </w:p>
              </w:txbxContent>
            </v:textbox>
          </v:shape>
        </w:pict>
      </w:r>
    </w:p>
    <w:p w14:paraId="4F6E2109" w14:textId="77777777" w:rsidR="005E56A5" w:rsidRPr="00670176" w:rsidRDefault="00317785" w:rsidP="005E56A5">
      <w:pPr>
        <w:ind w:firstLineChars="300" w:firstLine="720"/>
        <w:rPr>
          <w:sz w:val="24"/>
          <w:szCs w:val="24"/>
          <w:highlight w:val="yellow"/>
        </w:rPr>
      </w:pPr>
      <w:r>
        <w:rPr>
          <w:noProof/>
          <w:sz w:val="24"/>
          <w:szCs w:val="24"/>
          <w:highlight w:val="yellow"/>
        </w:rPr>
        <w:pict w14:anchorId="7C9A6D91">
          <v:shape id="_x0000_s1277" type="#_x0000_t202" style="position:absolute;left:0;text-align:left;margin-left:228.75pt;margin-top:9.9pt;width:93.4pt;height:37.35pt;z-index:251911168" filled="f" stroked="f" strokecolor="#000001" strokeweight=".5pt">
            <v:fill o:detectmouseclick="t"/>
            <v:textbox style="mso-next-textbox:#_x0000_s1277">
              <w:txbxContent>
                <w:p w14:paraId="020E20A1" w14:textId="77777777" w:rsidR="00317785" w:rsidRDefault="00317785" w:rsidP="00BD4D2A">
                  <w:r>
                    <w:rPr>
                      <w:rFonts w:hint="eastAsia"/>
                    </w:rPr>
                    <w:t>厂区位置</w:t>
                  </w:r>
                </w:p>
              </w:txbxContent>
            </v:textbox>
          </v:shape>
        </w:pict>
      </w:r>
      <w:r>
        <w:rPr>
          <w:noProof/>
          <w:sz w:val="24"/>
          <w:szCs w:val="24"/>
          <w:highlight w:val="yellow"/>
        </w:rPr>
        <w:pict w14:anchorId="4B6A4D82">
          <v:shape id="_x0000_s1269" type="#_x0000_t32" style="position:absolute;left:0;text-align:left;margin-left:170.15pt;margin-top:8.5pt;width:0;height:90.65pt;z-index:251902976" o:connectortype="straight" strokecolor="#000001" strokeweight=".5pt"/>
        </w:pict>
      </w:r>
      <w:r>
        <w:rPr>
          <w:noProof/>
          <w:sz w:val="24"/>
          <w:szCs w:val="24"/>
        </w:rPr>
        <w:pict w14:anchorId="482C5B8D">
          <v:shape id="_x0000_s1287" type="#_x0000_t32" style="position:absolute;left:0;text-align:left;margin-left:170.15pt;margin-top:8.45pt;width:40.85pt;height:0;z-index:251921408" o:connectortype="straight" strokecolor="#000001" strokeweight=".5pt"/>
        </w:pict>
      </w:r>
    </w:p>
    <w:p w14:paraId="4EF6441D" w14:textId="77777777" w:rsidR="005E56A5" w:rsidRPr="00670176" w:rsidRDefault="00317785" w:rsidP="005E56A5">
      <w:pPr>
        <w:ind w:firstLineChars="300" w:firstLine="720"/>
        <w:rPr>
          <w:sz w:val="24"/>
          <w:szCs w:val="24"/>
          <w:highlight w:val="yellow"/>
        </w:rPr>
      </w:pPr>
      <w:r>
        <w:rPr>
          <w:noProof/>
          <w:sz w:val="24"/>
          <w:szCs w:val="24"/>
          <w:highlight w:val="yellow"/>
        </w:rPr>
        <w:pict w14:anchorId="68C11C91">
          <v:shape id="_x0000_s1285" type="#_x0000_t202" style="position:absolute;left:0;text-align:left;margin-left:140.85pt;margin-top:10.25pt;width:45.4pt;height:21.4pt;z-index:251919360" filled="f" stroked="f" strokecolor="#000001" strokeweight=".5pt">
            <v:fill o:detectmouseclick="t"/>
            <v:textbox>
              <w:txbxContent>
                <w:p w14:paraId="5B679EB5" w14:textId="77777777" w:rsidR="00317785" w:rsidRDefault="00317785" w:rsidP="00C81A77">
                  <w:r>
                    <w:rPr>
                      <w:rFonts w:hint="eastAsia"/>
                    </w:rPr>
                    <w:t>○</w:t>
                  </w:r>
                  <w:r>
                    <w:rPr>
                      <w:rFonts w:hint="eastAsia"/>
                    </w:rPr>
                    <w:t>4#</w:t>
                  </w:r>
                </w:p>
              </w:txbxContent>
            </v:textbox>
          </v:shape>
        </w:pict>
      </w:r>
      <w:r>
        <w:rPr>
          <w:noProof/>
          <w:sz w:val="24"/>
          <w:szCs w:val="24"/>
          <w:highlight w:val="yellow"/>
        </w:rPr>
        <w:pict w14:anchorId="5371D98A">
          <v:shape id="_x0000_s1273" type="#_x0000_t32" style="position:absolute;left:0;text-align:left;margin-left:348.55pt;margin-top:4.65pt;width:0;height:33.1pt;z-index:251907072" o:connectortype="straight" strokecolor="#000001" strokeweight=".5pt"/>
        </w:pict>
      </w:r>
      <w:r>
        <w:rPr>
          <w:noProof/>
          <w:sz w:val="24"/>
          <w:szCs w:val="24"/>
          <w:highlight w:val="yellow"/>
        </w:rPr>
        <w:pict w14:anchorId="51B36E6E">
          <v:shape id="_x0000_s1272" type="#_x0000_t32" style="position:absolute;left:0;text-align:left;margin-left:307.7pt;margin-top:4.65pt;width:40.85pt;height:0;z-index:251906048" o:connectortype="straight" strokecolor="#000001" strokeweight=".5pt"/>
        </w:pict>
      </w:r>
    </w:p>
    <w:p w14:paraId="589FF150" w14:textId="77777777" w:rsidR="005E56A5" w:rsidRPr="00670176" w:rsidRDefault="00317785" w:rsidP="005E56A5">
      <w:pPr>
        <w:ind w:firstLineChars="300" w:firstLine="720"/>
        <w:rPr>
          <w:sz w:val="24"/>
          <w:szCs w:val="24"/>
          <w:highlight w:val="yellow"/>
        </w:rPr>
      </w:pPr>
      <w:r>
        <w:rPr>
          <w:noProof/>
          <w:sz w:val="24"/>
          <w:szCs w:val="24"/>
          <w:highlight w:val="yellow"/>
        </w:rPr>
        <w:pict w14:anchorId="6BA04FFE">
          <v:shape id="_x0000_s1283" type="#_x0000_t202" style="position:absolute;left:0;text-align:left;margin-left:343.4pt;margin-top:.75pt;width:45.4pt;height:21.4pt;z-index:251917312" filled="f" stroked="f" strokecolor="#000001" strokeweight=".5pt">
            <v:fill o:detectmouseclick="t"/>
            <v:textbox style="mso-next-textbox:#_x0000_s1283">
              <w:txbxContent>
                <w:p w14:paraId="0FBC8395" w14:textId="77777777" w:rsidR="00317785" w:rsidRDefault="00317785" w:rsidP="00C81A77">
                  <w:r>
                    <w:rPr>
                      <w:rFonts w:hint="eastAsia"/>
                    </w:rPr>
                    <w:t>○</w:t>
                  </w:r>
                  <w:r>
                    <w:rPr>
                      <w:rFonts w:hint="eastAsia"/>
                    </w:rPr>
                    <w:t>1#</w:t>
                  </w:r>
                </w:p>
              </w:txbxContent>
            </v:textbox>
          </v:shape>
        </w:pict>
      </w:r>
    </w:p>
    <w:p w14:paraId="0AF96FAB" w14:textId="77777777" w:rsidR="005E56A5" w:rsidRPr="00670176" w:rsidRDefault="00317785" w:rsidP="005E56A5">
      <w:pPr>
        <w:ind w:firstLineChars="300" w:firstLine="720"/>
        <w:rPr>
          <w:sz w:val="24"/>
          <w:szCs w:val="24"/>
          <w:highlight w:val="yellow"/>
        </w:rPr>
      </w:pPr>
      <w:r>
        <w:rPr>
          <w:noProof/>
          <w:sz w:val="24"/>
          <w:szCs w:val="24"/>
          <w:highlight w:val="yellow"/>
        </w:rPr>
        <w:pict w14:anchorId="0029C1E8">
          <v:shape id="_x0000_s1275" type="#_x0000_t32" style="position:absolute;left:0;text-align:left;margin-left:216.9pt;margin-top:6.55pt;width:0;height:45.8pt;z-index:251909120" o:connectortype="straight" strokecolor="#000001" strokeweight=".5pt"/>
        </w:pict>
      </w:r>
      <w:r>
        <w:rPr>
          <w:noProof/>
          <w:sz w:val="24"/>
          <w:szCs w:val="24"/>
          <w:highlight w:val="yellow"/>
        </w:rPr>
        <w:pict w14:anchorId="5D0093DB">
          <v:shape id="_x0000_s1274" type="#_x0000_t32" style="position:absolute;left:0;text-align:left;margin-left:216.9pt;margin-top:6.55pt;width:131.65pt;height:.05pt;flip:x;z-index:251908096" o:connectortype="straight" strokecolor="#000001" strokeweight=".5pt"/>
        </w:pict>
      </w:r>
    </w:p>
    <w:p w14:paraId="1E3DB24A" w14:textId="77777777" w:rsidR="005E56A5" w:rsidRPr="00670176" w:rsidRDefault="005E56A5" w:rsidP="005E56A5">
      <w:pPr>
        <w:ind w:firstLineChars="300" w:firstLine="720"/>
        <w:rPr>
          <w:sz w:val="24"/>
          <w:szCs w:val="24"/>
          <w:highlight w:val="yellow"/>
        </w:rPr>
      </w:pPr>
    </w:p>
    <w:p w14:paraId="3FED7914" w14:textId="77777777" w:rsidR="005E56A5" w:rsidRPr="00670176" w:rsidRDefault="00317785" w:rsidP="005E56A5">
      <w:pPr>
        <w:ind w:firstLineChars="300" w:firstLine="720"/>
        <w:rPr>
          <w:sz w:val="24"/>
          <w:szCs w:val="24"/>
          <w:highlight w:val="yellow"/>
        </w:rPr>
      </w:pPr>
      <w:r>
        <w:rPr>
          <w:noProof/>
          <w:sz w:val="24"/>
          <w:szCs w:val="24"/>
          <w:highlight w:val="yellow"/>
        </w:rPr>
        <w:pict w14:anchorId="7A3529B3">
          <v:shape id="_x0000_s1284" type="#_x0000_t202" style="position:absolute;left:0;text-align:left;margin-left:219.95pt;margin-top:12.8pt;width:45.4pt;height:21.4pt;z-index:251918336" filled="f" stroked="f" strokecolor="#000001" strokeweight=".5pt">
            <v:fill o:detectmouseclick="t"/>
            <v:textbox>
              <w:txbxContent>
                <w:p w14:paraId="6D70BFB0" w14:textId="77777777" w:rsidR="00317785" w:rsidRDefault="00317785" w:rsidP="00C81A77">
                  <w:r>
                    <w:rPr>
                      <w:rFonts w:hint="eastAsia"/>
                    </w:rPr>
                    <w:t>○</w:t>
                  </w:r>
                  <w:r>
                    <w:rPr>
                      <w:rFonts w:hint="eastAsia"/>
                    </w:rPr>
                    <w:t>3#</w:t>
                  </w:r>
                </w:p>
              </w:txbxContent>
            </v:textbox>
          </v:shape>
        </w:pict>
      </w:r>
    </w:p>
    <w:p w14:paraId="144AD6F3" w14:textId="77777777" w:rsidR="005E56A5" w:rsidRPr="00670176" w:rsidRDefault="00317785" w:rsidP="005E56A5">
      <w:pPr>
        <w:ind w:firstLineChars="300" w:firstLine="720"/>
        <w:rPr>
          <w:sz w:val="24"/>
          <w:szCs w:val="24"/>
          <w:highlight w:val="yellow"/>
        </w:rPr>
      </w:pPr>
      <w:r>
        <w:rPr>
          <w:noProof/>
          <w:sz w:val="24"/>
          <w:szCs w:val="24"/>
          <w:highlight w:val="yellow"/>
        </w:rPr>
        <w:pict w14:anchorId="648DAAE4">
          <v:shape id="_x0000_s1276" type="#_x0000_t32" style="position:absolute;left:0;text-align:left;margin-left:170.15pt;margin-top:5.5pt;width:46.75pt;height:.05pt;flip:x y;z-index:251910144" o:connectortype="straight" strokecolor="#000001" strokeweight=".5pt"/>
        </w:pict>
      </w:r>
    </w:p>
    <w:p w14:paraId="1624E439" w14:textId="77777777" w:rsidR="005E56A5" w:rsidRDefault="00317785" w:rsidP="005E56A5">
      <w:pPr>
        <w:ind w:firstLineChars="300" w:firstLine="720"/>
        <w:rPr>
          <w:sz w:val="24"/>
          <w:szCs w:val="24"/>
        </w:rPr>
      </w:pPr>
      <w:r>
        <w:rPr>
          <w:noProof/>
          <w:sz w:val="24"/>
          <w:szCs w:val="24"/>
          <w:highlight w:val="yellow"/>
        </w:rPr>
        <w:pict w14:anchorId="29E1D834">
          <v:shape id="_x0000_s1264" type="#_x0000_t202" style="position:absolute;left:0;text-align:left;margin-left:203.25pt;margin-top:6.75pt;width:109.65pt;height:25.3pt;z-index:251897856" filled="f" stroked="f" strokecolor="#000001" strokeweight=".5pt">
            <v:fill o:detectmouseclick="t"/>
            <v:textbox>
              <w:txbxContent>
                <w:p w14:paraId="78913735" w14:textId="77777777" w:rsidR="00317785" w:rsidRDefault="00317785" w:rsidP="005E56A5">
                  <w:pPr>
                    <w:jc w:val="center"/>
                  </w:pPr>
                  <w:r>
                    <w:rPr>
                      <w:rFonts w:hint="eastAsia"/>
                    </w:rPr>
                    <w:t>化工中路</w:t>
                  </w:r>
                </w:p>
              </w:txbxContent>
            </v:textbox>
          </v:shape>
        </w:pict>
      </w:r>
      <w:r>
        <w:rPr>
          <w:noProof/>
          <w:sz w:val="24"/>
          <w:szCs w:val="24"/>
          <w:highlight w:val="yellow"/>
        </w:rPr>
        <w:pict w14:anchorId="58300188">
          <v:shape id="_x0000_s1262" type="#_x0000_t32" style="position:absolute;left:0;text-align:left;margin-left:167.6pt;margin-top:6.75pt;width:164.1pt;height:1.3pt;z-index:251895808" o:connectortype="straight" strokecolor="#000001" strokeweight=".5pt"/>
        </w:pict>
      </w:r>
    </w:p>
    <w:p w14:paraId="20541E2C" w14:textId="77777777" w:rsidR="005E56A5" w:rsidRDefault="00317785" w:rsidP="005E56A5">
      <w:pPr>
        <w:ind w:firstLineChars="300" w:firstLine="720"/>
        <w:rPr>
          <w:sz w:val="24"/>
          <w:szCs w:val="24"/>
        </w:rPr>
      </w:pPr>
      <w:r>
        <w:rPr>
          <w:noProof/>
          <w:sz w:val="24"/>
          <w:szCs w:val="24"/>
        </w:rPr>
        <w:pict w14:anchorId="44B7928D">
          <v:shape id="_x0000_s1263" type="#_x0000_t32" style="position:absolute;left:0;text-align:left;margin-left:167.6pt;margin-top:13.85pt;width:164.1pt;height:0;z-index:251896832" o:connectortype="straight" strokecolor="#000001" strokeweight=".5pt"/>
        </w:pict>
      </w:r>
    </w:p>
    <w:p w14:paraId="1015E28D" w14:textId="77777777" w:rsidR="001D58A0" w:rsidRDefault="001D58A0" w:rsidP="00AF0A49">
      <w:pPr>
        <w:widowControl/>
        <w:jc w:val="left"/>
        <w:rPr>
          <w:rFonts w:ascii="仿宋_GB2312" w:eastAsia="仿宋_GB2312"/>
          <w:b/>
          <w:sz w:val="32"/>
          <w:szCs w:val="32"/>
        </w:rPr>
        <w:sectPr w:rsidR="001D58A0" w:rsidSect="001D58A0">
          <w:type w:val="continuous"/>
          <w:pgSz w:w="11906" w:h="16838"/>
          <w:pgMar w:top="1247" w:right="1021" w:bottom="1191" w:left="1021" w:header="851" w:footer="992" w:gutter="0"/>
          <w:cols w:space="425"/>
          <w:docGrid w:type="linesAndChars" w:linePitch="312"/>
        </w:sectPr>
      </w:pPr>
    </w:p>
    <w:p w14:paraId="32A10314" w14:textId="77777777" w:rsidR="00AF0A49" w:rsidRDefault="0097605D" w:rsidP="00AF0A49">
      <w:pPr>
        <w:widowControl/>
        <w:jc w:val="left"/>
        <w:rPr>
          <w:rFonts w:ascii="仿宋_GB2312" w:eastAsia="仿宋_GB2312"/>
          <w:b/>
          <w:sz w:val="32"/>
          <w:szCs w:val="32"/>
        </w:rPr>
      </w:pPr>
      <w:r>
        <w:rPr>
          <w:rFonts w:ascii="仿宋_GB2312" w:eastAsia="仿宋_GB2312" w:hint="eastAsia"/>
          <w:b/>
          <w:sz w:val="32"/>
          <w:szCs w:val="32"/>
        </w:rPr>
        <w:lastRenderedPageBreak/>
        <w:t>5</w:t>
      </w:r>
      <w:r w:rsidR="00AF0A49">
        <w:rPr>
          <w:rFonts w:ascii="仿宋_GB2312" w:eastAsia="仿宋_GB2312" w:hint="eastAsia"/>
          <w:b/>
          <w:sz w:val="32"/>
          <w:szCs w:val="32"/>
        </w:rPr>
        <w:t xml:space="preserve"> </w:t>
      </w:r>
      <w:r w:rsidR="00AF0A49" w:rsidRPr="00673735">
        <w:rPr>
          <w:rFonts w:ascii="仿宋_GB2312" w:eastAsia="仿宋_GB2312" w:hint="eastAsia"/>
          <w:b/>
          <w:sz w:val="32"/>
          <w:szCs w:val="32"/>
        </w:rPr>
        <w:t>质量保证和质量控制</w:t>
      </w:r>
    </w:p>
    <w:p w14:paraId="65FFF785" w14:textId="77777777" w:rsidR="001047E4" w:rsidRDefault="001047E4" w:rsidP="00AF0A49">
      <w:pPr>
        <w:widowControl/>
        <w:jc w:val="left"/>
        <w:rPr>
          <w:rFonts w:ascii="仿宋_GB2312" w:eastAsia="仿宋_GB2312"/>
          <w:b/>
          <w:sz w:val="32"/>
          <w:szCs w:val="32"/>
        </w:rPr>
      </w:pPr>
      <w:r>
        <w:rPr>
          <w:rFonts w:ascii="仿宋_GB2312" w:eastAsia="仿宋_GB2312" w:hint="eastAsia"/>
          <w:b/>
          <w:sz w:val="32"/>
          <w:szCs w:val="32"/>
        </w:rPr>
        <w:t>5.1采样和样品保存方法</w:t>
      </w:r>
    </w:p>
    <w:p w14:paraId="362CF842" w14:textId="1476A089" w:rsidR="00036A81" w:rsidRPr="00096EC5" w:rsidRDefault="00096EC5" w:rsidP="00036A81">
      <w:pPr>
        <w:ind w:firstLineChars="200" w:firstLine="640"/>
        <w:jc w:val="left"/>
        <w:rPr>
          <w:rFonts w:ascii="仿宋_GB2312" w:eastAsia="仿宋_GB2312"/>
          <w:sz w:val="32"/>
          <w:szCs w:val="32"/>
        </w:rPr>
      </w:pPr>
      <w:r>
        <w:rPr>
          <w:rFonts w:ascii="仿宋_GB2312" w:eastAsia="仿宋_GB2312" w:hint="eastAsia"/>
          <w:sz w:val="32"/>
          <w:szCs w:val="32"/>
        </w:rPr>
        <w:t>1.</w:t>
      </w:r>
      <w:r w:rsidRPr="00096EC5">
        <w:rPr>
          <w:rFonts w:ascii="仿宋_GB2312" w:eastAsia="仿宋_GB2312"/>
          <w:sz w:val="32"/>
          <w:szCs w:val="32"/>
        </w:rPr>
        <w:t>废气手工采样方法的选择参照相关污染物排放标准及</w:t>
      </w:r>
      <w:r>
        <w:rPr>
          <w:rFonts w:ascii="仿宋_GB2312" w:eastAsia="仿宋_GB2312" w:hint="eastAsia"/>
          <w:sz w:val="32"/>
          <w:szCs w:val="32"/>
        </w:rPr>
        <w:t>《</w:t>
      </w:r>
      <w:r w:rsidRPr="00096EC5">
        <w:rPr>
          <w:rFonts w:ascii="仿宋_GB2312" w:eastAsia="仿宋_GB2312"/>
          <w:sz w:val="32"/>
          <w:szCs w:val="32"/>
        </w:rPr>
        <w:t>固定污染源排气中颗粒物测定与气态污染物采样方法</w:t>
      </w:r>
      <w:r>
        <w:rPr>
          <w:rFonts w:ascii="仿宋_GB2312" w:eastAsia="仿宋_GB2312" w:hint="eastAsia"/>
          <w:sz w:val="32"/>
          <w:szCs w:val="32"/>
        </w:rPr>
        <w:t>》</w:t>
      </w:r>
      <w:r w:rsidRPr="00096EC5">
        <w:rPr>
          <w:rFonts w:ascii="仿宋_GB2312" w:eastAsia="仿宋_GB2312"/>
          <w:sz w:val="32"/>
          <w:szCs w:val="32"/>
        </w:rPr>
        <w:t>GB/T 16157、</w:t>
      </w:r>
      <w:r>
        <w:rPr>
          <w:rFonts w:ascii="仿宋_GB2312" w:eastAsia="仿宋_GB2312" w:hint="eastAsia"/>
          <w:sz w:val="32"/>
          <w:szCs w:val="32"/>
        </w:rPr>
        <w:t>《</w:t>
      </w:r>
      <w:r w:rsidRPr="00096EC5">
        <w:rPr>
          <w:rFonts w:ascii="仿宋_GB2312" w:eastAsia="仿宋_GB2312"/>
          <w:sz w:val="32"/>
          <w:szCs w:val="32"/>
        </w:rPr>
        <w:t>固定源废气监测技术规范</w:t>
      </w:r>
      <w:r>
        <w:rPr>
          <w:rFonts w:ascii="仿宋_GB2312" w:eastAsia="仿宋_GB2312" w:hint="eastAsia"/>
          <w:sz w:val="32"/>
          <w:szCs w:val="32"/>
        </w:rPr>
        <w:t>》</w:t>
      </w:r>
      <w:r w:rsidRPr="00096EC5">
        <w:rPr>
          <w:rFonts w:ascii="仿宋_GB2312" w:eastAsia="仿宋_GB2312"/>
          <w:sz w:val="32"/>
          <w:szCs w:val="32"/>
        </w:rPr>
        <w:t>HJ/T 397 等执行。废气自动监测参照</w:t>
      </w:r>
      <w:r>
        <w:rPr>
          <w:rFonts w:ascii="仿宋_GB2312" w:eastAsia="仿宋_GB2312" w:hint="eastAsia"/>
          <w:sz w:val="32"/>
          <w:szCs w:val="32"/>
        </w:rPr>
        <w:t>《</w:t>
      </w:r>
      <w:r w:rsidRPr="00096EC5">
        <w:rPr>
          <w:rFonts w:ascii="仿宋_GB2312" w:eastAsia="仿宋_GB2312"/>
          <w:sz w:val="32"/>
          <w:szCs w:val="32"/>
        </w:rPr>
        <w:t>固定污染源烟气排放连续监测技术规范（试行）</w:t>
      </w:r>
      <w:r>
        <w:rPr>
          <w:rFonts w:ascii="仿宋_GB2312" w:eastAsia="仿宋_GB2312" w:hint="eastAsia"/>
          <w:sz w:val="32"/>
          <w:szCs w:val="32"/>
        </w:rPr>
        <w:t>》</w:t>
      </w:r>
      <w:r w:rsidRPr="00096EC5">
        <w:rPr>
          <w:rFonts w:ascii="仿宋_GB2312" w:eastAsia="仿宋_GB2312"/>
          <w:sz w:val="32"/>
          <w:szCs w:val="32"/>
        </w:rPr>
        <w:t>HJ/T 75、</w:t>
      </w:r>
      <w:r>
        <w:rPr>
          <w:rFonts w:ascii="仿宋_GB2312" w:eastAsia="仿宋_GB2312" w:hint="eastAsia"/>
          <w:sz w:val="32"/>
          <w:szCs w:val="32"/>
        </w:rPr>
        <w:t>《</w:t>
      </w:r>
      <w:r w:rsidRPr="00096EC5">
        <w:rPr>
          <w:rFonts w:ascii="仿宋_GB2312" w:eastAsia="仿宋_GB2312"/>
          <w:sz w:val="32"/>
          <w:szCs w:val="32"/>
        </w:rPr>
        <w:t>固定污染源烟气排放连续监测系统技术要求及检测方法（试行）</w:t>
      </w:r>
      <w:r>
        <w:rPr>
          <w:rFonts w:ascii="仿宋_GB2312" w:eastAsia="仿宋_GB2312" w:hint="eastAsia"/>
          <w:sz w:val="32"/>
          <w:szCs w:val="32"/>
        </w:rPr>
        <w:t>》</w:t>
      </w:r>
      <w:r w:rsidRPr="00096EC5">
        <w:rPr>
          <w:rFonts w:ascii="仿宋_GB2312" w:eastAsia="仿宋_GB2312"/>
          <w:sz w:val="32"/>
          <w:szCs w:val="32"/>
        </w:rPr>
        <w:t>HJ/T 76 执行。</w:t>
      </w:r>
    </w:p>
    <w:p w14:paraId="306BF440" w14:textId="77777777" w:rsidR="001047E4" w:rsidRPr="00D91D01" w:rsidRDefault="00096EC5" w:rsidP="00D91D01">
      <w:pPr>
        <w:ind w:firstLineChars="200" w:firstLine="640"/>
        <w:jc w:val="left"/>
        <w:rPr>
          <w:rFonts w:ascii="仿宋_GB2312" w:eastAsia="仿宋_GB2312"/>
          <w:sz w:val="32"/>
          <w:szCs w:val="32"/>
        </w:rPr>
      </w:pPr>
      <w:r w:rsidRPr="00096EC5">
        <w:rPr>
          <w:rFonts w:ascii="仿宋_GB2312" w:eastAsia="仿宋_GB2312" w:hint="eastAsia"/>
          <w:sz w:val="32"/>
          <w:szCs w:val="32"/>
        </w:rPr>
        <w:t>2.</w:t>
      </w:r>
      <w:r w:rsidRPr="00096EC5">
        <w:rPr>
          <w:rFonts w:ascii="仿宋_GB2312" w:eastAsia="仿宋_GB2312"/>
          <w:sz w:val="32"/>
          <w:szCs w:val="32"/>
        </w:rPr>
        <w:t>废水手工采样方法的选择参照相关污染物排放标准及</w:t>
      </w:r>
      <w:r w:rsidR="002175FF">
        <w:rPr>
          <w:rFonts w:ascii="仿宋_GB2312" w:eastAsia="仿宋_GB2312" w:hint="eastAsia"/>
          <w:sz w:val="32"/>
          <w:szCs w:val="32"/>
        </w:rPr>
        <w:t>《</w:t>
      </w:r>
      <w:r w:rsidR="002175FF" w:rsidRPr="002175FF">
        <w:rPr>
          <w:rFonts w:ascii="仿宋_GB2312" w:eastAsia="仿宋_GB2312"/>
          <w:sz w:val="32"/>
          <w:szCs w:val="32"/>
        </w:rPr>
        <w:t>地表水和污水监测技术规范</w:t>
      </w:r>
      <w:r w:rsidR="002175FF">
        <w:rPr>
          <w:rFonts w:ascii="仿宋_GB2312" w:eastAsia="仿宋_GB2312" w:hint="eastAsia"/>
          <w:sz w:val="32"/>
          <w:szCs w:val="32"/>
        </w:rPr>
        <w:t>》</w:t>
      </w:r>
      <w:r w:rsidRPr="00096EC5">
        <w:rPr>
          <w:rFonts w:ascii="仿宋_GB2312" w:eastAsia="仿宋_GB2312"/>
          <w:sz w:val="32"/>
          <w:szCs w:val="32"/>
        </w:rPr>
        <w:t>HJ/T 91、</w:t>
      </w:r>
      <w:r w:rsidR="002175FF">
        <w:rPr>
          <w:rFonts w:ascii="仿宋_GB2312" w:eastAsia="仿宋_GB2312" w:hint="eastAsia"/>
          <w:sz w:val="32"/>
          <w:szCs w:val="32"/>
        </w:rPr>
        <w:t>《</w:t>
      </w:r>
      <w:r w:rsidR="002175FF" w:rsidRPr="002175FF">
        <w:rPr>
          <w:rFonts w:ascii="仿宋_GB2312" w:eastAsia="仿宋_GB2312"/>
          <w:sz w:val="32"/>
          <w:szCs w:val="32"/>
        </w:rPr>
        <w:t>水质 样品的保存和管理技术规定</w:t>
      </w:r>
      <w:r w:rsidR="002175FF">
        <w:rPr>
          <w:rFonts w:ascii="仿宋_GB2312" w:eastAsia="仿宋_GB2312" w:hint="eastAsia"/>
          <w:sz w:val="32"/>
          <w:szCs w:val="32"/>
        </w:rPr>
        <w:t>》</w:t>
      </w:r>
      <w:r w:rsidRPr="00096EC5">
        <w:rPr>
          <w:rFonts w:ascii="仿宋_GB2312" w:eastAsia="仿宋_GB2312"/>
          <w:sz w:val="32"/>
          <w:szCs w:val="32"/>
        </w:rPr>
        <w:t>HJ 493、</w:t>
      </w:r>
      <w:r w:rsidR="002175FF">
        <w:rPr>
          <w:rFonts w:ascii="仿宋_GB2312" w:eastAsia="仿宋_GB2312" w:hint="eastAsia"/>
          <w:sz w:val="32"/>
          <w:szCs w:val="32"/>
        </w:rPr>
        <w:t>《</w:t>
      </w:r>
      <w:r w:rsidR="002175FF" w:rsidRPr="002175FF">
        <w:rPr>
          <w:rFonts w:ascii="仿宋_GB2312" w:eastAsia="仿宋_GB2312"/>
          <w:sz w:val="32"/>
          <w:szCs w:val="32"/>
        </w:rPr>
        <w:t>水质 采样技术指导</w:t>
      </w:r>
      <w:r w:rsidR="002175FF">
        <w:rPr>
          <w:rFonts w:ascii="仿宋_GB2312" w:eastAsia="仿宋_GB2312" w:hint="eastAsia"/>
          <w:sz w:val="32"/>
          <w:szCs w:val="32"/>
        </w:rPr>
        <w:t>》</w:t>
      </w:r>
      <w:r w:rsidRPr="00096EC5">
        <w:rPr>
          <w:rFonts w:ascii="仿宋_GB2312" w:eastAsia="仿宋_GB2312"/>
          <w:sz w:val="32"/>
          <w:szCs w:val="32"/>
        </w:rPr>
        <w:t>HJ 494、</w:t>
      </w:r>
      <w:r w:rsidR="002175FF">
        <w:rPr>
          <w:rFonts w:ascii="仿宋_GB2312" w:eastAsia="仿宋_GB2312" w:hint="eastAsia"/>
          <w:sz w:val="32"/>
          <w:szCs w:val="32"/>
        </w:rPr>
        <w:t>《</w:t>
      </w:r>
      <w:r w:rsidR="002175FF" w:rsidRPr="002175FF">
        <w:rPr>
          <w:rFonts w:ascii="仿宋_GB2312" w:eastAsia="仿宋_GB2312"/>
          <w:sz w:val="32"/>
          <w:szCs w:val="32"/>
        </w:rPr>
        <w:t>水质 采样方案设计技术规定</w:t>
      </w:r>
      <w:r w:rsidR="002175FF">
        <w:rPr>
          <w:rFonts w:ascii="仿宋_GB2312" w:eastAsia="仿宋_GB2312" w:hint="eastAsia"/>
          <w:sz w:val="32"/>
          <w:szCs w:val="32"/>
        </w:rPr>
        <w:t>》</w:t>
      </w:r>
      <w:r w:rsidRPr="00096EC5">
        <w:rPr>
          <w:rFonts w:ascii="仿宋_GB2312" w:eastAsia="仿宋_GB2312"/>
          <w:sz w:val="32"/>
          <w:szCs w:val="32"/>
        </w:rPr>
        <w:t>HJ 495 等执行。污水自动监测采样方法参照</w:t>
      </w:r>
      <w:r w:rsidR="00D91D01">
        <w:rPr>
          <w:rFonts w:ascii="仿宋_GB2312" w:eastAsia="仿宋_GB2312" w:hint="eastAsia"/>
          <w:sz w:val="32"/>
          <w:szCs w:val="32"/>
        </w:rPr>
        <w:t>《</w:t>
      </w:r>
      <w:r w:rsidR="00D91D01" w:rsidRPr="00D91D01">
        <w:rPr>
          <w:rFonts w:ascii="仿宋_GB2312" w:eastAsia="仿宋_GB2312"/>
          <w:sz w:val="32"/>
          <w:szCs w:val="32"/>
        </w:rPr>
        <w:t>水污染源在线监测系统安装技术规范（试行）</w:t>
      </w:r>
      <w:r w:rsidR="00D91D01">
        <w:rPr>
          <w:rFonts w:ascii="仿宋_GB2312" w:eastAsia="仿宋_GB2312" w:hint="eastAsia"/>
          <w:sz w:val="32"/>
          <w:szCs w:val="32"/>
        </w:rPr>
        <w:t>》</w:t>
      </w:r>
      <w:r w:rsidRPr="00096EC5">
        <w:rPr>
          <w:rFonts w:ascii="仿宋_GB2312" w:eastAsia="仿宋_GB2312"/>
          <w:sz w:val="32"/>
          <w:szCs w:val="32"/>
        </w:rPr>
        <w:t>HJ/T 353、</w:t>
      </w:r>
      <w:r w:rsidR="00D91D01">
        <w:rPr>
          <w:rFonts w:ascii="仿宋_GB2312" w:eastAsia="仿宋_GB2312" w:hint="eastAsia"/>
          <w:sz w:val="32"/>
          <w:szCs w:val="32"/>
        </w:rPr>
        <w:t>《</w:t>
      </w:r>
      <w:r w:rsidR="00D91D01" w:rsidRPr="00D91D01">
        <w:rPr>
          <w:rFonts w:ascii="仿宋_GB2312" w:eastAsia="仿宋_GB2312"/>
          <w:sz w:val="32"/>
          <w:szCs w:val="32"/>
        </w:rPr>
        <w:t>水污染源在线监测系统验收技术规范（试行）</w:t>
      </w:r>
      <w:r w:rsidR="00D91D01">
        <w:rPr>
          <w:rFonts w:ascii="仿宋_GB2312" w:eastAsia="仿宋_GB2312" w:hint="eastAsia"/>
          <w:sz w:val="32"/>
          <w:szCs w:val="32"/>
        </w:rPr>
        <w:t>》</w:t>
      </w:r>
      <w:r w:rsidRPr="00096EC5">
        <w:rPr>
          <w:rFonts w:ascii="仿宋_GB2312" w:eastAsia="仿宋_GB2312"/>
          <w:sz w:val="32"/>
          <w:szCs w:val="32"/>
        </w:rPr>
        <w:t>HJ/T 354、</w:t>
      </w:r>
      <w:r w:rsidR="00D91D01">
        <w:rPr>
          <w:rFonts w:ascii="仿宋_GB2312" w:eastAsia="仿宋_GB2312" w:hint="eastAsia"/>
          <w:sz w:val="32"/>
          <w:szCs w:val="32"/>
        </w:rPr>
        <w:t>《</w:t>
      </w:r>
      <w:r w:rsidR="00D91D01" w:rsidRPr="00D91D01">
        <w:rPr>
          <w:rFonts w:ascii="仿宋_GB2312" w:eastAsia="仿宋_GB2312"/>
          <w:sz w:val="32"/>
          <w:szCs w:val="32"/>
        </w:rPr>
        <w:t>水污染源在线监测系统运行与考核技术规范（试行）</w:t>
      </w:r>
      <w:r w:rsidR="00D91D01">
        <w:rPr>
          <w:rFonts w:ascii="仿宋_GB2312" w:eastAsia="仿宋_GB2312" w:hint="eastAsia"/>
          <w:sz w:val="32"/>
          <w:szCs w:val="32"/>
        </w:rPr>
        <w:t>》</w:t>
      </w:r>
      <w:r w:rsidRPr="00096EC5">
        <w:rPr>
          <w:rFonts w:ascii="仿宋_GB2312" w:eastAsia="仿宋_GB2312"/>
          <w:sz w:val="32"/>
          <w:szCs w:val="32"/>
        </w:rPr>
        <w:t>HJ/T 355</w:t>
      </w:r>
      <w:r w:rsidR="00D91D01">
        <w:rPr>
          <w:rFonts w:ascii="仿宋_GB2312" w:eastAsia="仿宋_GB2312" w:hint="eastAsia"/>
          <w:sz w:val="32"/>
          <w:szCs w:val="32"/>
        </w:rPr>
        <w:t>等技术规范</w:t>
      </w:r>
      <w:r w:rsidRPr="00096EC5">
        <w:rPr>
          <w:rFonts w:ascii="仿宋_GB2312" w:eastAsia="仿宋_GB2312"/>
          <w:sz w:val="32"/>
          <w:szCs w:val="32"/>
        </w:rPr>
        <w:t>执行。</w:t>
      </w:r>
    </w:p>
    <w:p w14:paraId="38860834" w14:textId="77777777" w:rsidR="00AF0A49" w:rsidRDefault="0097605D" w:rsidP="00AF0A49">
      <w:pPr>
        <w:widowControl/>
        <w:jc w:val="left"/>
        <w:rPr>
          <w:rFonts w:ascii="仿宋_GB2312" w:eastAsia="仿宋_GB2312"/>
          <w:b/>
          <w:sz w:val="32"/>
          <w:szCs w:val="32"/>
        </w:rPr>
      </w:pPr>
      <w:r>
        <w:rPr>
          <w:rFonts w:ascii="仿宋_GB2312" w:eastAsia="仿宋_GB2312" w:hint="eastAsia"/>
          <w:b/>
          <w:sz w:val="32"/>
          <w:szCs w:val="32"/>
        </w:rPr>
        <w:t>5</w:t>
      </w:r>
      <w:r w:rsidR="00AF0A49">
        <w:rPr>
          <w:rFonts w:ascii="仿宋_GB2312" w:eastAsia="仿宋_GB2312" w:hint="eastAsia"/>
          <w:b/>
          <w:sz w:val="32"/>
          <w:szCs w:val="32"/>
        </w:rPr>
        <w:t>.</w:t>
      </w:r>
      <w:r w:rsidR="001047E4">
        <w:rPr>
          <w:rFonts w:ascii="仿宋_GB2312" w:eastAsia="仿宋_GB2312" w:hint="eastAsia"/>
          <w:b/>
          <w:sz w:val="32"/>
          <w:szCs w:val="32"/>
        </w:rPr>
        <w:t>2</w:t>
      </w:r>
      <w:r w:rsidR="00AF0A49">
        <w:rPr>
          <w:rFonts w:ascii="仿宋_GB2312" w:eastAsia="仿宋_GB2312" w:hint="eastAsia"/>
          <w:b/>
          <w:sz w:val="32"/>
          <w:szCs w:val="32"/>
        </w:rPr>
        <w:t>监测分析方法</w:t>
      </w:r>
    </w:p>
    <w:p w14:paraId="08F57B46" w14:textId="77777777" w:rsidR="00AF0A49" w:rsidRDefault="00AF0A49" w:rsidP="00AF0A49">
      <w:pPr>
        <w:widowControl/>
        <w:ind w:firstLine="645"/>
        <w:jc w:val="left"/>
        <w:rPr>
          <w:rFonts w:ascii="仿宋_GB2312" w:eastAsia="仿宋_GB2312"/>
          <w:sz w:val="32"/>
          <w:szCs w:val="32"/>
        </w:rPr>
      </w:pPr>
      <w:r>
        <w:rPr>
          <w:rFonts w:ascii="仿宋_GB2312" w:eastAsia="仿宋_GB2312" w:hint="eastAsia"/>
          <w:sz w:val="32"/>
          <w:szCs w:val="32"/>
        </w:rPr>
        <w:t>中石化石家庄炼化分公司自行监测分析方法见表</w:t>
      </w:r>
      <w:r w:rsidR="0097605D">
        <w:rPr>
          <w:rFonts w:ascii="仿宋_GB2312" w:eastAsia="仿宋_GB2312" w:hint="eastAsia"/>
          <w:sz w:val="32"/>
          <w:szCs w:val="32"/>
        </w:rPr>
        <w:t>1</w:t>
      </w:r>
      <w:r>
        <w:rPr>
          <w:rFonts w:ascii="仿宋_GB2312" w:eastAsia="仿宋_GB2312" w:hint="eastAsia"/>
          <w:sz w:val="32"/>
          <w:szCs w:val="32"/>
        </w:rPr>
        <w:t>。</w:t>
      </w:r>
    </w:p>
    <w:p w14:paraId="4C86F1BD" w14:textId="77777777" w:rsidR="007224D4" w:rsidRDefault="007224D4" w:rsidP="00AF0A49">
      <w:pPr>
        <w:widowControl/>
        <w:ind w:firstLine="645"/>
        <w:jc w:val="left"/>
        <w:rPr>
          <w:rFonts w:ascii="仿宋_GB2312" w:eastAsia="仿宋_GB2312"/>
          <w:sz w:val="32"/>
          <w:szCs w:val="32"/>
        </w:rPr>
        <w:sectPr w:rsidR="007224D4" w:rsidSect="007224D4">
          <w:pgSz w:w="11906" w:h="16838"/>
          <w:pgMar w:top="1247" w:right="1021" w:bottom="1191" w:left="1021" w:header="851" w:footer="992" w:gutter="0"/>
          <w:cols w:space="425"/>
          <w:docGrid w:type="linesAndChars" w:linePitch="312"/>
        </w:sectPr>
      </w:pPr>
    </w:p>
    <w:p w14:paraId="6FF4BA2C" w14:textId="77777777" w:rsidR="00AF0A49" w:rsidRPr="00673735" w:rsidRDefault="00AF0A49" w:rsidP="00AF0A49">
      <w:pPr>
        <w:ind w:firstLine="645"/>
        <w:jc w:val="center"/>
        <w:rPr>
          <w:rFonts w:ascii="仿宋_GB2312" w:eastAsia="仿宋_GB2312"/>
          <w:sz w:val="28"/>
          <w:szCs w:val="28"/>
        </w:rPr>
      </w:pPr>
      <w:r w:rsidRPr="00673735">
        <w:rPr>
          <w:rFonts w:ascii="仿宋_GB2312" w:eastAsia="仿宋_GB2312" w:hint="eastAsia"/>
          <w:sz w:val="28"/>
          <w:szCs w:val="28"/>
        </w:rPr>
        <w:lastRenderedPageBreak/>
        <w:t>表</w:t>
      </w:r>
      <w:r w:rsidR="0097605D">
        <w:rPr>
          <w:rFonts w:ascii="仿宋_GB2312" w:eastAsia="仿宋_GB2312" w:hint="eastAsia"/>
          <w:sz w:val="28"/>
          <w:szCs w:val="28"/>
        </w:rPr>
        <w:t>1</w:t>
      </w:r>
      <w:r w:rsidRPr="00673735">
        <w:rPr>
          <w:rFonts w:ascii="仿宋_GB2312" w:eastAsia="仿宋_GB2312" w:hint="eastAsia"/>
          <w:sz w:val="28"/>
          <w:szCs w:val="28"/>
        </w:rPr>
        <w:t xml:space="preserve">  中石化石家庄炼化分公司自行监测</w:t>
      </w:r>
      <w:r w:rsidR="00211E38">
        <w:rPr>
          <w:rFonts w:ascii="仿宋_GB2312" w:eastAsia="仿宋_GB2312" w:hint="eastAsia"/>
          <w:sz w:val="28"/>
          <w:szCs w:val="28"/>
        </w:rPr>
        <w:t>主要污染物</w:t>
      </w:r>
      <w:r w:rsidRPr="00673735">
        <w:rPr>
          <w:rFonts w:ascii="仿宋_GB2312" w:eastAsia="仿宋_GB2312" w:hint="eastAsia"/>
          <w:sz w:val="28"/>
          <w:szCs w:val="28"/>
        </w:rPr>
        <w:t>项目及其监测方法</w:t>
      </w:r>
    </w:p>
    <w:tbl>
      <w:tblPr>
        <w:tblStyle w:val="a5"/>
        <w:tblW w:w="0" w:type="auto"/>
        <w:jc w:val="center"/>
        <w:tblLook w:val="04A0" w:firstRow="1" w:lastRow="0" w:firstColumn="1" w:lastColumn="0" w:noHBand="0" w:noVBand="1"/>
      </w:tblPr>
      <w:tblGrid>
        <w:gridCol w:w="1242"/>
        <w:gridCol w:w="2127"/>
        <w:gridCol w:w="5103"/>
        <w:gridCol w:w="2457"/>
        <w:gridCol w:w="1608"/>
      </w:tblGrid>
      <w:tr w:rsidR="001D58A0" w14:paraId="2B4CBE82" w14:textId="77777777" w:rsidTr="003C1808">
        <w:trPr>
          <w:jc w:val="center"/>
        </w:trPr>
        <w:tc>
          <w:tcPr>
            <w:tcW w:w="1242" w:type="dxa"/>
            <w:vAlign w:val="center"/>
          </w:tcPr>
          <w:p w14:paraId="1A971403" w14:textId="77777777" w:rsidR="001D58A0" w:rsidRPr="00F727BA" w:rsidRDefault="001D58A0" w:rsidP="003C1808">
            <w:pPr>
              <w:adjustRightInd w:val="0"/>
              <w:snapToGrid w:val="0"/>
              <w:jc w:val="center"/>
              <w:rPr>
                <w:rFonts w:ascii="仿宋_GB2312" w:eastAsia="仿宋_GB2312"/>
                <w:szCs w:val="21"/>
              </w:rPr>
            </w:pPr>
            <w:r w:rsidRPr="00F727BA">
              <w:rPr>
                <w:rFonts w:ascii="仿宋_GB2312" w:eastAsia="仿宋_GB2312" w:hint="eastAsia"/>
                <w:szCs w:val="21"/>
              </w:rPr>
              <w:t>类别</w:t>
            </w:r>
          </w:p>
        </w:tc>
        <w:tc>
          <w:tcPr>
            <w:tcW w:w="2127" w:type="dxa"/>
            <w:vAlign w:val="center"/>
          </w:tcPr>
          <w:p w14:paraId="30E76B77" w14:textId="77777777" w:rsidR="001D58A0" w:rsidRPr="00F727BA" w:rsidRDefault="001D58A0" w:rsidP="003C1808">
            <w:pPr>
              <w:adjustRightInd w:val="0"/>
              <w:snapToGrid w:val="0"/>
              <w:jc w:val="center"/>
              <w:rPr>
                <w:rFonts w:ascii="仿宋_GB2312" w:eastAsia="仿宋_GB2312"/>
                <w:szCs w:val="21"/>
              </w:rPr>
            </w:pPr>
            <w:r w:rsidRPr="00F727BA">
              <w:rPr>
                <w:rFonts w:ascii="仿宋_GB2312" w:eastAsia="仿宋_GB2312" w:hint="eastAsia"/>
                <w:szCs w:val="21"/>
              </w:rPr>
              <w:t>监测项目</w:t>
            </w:r>
          </w:p>
        </w:tc>
        <w:tc>
          <w:tcPr>
            <w:tcW w:w="5103" w:type="dxa"/>
            <w:vAlign w:val="center"/>
          </w:tcPr>
          <w:p w14:paraId="39128CCC" w14:textId="77777777" w:rsidR="001D58A0" w:rsidRPr="00F727BA" w:rsidRDefault="001D58A0" w:rsidP="003C1808">
            <w:pPr>
              <w:adjustRightInd w:val="0"/>
              <w:snapToGrid w:val="0"/>
              <w:jc w:val="center"/>
              <w:rPr>
                <w:rFonts w:ascii="仿宋_GB2312" w:eastAsia="仿宋_GB2312"/>
                <w:szCs w:val="21"/>
              </w:rPr>
            </w:pPr>
            <w:r w:rsidRPr="00F727BA">
              <w:rPr>
                <w:rFonts w:ascii="仿宋_GB2312" w:eastAsia="仿宋_GB2312" w:hint="eastAsia"/>
                <w:szCs w:val="21"/>
              </w:rPr>
              <w:t>监测方法</w:t>
            </w:r>
          </w:p>
        </w:tc>
        <w:tc>
          <w:tcPr>
            <w:tcW w:w="2457" w:type="dxa"/>
            <w:vAlign w:val="center"/>
          </w:tcPr>
          <w:p w14:paraId="17B03C6A" w14:textId="77777777" w:rsidR="001D58A0" w:rsidRPr="00F727BA" w:rsidRDefault="001D58A0" w:rsidP="003C1808">
            <w:pPr>
              <w:adjustRightInd w:val="0"/>
              <w:snapToGrid w:val="0"/>
              <w:jc w:val="center"/>
              <w:rPr>
                <w:rFonts w:ascii="仿宋_GB2312" w:eastAsia="仿宋_GB2312"/>
                <w:szCs w:val="21"/>
              </w:rPr>
            </w:pPr>
            <w:r>
              <w:rPr>
                <w:rFonts w:ascii="仿宋_GB2312" w:eastAsia="仿宋_GB2312" w:hint="eastAsia"/>
                <w:szCs w:val="21"/>
              </w:rPr>
              <w:t>检测仪器</w:t>
            </w:r>
          </w:p>
        </w:tc>
        <w:tc>
          <w:tcPr>
            <w:tcW w:w="1608" w:type="dxa"/>
            <w:vAlign w:val="center"/>
          </w:tcPr>
          <w:p w14:paraId="5F0A5ADD" w14:textId="77777777" w:rsidR="001D58A0" w:rsidRPr="00F727BA" w:rsidRDefault="001D58A0" w:rsidP="003C1808">
            <w:pPr>
              <w:adjustRightInd w:val="0"/>
              <w:snapToGrid w:val="0"/>
              <w:jc w:val="center"/>
              <w:rPr>
                <w:rFonts w:ascii="仿宋_GB2312" w:eastAsia="仿宋_GB2312"/>
                <w:szCs w:val="21"/>
              </w:rPr>
            </w:pPr>
            <w:r w:rsidRPr="00F727BA">
              <w:rPr>
                <w:rFonts w:ascii="仿宋_GB2312" w:eastAsia="仿宋_GB2312" w:hint="eastAsia"/>
                <w:szCs w:val="21"/>
              </w:rPr>
              <w:t>检出限</w:t>
            </w:r>
          </w:p>
        </w:tc>
      </w:tr>
      <w:tr w:rsidR="008822D0" w14:paraId="5935CF62" w14:textId="77777777" w:rsidTr="003C1808">
        <w:trPr>
          <w:jc w:val="center"/>
        </w:trPr>
        <w:tc>
          <w:tcPr>
            <w:tcW w:w="1242" w:type="dxa"/>
            <w:vMerge w:val="restart"/>
            <w:vAlign w:val="center"/>
          </w:tcPr>
          <w:p w14:paraId="3A353C1F" w14:textId="77777777" w:rsidR="008822D0" w:rsidRPr="00F727BA" w:rsidRDefault="008822D0" w:rsidP="003C1808">
            <w:pPr>
              <w:adjustRightInd w:val="0"/>
              <w:snapToGrid w:val="0"/>
              <w:jc w:val="center"/>
              <w:rPr>
                <w:rFonts w:ascii="仿宋_GB2312" w:eastAsia="仿宋_GB2312"/>
                <w:szCs w:val="21"/>
              </w:rPr>
            </w:pPr>
            <w:r w:rsidRPr="00F727BA">
              <w:rPr>
                <w:rFonts w:ascii="仿宋_GB2312" w:eastAsia="仿宋_GB2312" w:hint="eastAsia"/>
                <w:szCs w:val="21"/>
              </w:rPr>
              <w:t>废气监测</w:t>
            </w:r>
          </w:p>
        </w:tc>
        <w:tc>
          <w:tcPr>
            <w:tcW w:w="2127" w:type="dxa"/>
            <w:vAlign w:val="center"/>
          </w:tcPr>
          <w:p w14:paraId="27504243" w14:textId="77777777" w:rsidR="008822D0" w:rsidRPr="00F727BA" w:rsidRDefault="008822D0" w:rsidP="003C1808">
            <w:pPr>
              <w:adjustRightInd w:val="0"/>
              <w:snapToGrid w:val="0"/>
              <w:jc w:val="center"/>
              <w:rPr>
                <w:rFonts w:ascii="仿宋_GB2312" w:eastAsia="仿宋_GB2312"/>
                <w:szCs w:val="21"/>
              </w:rPr>
            </w:pPr>
            <w:r w:rsidRPr="00F727BA">
              <w:rPr>
                <w:rFonts w:ascii="仿宋_GB2312" w:eastAsia="仿宋_GB2312" w:hint="eastAsia"/>
                <w:szCs w:val="21"/>
              </w:rPr>
              <w:t>二氧化硫</w:t>
            </w:r>
          </w:p>
        </w:tc>
        <w:tc>
          <w:tcPr>
            <w:tcW w:w="5103" w:type="dxa"/>
            <w:vAlign w:val="center"/>
          </w:tcPr>
          <w:p w14:paraId="4D0AC561" w14:textId="12D6EADB" w:rsidR="008822D0" w:rsidRPr="00F727BA" w:rsidRDefault="008822D0" w:rsidP="008822D0">
            <w:pPr>
              <w:adjustRightInd w:val="0"/>
              <w:snapToGrid w:val="0"/>
              <w:jc w:val="center"/>
              <w:rPr>
                <w:rFonts w:ascii="仿宋_GB2312" w:eastAsia="仿宋_GB2312" w:hAnsi="宋体"/>
                <w:szCs w:val="21"/>
              </w:rPr>
            </w:pPr>
            <w:r w:rsidRPr="00F727BA">
              <w:rPr>
                <w:rFonts w:ascii="仿宋_GB2312" w:eastAsia="仿宋_GB2312" w:hAnsi="宋体" w:cs="宋体" w:hint="eastAsia"/>
                <w:kern w:val="0"/>
                <w:szCs w:val="21"/>
              </w:rPr>
              <w:t>定电位电解法  HJ 57-20</w:t>
            </w:r>
            <w:r>
              <w:rPr>
                <w:rFonts w:ascii="仿宋_GB2312" w:eastAsia="仿宋_GB2312" w:hAnsi="宋体" w:cs="宋体" w:hint="eastAsia"/>
                <w:kern w:val="0"/>
                <w:szCs w:val="21"/>
              </w:rPr>
              <w:t>17</w:t>
            </w:r>
          </w:p>
        </w:tc>
        <w:tc>
          <w:tcPr>
            <w:tcW w:w="2457" w:type="dxa"/>
            <w:vAlign w:val="center"/>
          </w:tcPr>
          <w:p w14:paraId="3142E731" w14:textId="7F1E4CEE" w:rsidR="008822D0" w:rsidRPr="00D81F02" w:rsidRDefault="008822D0" w:rsidP="003C1808">
            <w:pPr>
              <w:jc w:val="center"/>
              <w:rPr>
                <w:rFonts w:ascii="仿宋_GB2312" w:eastAsia="仿宋_GB2312"/>
                <w:szCs w:val="21"/>
              </w:rPr>
            </w:pPr>
            <w:r w:rsidRPr="00A30A99">
              <w:rPr>
                <w:rFonts w:ascii="仿宋_GB2312" w:eastAsia="仿宋_GB2312" w:hint="eastAsia"/>
                <w:szCs w:val="21"/>
              </w:rPr>
              <w:t>英国</w:t>
            </w:r>
            <w:r>
              <w:rPr>
                <w:rFonts w:ascii="仿宋_GB2312" w:eastAsia="仿宋_GB2312" w:hint="eastAsia"/>
                <w:szCs w:val="21"/>
              </w:rPr>
              <w:t>凯恩</w:t>
            </w:r>
            <w:r w:rsidRPr="004C086A">
              <w:rPr>
                <w:rFonts w:ascii="仿宋_GB2312" w:eastAsia="仿宋_GB2312"/>
                <w:szCs w:val="21"/>
              </w:rPr>
              <w:t>KM9506</w:t>
            </w:r>
            <w:r>
              <w:rPr>
                <w:rFonts w:ascii="仿宋_GB2312" w:eastAsia="仿宋_GB2312"/>
                <w:szCs w:val="21"/>
              </w:rPr>
              <w:t>/</w:t>
            </w:r>
            <w:r w:rsidRPr="00A30A99">
              <w:rPr>
                <w:rFonts w:ascii="仿宋_GB2312" w:eastAsia="仿宋_GB2312" w:hint="eastAsia"/>
                <w:szCs w:val="21"/>
              </w:rPr>
              <w:t>英国</w:t>
            </w:r>
            <w:r>
              <w:rPr>
                <w:rFonts w:ascii="仿宋_GB2312" w:eastAsia="仿宋_GB2312" w:hint="eastAsia"/>
                <w:szCs w:val="21"/>
              </w:rPr>
              <w:t>凯恩</w:t>
            </w:r>
            <w:r w:rsidRPr="004C086A">
              <w:rPr>
                <w:rFonts w:ascii="仿宋_GB2312" w:eastAsia="仿宋_GB2312"/>
                <w:szCs w:val="21"/>
              </w:rPr>
              <w:t>KM9</w:t>
            </w:r>
            <w:r>
              <w:rPr>
                <w:rFonts w:ascii="仿宋_GB2312" w:eastAsia="仿宋_GB2312"/>
                <w:szCs w:val="21"/>
              </w:rPr>
              <w:t>1</w:t>
            </w:r>
            <w:r w:rsidRPr="004C086A">
              <w:rPr>
                <w:rFonts w:ascii="仿宋_GB2312" w:eastAsia="仿宋_GB2312"/>
                <w:szCs w:val="21"/>
              </w:rPr>
              <w:t>06</w:t>
            </w:r>
            <w:r>
              <w:rPr>
                <w:rFonts w:ascii="仿宋_GB2312" w:eastAsia="仿宋_GB2312"/>
                <w:szCs w:val="21"/>
              </w:rPr>
              <w:t>/</w:t>
            </w:r>
            <w:r w:rsidRPr="00A30A99">
              <w:rPr>
                <w:rFonts w:ascii="仿宋_GB2312" w:eastAsia="仿宋_GB2312" w:hint="eastAsia"/>
                <w:szCs w:val="21"/>
              </w:rPr>
              <w:t>德国益康</w:t>
            </w:r>
            <w:r w:rsidRPr="00A30A99">
              <w:rPr>
                <w:rFonts w:ascii="仿宋_GB2312" w:eastAsia="仿宋_GB2312"/>
                <w:szCs w:val="21"/>
              </w:rPr>
              <w:t>J2KN</w:t>
            </w:r>
            <w:r w:rsidRPr="00A30A99">
              <w:rPr>
                <w:rFonts w:ascii="仿宋_GB2312" w:eastAsia="仿宋_GB2312" w:hint="eastAsia"/>
                <w:szCs w:val="21"/>
              </w:rPr>
              <w:t>烟气分析仪</w:t>
            </w:r>
          </w:p>
        </w:tc>
        <w:tc>
          <w:tcPr>
            <w:tcW w:w="1608" w:type="dxa"/>
            <w:vAlign w:val="center"/>
          </w:tcPr>
          <w:p w14:paraId="6EAC0B2E" w14:textId="77777777" w:rsidR="008822D0" w:rsidRPr="00F727BA" w:rsidRDefault="008822D0" w:rsidP="003C1808">
            <w:pPr>
              <w:adjustRightInd w:val="0"/>
              <w:snapToGrid w:val="0"/>
              <w:jc w:val="center"/>
              <w:rPr>
                <w:rFonts w:ascii="仿宋_GB2312" w:eastAsia="仿宋_GB2312"/>
                <w:szCs w:val="21"/>
              </w:rPr>
            </w:pPr>
            <w:r>
              <w:rPr>
                <w:rFonts w:ascii="仿宋_GB2312" w:eastAsia="仿宋_GB2312" w:hint="eastAsia"/>
                <w:szCs w:val="21"/>
              </w:rPr>
              <w:t>3</w:t>
            </w:r>
            <w:r w:rsidRPr="00F727BA">
              <w:rPr>
                <w:rFonts w:ascii="仿宋_GB2312" w:eastAsia="仿宋_GB2312" w:hint="eastAsia"/>
                <w:szCs w:val="21"/>
              </w:rPr>
              <w:t>mg/m</w:t>
            </w:r>
            <w:r w:rsidRPr="00F727BA">
              <w:rPr>
                <w:rFonts w:ascii="仿宋_GB2312" w:eastAsia="仿宋_GB2312" w:hint="eastAsia"/>
                <w:szCs w:val="21"/>
                <w:vertAlign w:val="superscript"/>
              </w:rPr>
              <w:t>3</w:t>
            </w:r>
          </w:p>
        </w:tc>
      </w:tr>
      <w:tr w:rsidR="008822D0" w14:paraId="4CD66DC4" w14:textId="77777777" w:rsidTr="003C1808">
        <w:trPr>
          <w:jc w:val="center"/>
        </w:trPr>
        <w:tc>
          <w:tcPr>
            <w:tcW w:w="1242" w:type="dxa"/>
            <w:vMerge/>
            <w:vAlign w:val="center"/>
          </w:tcPr>
          <w:p w14:paraId="0061BD32"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40A3CB6E" w14:textId="77777777" w:rsidR="008822D0" w:rsidRPr="00F727BA" w:rsidRDefault="008822D0" w:rsidP="003C1808">
            <w:pPr>
              <w:adjustRightInd w:val="0"/>
              <w:snapToGrid w:val="0"/>
              <w:jc w:val="center"/>
              <w:rPr>
                <w:rFonts w:ascii="仿宋_GB2312" w:eastAsia="仿宋_GB2312"/>
                <w:szCs w:val="21"/>
              </w:rPr>
            </w:pPr>
            <w:r w:rsidRPr="00F727BA">
              <w:rPr>
                <w:rFonts w:ascii="仿宋_GB2312" w:eastAsia="仿宋_GB2312" w:hint="eastAsia"/>
                <w:szCs w:val="21"/>
              </w:rPr>
              <w:t>氮氧化物</w:t>
            </w:r>
          </w:p>
        </w:tc>
        <w:tc>
          <w:tcPr>
            <w:tcW w:w="5103" w:type="dxa"/>
            <w:vAlign w:val="center"/>
          </w:tcPr>
          <w:p w14:paraId="66C01181" w14:textId="77777777" w:rsidR="008822D0" w:rsidRPr="00673735" w:rsidRDefault="008822D0" w:rsidP="003C1808">
            <w:pPr>
              <w:adjustRightInd w:val="0"/>
              <w:snapToGrid w:val="0"/>
              <w:jc w:val="center"/>
              <w:rPr>
                <w:rFonts w:ascii="仿宋_GB2312" w:eastAsia="仿宋_GB2312" w:hAnsi="宋体" w:cs="宋体"/>
                <w:kern w:val="0"/>
                <w:szCs w:val="21"/>
              </w:rPr>
            </w:pPr>
            <w:r w:rsidRPr="00F727BA">
              <w:rPr>
                <w:rFonts w:ascii="仿宋_GB2312" w:eastAsia="仿宋_GB2312" w:hAnsi="宋体" w:cs="宋体" w:hint="eastAsia"/>
                <w:kern w:val="0"/>
                <w:szCs w:val="21"/>
              </w:rPr>
              <w:t>定电位电解法</w:t>
            </w:r>
            <w:r>
              <w:rPr>
                <w:rFonts w:ascii="仿宋_GB2312" w:eastAsia="仿宋_GB2312" w:hAnsi="宋体" w:cs="宋体" w:hint="eastAsia"/>
                <w:kern w:val="0"/>
                <w:szCs w:val="21"/>
              </w:rPr>
              <w:t>HJ693-2014</w:t>
            </w:r>
          </w:p>
        </w:tc>
        <w:tc>
          <w:tcPr>
            <w:tcW w:w="2457" w:type="dxa"/>
            <w:vAlign w:val="center"/>
          </w:tcPr>
          <w:p w14:paraId="716C6238" w14:textId="015F6083" w:rsidR="008822D0" w:rsidRPr="00D81F02" w:rsidRDefault="008822D0" w:rsidP="003C1808">
            <w:pPr>
              <w:jc w:val="center"/>
              <w:rPr>
                <w:rFonts w:ascii="仿宋_GB2312" w:eastAsia="仿宋_GB2312"/>
                <w:szCs w:val="21"/>
              </w:rPr>
            </w:pPr>
            <w:r w:rsidRPr="00A30A99">
              <w:rPr>
                <w:rFonts w:ascii="仿宋_GB2312" w:eastAsia="仿宋_GB2312" w:hint="eastAsia"/>
                <w:szCs w:val="21"/>
              </w:rPr>
              <w:t>英国</w:t>
            </w:r>
            <w:r>
              <w:rPr>
                <w:rFonts w:ascii="仿宋_GB2312" w:eastAsia="仿宋_GB2312" w:hint="eastAsia"/>
                <w:szCs w:val="21"/>
              </w:rPr>
              <w:t>凯恩</w:t>
            </w:r>
            <w:r w:rsidRPr="004C086A">
              <w:rPr>
                <w:rFonts w:ascii="仿宋_GB2312" w:eastAsia="仿宋_GB2312"/>
                <w:szCs w:val="21"/>
              </w:rPr>
              <w:t>KM9506</w:t>
            </w:r>
            <w:r>
              <w:rPr>
                <w:rFonts w:ascii="仿宋_GB2312" w:eastAsia="仿宋_GB2312"/>
                <w:szCs w:val="21"/>
              </w:rPr>
              <w:t>/</w:t>
            </w:r>
            <w:r w:rsidRPr="00A30A99">
              <w:rPr>
                <w:rFonts w:ascii="仿宋_GB2312" w:eastAsia="仿宋_GB2312" w:hint="eastAsia"/>
                <w:szCs w:val="21"/>
              </w:rPr>
              <w:t>英国</w:t>
            </w:r>
            <w:r>
              <w:rPr>
                <w:rFonts w:ascii="仿宋_GB2312" w:eastAsia="仿宋_GB2312" w:hint="eastAsia"/>
                <w:szCs w:val="21"/>
              </w:rPr>
              <w:t>凯恩</w:t>
            </w:r>
            <w:r w:rsidRPr="004C086A">
              <w:rPr>
                <w:rFonts w:ascii="仿宋_GB2312" w:eastAsia="仿宋_GB2312"/>
                <w:szCs w:val="21"/>
              </w:rPr>
              <w:t>KM9</w:t>
            </w:r>
            <w:r>
              <w:rPr>
                <w:rFonts w:ascii="仿宋_GB2312" w:eastAsia="仿宋_GB2312"/>
                <w:szCs w:val="21"/>
              </w:rPr>
              <w:t>1</w:t>
            </w:r>
            <w:r w:rsidRPr="004C086A">
              <w:rPr>
                <w:rFonts w:ascii="仿宋_GB2312" w:eastAsia="仿宋_GB2312"/>
                <w:szCs w:val="21"/>
              </w:rPr>
              <w:t>06</w:t>
            </w:r>
            <w:r>
              <w:rPr>
                <w:rFonts w:ascii="仿宋_GB2312" w:eastAsia="仿宋_GB2312"/>
                <w:szCs w:val="21"/>
              </w:rPr>
              <w:t>/</w:t>
            </w:r>
            <w:r w:rsidRPr="00A30A99">
              <w:rPr>
                <w:rFonts w:ascii="仿宋_GB2312" w:eastAsia="仿宋_GB2312" w:hint="eastAsia"/>
                <w:szCs w:val="21"/>
              </w:rPr>
              <w:t>德国益康</w:t>
            </w:r>
            <w:r w:rsidRPr="00A30A99">
              <w:rPr>
                <w:rFonts w:ascii="仿宋_GB2312" w:eastAsia="仿宋_GB2312"/>
                <w:szCs w:val="21"/>
              </w:rPr>
              <w:t>J2KN</w:t>
            </w:r>
            <w:r w:rsidRPr="00A30A99">
              <w:rPr>
                <w:rFonts w:ascii="仿宋_GB2312" w:eastAsia="仿宋_GB2312" w:hint="eastAsia"/>
                <w:szCs w:val="21"/>
              </w:rPr>
              <w:t>烟气分析仪</w:t>
            </w:r>
          </w:p>
        </w:tc>
        <w:tc>
          <w:tcPr>
            <w:tcW w:w="1608" w:type="dxa"/>
            <w:vAlign w:val="center"/>
          </w:tcPr>
          <w:p w14:paraId="6600EECF" w14:textId="77777777" w:rsidR="008822D0" w:rsidRPr="00F727BA" w:rsidRDefault="008822D0" w:rsidP="003C1808">
            <w:pPr>
              <w:adjustRightInd w:val="0"/>
              <w:snapToGrid w:val="0"/>
              <w:jc w:val="center"/>
              <w:rPr>
                <w:rFonts w:ascii="仿宋_GB2312" w:eastAsia="仿宋_GB2312"/>
                <w:szCs w:val="21"/>
              </w:rPr>
            </w:pPr>
            <w:r>
              <w:rPr>
                <w:rFonts w:ascii="仿宋_GB2312" w:eastAsia="仿宋_GB2312" w:hint="eastAsia"/>
                <w:szCs w:val="21"/>
              </w:rPr>
              <w:t>3</w:t>
            </w:r>
            <w:r w:rsidRPr="00F727BA">
              <w:rPr>
                <w:rFonts w:ascii="仿宋_GB2312" w:eastAsia="仿宋_GB2312" w:hint="eastAsia"/>
                <w:szCs w:val="21"/>
              </w:rPr>
              <w:t>mg/m</w:t>
            </w:r>
            <w:r w:rsidRPr="00F727BA">
              <w:rPr>
                <w:rFonts w:ascii="仿宋_GB2312" w:eastAsia="仿宋_GB2312" w:hint="eastAsia"/>
                <w:szCs w:val="21"/>
                <w:vertAlign w:val="superscript"/>
              </w:rPr>
              <w:t>3</w:t>
            </w:r>
          </w:p>
        </w:tc>
      </w:tr>
      <w:tr w:rsidR="008822D0" w14:paraId="20CB2932" w14:textId="77777777" w:rsidTr="00BD2FFA">
        <w:trPr>
          <w:trHeight w:val="880"/>
          <w:jc w:val="center"/>
        </w:trPr>
        <w:tc>
          <w:tcPr>
            <w:tcW w:w="1242" w:type="dxa"/>
            <w:vMerge/>
            <w:vAlign w:val="center"/>
          </w:tcPr>
          <w:p w14:paraId="593DC7A0" w14:textId="77777777" w:rsidR="008822D0" w:rsidRPr="00F727BA" w:rsidRDefault="008822D0" w:rsidP="003C1808">
            <w:pPr>
              <w:adjustRightInd w:val="0"/>
              <w:snapToGrid w:val="0"/>
              <w:jc w:val="center"/>
              <w:rPr>
                <w:rFonts w:ascii="仿宋_GB2312" w:eastAsia="仿宋_GB2312"/>
                <w:szCs w:val="21"/>
              </w:rPr>
            </w:pPr>
          </w:p>
        </w:tc>
        <w:tc>
          <w:tcPr>
            <w:tcW w:w="2127" w:type="dxa"/>
            <w:vMerge w:val="restart"/>
            <w:vAlign w:val="center"/>
          </w:tcPr>
          <w:p w14:paraId="322033A5" w14:textId="77777777" w:rsidR="008822D0" w:rsidRPr="00F727BA" w:rsidRDefault="008822D0" w:rsidP="003C1808">
            <w:pPr>
              <w:adjustRightInd w:val="0"/>
              <w:snapToGrid w:val="0"/>
              <w:jc w:val="center"/>
              <w:rPr>
                <w:rFonts w:ascii="仿宋_GB2312" w:eastAsia="仿宋_GB2312"/>
                <w:szCs w:val="21"/>
              </w:rPr>
            </w:pPr>
            <w:r w:rsidRPr="00F727BA">
              <w:rPr>
                <w:rFonts w:ascii="仿宋_GB2312" w:eastAsia="仿宋_GB2312" w:hint="eastAsia"/>
                <w:szCs w:val="21"/>
              </w:rPr>
              <w:t>烟尘/颗粒物</w:t>
            </w:r>
          </w:p>
        </w:tc>
        <w:tc>
          <w:tcPr>
            <w:tcW w:w="5103" w:type="dxa"/>
            <w:vAlign w:val="center"/>
          </w:tcPr>
          <w:p w14:paraId="186A17B6" w14:textId="77777777" w:rsidR="008822D0" w:rsidRPr="00F727BA" w:rsidRDefault="008822D0" w:rsidP="003C1808">
            <w:pPr>
              <w:adjustRightInd w:val="0"/>
              <w:snapToGrid w:val="0"/>
              <w:jc w:val="center"/>
              <w:rPr>
                <w:rFonts w:ascii="仿宋_GB2312" w:eastAsia="仿宋_GB2312" w:hAnsi="宋体"/>
                <w:szCs w:val="21"/>
              </w:rPr>
            </w:pPr>
            <w:r w:rsidRPr="00034BC0">
              <w:rPr>
                <w:rFonts w:ascii="仿宋_GB2312" w:eastAsia="仿宋_GB2312" w:hAnsi="宋体" w:cs="宋体" w:hint="eastAsia"/>
                <w:kern w:val="0"/>
                <w:szCs w:val="21"/>
              </w:rPr>
              <w:t>固定污染源</w:t>
            </w:r>
            <w:r>
              <w:rPr>
                <w:rFonts w:ascii="仿宋_GB2312" w:eastAsia="仿宋_GB2312" w:hAnsi="宋体" w:cs="宋体" w:hint="eastAsia"/>
                <w:kern w:val="0"/>
                <w:szCs w:val="21"/>
              </w:rPr>
              <w:t>废气 低浓度颗粒物的测定 重量法</w:t>
            </w:r>
            <w:r w:rsidRPr="00F727BA">
              <w:rPr>
                <w:rFonts w:ascii="仿宋_GB2312" w:eastAsia="仿宋_GB2312" w:hAnsi="宋体" w:cs="宋体" w:hint="eastAsia"/>
                <w:kern w:val="0"/>
                <w:szCs w:val="21"/>
              </w:rPr>
              <w:t xml:space="preserve"> </w:t>
            </w:r>
            <w:r>
              <w:rPr>
                <w:rFonts w:ascii="仿宋_GB2312" w:eastAsia="仿宋_GB2312" w:hAnsi="宋体" w:cs="宋体" w:hint="eastAsia"/>
                <w:kern w:val="0"/>
                <w:szCs w:val="21"/>
              </w:rPr>
              <w:t>HJ 836-2017</w:t>
            </w:r>
          </w:p>
        </w:tc>
        <w:tc>
          <w:tcPr>
            <w:tcW w:w="2457" w:type="dxa"/>
            <w:vMerge w:val="restart"/>
            <w:vAlign w:val="center"/>
          </w:tcPr>
          <w:p w14:paraId="37AD10DC" w14:textId="4732C076" w:rsidR="008822D0" w:rsidRPr="00685105" w:rsidRDefault="008822D0" w:rsidP="003C1808">
            <w:pPr>
              <w:jc w:val="center"/>
              <w:rPr>
                <w:rFonts w:ascii="仿宋_GB2312" w:eastAsia="仿宋_GB2312"/>
                <w:szCs w:val="21"/>
              </w:rPr>
            </w:pPr>
            <w:r w:rsidRPr="00685105">
              <w:rPr>
                <w:rFonts w:ascii="仿宋_GB2312" w:eastAsia="仿宋_GB2312" w:hint="eastAsia"/>
                <w:szCs w:val="21"/>
              </w:rPr>
              <w:t>青岛明华</w:t>
            </w:r>
            <w:r w:rsidRPr="00685105">
              <w:rPr>
                <w:rFonts w:ascii="仿宋_GB2312" w:eastAsia="仿宋_GB2312"/>
                <w:szCs w:val="21"/>
              </w:rPr>
              <w:t>YQ3000-D</w:t>
            </w:r>
            <w:r w:rsidRPr="00685105">
              <w:rPr>
                <w:rFonts w:ascii="仿宋_GB2312" w:eastAsia="仿宋_GB2312" w:hint="eastAsia"/>
                <w:szCs w:val="21"/>
              </w:rPr>
              <w:t>烟尘</w:t>
            </w:r>
            <w:r w:rsidRPr="00685105">
              <w:rPr>
                <w:rFonts w:ascii="仿宋_GB2312" w:eastAsia="仿宋_GB2312"/>
                <w:szCs w:val="21"/>
              </w:rPr>
              <w:t>测试仪</w:t>
            </w:r>
            <w:r w:rsidRPr="00685105">
              <w:rPr>
                <w:rFonts w:ascii="仿宋_GB2312" w:eastAsia="仿宋_GB2312" w:hint="eastAsia"/>
                <w:szCs w:val="21"/>
              </w:rPr>
              <w:t>/青岛</w:t>
            </w:r>
            <w:proofErr w:type="gramStart"/>
            <w:r w:rsidRPr="00685105">
              <w:rPr>
                <w:rFonts w:ascii="仿宋_GB2312" w:eastAsia="仿宋_GB2312" w:hint="eastAsia"/>
                <w:szCs w:val="21"/>
              </w:rPr>
              <w:t>崂</w:t>
            </w:r>
            <w:proofErr w:type="gramEnd"/>
            <w:r w:rsidRPr="00685105">
              <w:rPr>
                <w:rFonts w:ascii="仿宋_GB2312" w:eastAsia="仿宋_GB2312" w:hint="eastAsia"/>
                <w:szCs w:val="21"/>
              </w:rPr>
              <w:t>应</w:t>
            </w:r>
            <w:r w:rsidRPr="00685105">
              <w:rPr>
                <w:rFonts w:ascii="仿宋_GB2312" w:eastAsia="仿宋_GB2312"/>
                <w:szCs w:val="21"/>
              </w:rPr>
              <w:t>3012H</w:t>
            </w:r>
            <w:r w:rsidRPr="00685105">
              <w:rPr>
                <w:rFonts w:ascii="仿宋_GB2312" w:eastAsia="仿宋_GB2312" w:hint="eastAsia"/>
                <w:szCs w:val="21"/>
              </w:rPr>
              <w:t>烟尘</w:t>
            </w:r>
            <w:r w:rsidRPr="00685105">
              <w:rPr>
                <w:rFonts w:ascii="仿宋_GB2312" w:eastAsia="仿宋_GB2312"/>
                <w:szCs w:val="21"/>
              </w:rPr>
              <w:t>测试仪</w:t>
            </w:r>
          </w:p>
          <w:p w14:paraId="4B6C8929" w14:textId="77777777" w:rsidR="008822D0" w:rsidRPr="00685105" w:rsidRDefault="008822D0" w:rsidP="003C1808">
            <w:pPr>
              <w:jc w:val="center"/>
              <w:rPr>
                <w:rFonts w:ascii="仿宋_GB2312" w:eastAsia="仿宋_GB2312"/>
                <w:szCs w:val="21"/>
              </w:rPr>
            </w:pPr>
            <w:r w:rsidRPr="002A4AA5">
              <w:rPr>
                <w:rFonts w:ascii="仿宋_GB2312" w:eastAsia="仿宋_GB2312" w:hint="eastAsia"/>
                <w:szCs w:val="21"/>
              </w:rPr>
              <w:t>赛多利斯</w:t>
            </w:r>
            <w:r w:rsidRPr="002A4AA5">
              <w:rPr>
                <w:rFonts w:ascii="仿宋_GB2312" w:eastAsia="仿宋_GB2312"/>
                <w:szCs w:val="21"/>
              </w:rPr>
              <w:t>CPA225D电子天平</w:t>
            </w:r>
          </w:p>
          <w:p w14:paraId="391C61A2" w14:textId="3E332704" w:rsidR="008822D0" w:rsidRPr="00834059" w:rsidRDefault="008822D0" w:rsidP="003C1808">
            <w:pPr>
              <w:jc w:val="center"/>
              <w:rPr>
                <w:rFonts w:ascii="仿宋_GB2312" w:eastAsia="仿宋_GB2312"/>
                <w:szCs w:val="21"/>
                <w:highlight w:val="yellow"/>
              </w:rPr>
            </w:pPr>
            <w:r w:rsidRPr="00685105">
              <w:rPr>
                <w:rFonts w:ascii="仿宋_GB2312" w:eastAsia="仿宋_GB2312"/>
                <w:szCs w:val="21"/>
              </w:rPr>
              <w:t>恒温</w:t>
            </w:r>
            <w:proofErr w:type="gramStart"/>
            <w:r w:rsidRPr="00685105">
              <w:rPr>
                <w:rFonts w:ascii="仿宋_GB2312" w:eastAsia="仿宋_GB2312"/>
                <w:szCs w:val="21"/>
              </w:rPr>
              <w:t>恒湿室</w:t>
            </w:r>
            <w:proofErr w:type="gramEnd"/>
          </w:p>
        </w:tc>
        <w:tc>
          <w:tcPr>
            <w:tcW w:w="1608" w:type="dxa"/>
            <w:vAlign w:val="center"/>
          </w:tcPr>
          <w:p w14:paraId="10DA4664" w14:textId="49A7769B" w:rsidR="008822D0" w:rsidRPr="00F727BA" w:rsidRDefault="008822D0" w:rsidP="003C1808">
            <w:pPr>
              <w:adjustRightInd w:val="0"/>
              <w:snapToGrid w:val="0"/>
              <w:jc w:val="center"/>
              <w:rPr>
                <w:rFonts w:ascii="仿宋_GB2312" w:eastAsia="仿宋_GB2312"/>
                <w:szCs w:val="21"/>
              </w:rPr>
            </w:pPr>
            <w:r>
              <w:rPr>
                <w:rFonts w:ascii="仿宋_GB2312" w:eastAsia="仿宋_GB2312" w:hint="eastAsia"/>
                <w:szCs w:val="21"/>
              </w:rPr>
              <w:t>1.</w:t>
            </w:r>
            <w:r>
              <w:rPr>
                <w:rFonts w:ascii="仿宋_GB2312" w:eastAsia="仿宋_GB2312"/>
                <w:szCs w:val="21"/>
              </w:rPr>
              <w:t>0</w:t>
            </w:r>
            <w:r w:rsidRPr="00F727BA">
              <w:rPr>
                <w:rFonts w:ascii="仿宋_GB2312" w:eastAsia="仿宋_GB2312" w:hint="eastAsia"/>
                <w:szCs w:val="21"/>
              </w:rPr>
              <w:t>mg/m</w:t>
            </w:r>
            <w:r w:rsidRPr="00F727BA">
              <w:rPr>
                <w:rFonts w:ascii="仿宋_GB2312" w:eastAsia="仿宋_GB2312" w:hint="eastAsia"/>
                <w:szCs w:val="21"/>
                <w:vertAlign w:val="superscript"/>
              </w:rPr>
              <w:t>3</w:t>
            </w:r>
          </w:p>
        </w:tc>
      </w:tr>
      <w:tr w:rsidR="008822D0" w14:paraId="71F0A5B5" w14:textId="77777777" w:rsidTr="00BD2FFA">
        <w:trPr>
          <w:trHeight w:val="835"/>
          <w:jc w:val="center"/>
        </w:trPr>
        <w:tc>
          <w:tcPr>
            <w:tcW w:w="1242" w:type="dxa"/>
            <w:vMerge/>
            <w:vAlign w:val="center"/>
          </w:tcPr>
          <w:p w14:paraId="163C5C20" w14:textId="77777777" w:rsidR="008822D0" w:rsidRPr="00F727BA" w:rsidRDefault="008822D0" w:rsidP="003C1808">
            <w:pPr>
              <w:adjustRightInd w:val="0"/>
              <w:snapToGrid w:val="0"/>
              <w:jc w:val="center"/>
              <w:rPr>
                <w:rFonts w:ascii="仿宋_GB2312" w:eastAsia="仿宋_GB2312"/>
                <w:szCs w:val="21"/>
              </w:rPr>
            </w:pPr>
          </w:p>
        </w:tc>
        <w:tc>
          <w:tcPr>
            <w:tcW w:w="2127" w:type="dxa"/>
            <w:vMerge/>
            <w:vAlign w:val="center"/>
          </w:tcPr>
          <w:p w14:paraId="24A6FEF5" w14:textId="77777777" w:rsidR="008822D0" w:rsidRPr="00F727BA" w:rsidRDefault="008822D0" w:rsidP="003C1808">
            <w:pPr>
              <w:adjustRightInd w:val="0"/>
              <w:snapToGrid w:val="0"/>
              <w:jc w:val="center"/>
              <w:rPr>
                <w:rFonts w:ascii="仿宋_GB2312" w:eastAsia="仿宋_GB2312"/>
                <w:szCs w:val="21"/>
              </w:rPr>
            </w:pPr>
          </w:p>
        </w:tc>
        <w:tc>
          <w:tcPr>
            <w:tcW w:w="5103" w:type="dxa"/>
            <w:vAlign w:val="center"/>
          </w:tcPr>
          <w:p w14:paraId="358FD3D9" w14:textId="26B7151F" w:rsidR="008822D0" w:rsidRPr="00034BC0" w:rsidRDefault="00C92382" w:rsidP="003C1808">
            <w:pPr>
              <w:adjustRightInd w:val="0"/>
              <w:snapToGrid w:val="0"/>
              <w:jc w:val="center"/>
              <w:rPr>
                <w:rFonts w:ascii="仿宋_GB2312" w:eastAsia="仿宋_GB2312" w:hAnsi="宋体" w:cs="宋体"/>
                <w:kern w:val="0"/>
                <w:szCs w:val="21"/>
              </w:rPr>
            </w:pPr>
            <w:r w:rsidRPr="00C92382">
              <w:rPr>
                <w:rFonts w:ascii="仿宋_GB2312" w:eastAsia="仿宋_GB2312" w:hAnsi="宋体" w:cs="宋体" w:hint="eastAsia"/>
                <w:kern w:val="0"/>
                <w:szCs w:val="21"/>
              </w:rPr>
              <w:t>固定污染源排气中颗粒物测定与气态污染物采样方法</w:t>
            </w:r>
            <w:r w:rsidRPr="00C92382">
              <w:rPr>
                <w:rFonts w:ascii="仿宋_GB2312" w:eastAsia="仿宋_GB2312" w:hAnsi="宋体" w:cs="宋体"/>
                <w:kern w:val="0"/>
                <w:szCs w:val="21"/>
              </w:rPr>
              <w:t>GB/T 16157-1996</w:t>
            </w:r>
          </w:p>
        </w:tc>
        <w:tc>
          <w:tcPr>
            <w:tcW w:w="2457" w:type="dxa"/>
            <w:vMerge/>
            <w:vAlign w:val="center"/>
          </w:tcPr>
          <w:p w14:paraId="69BEF350" w14:textId="77777777" w:rsidR="008822D0" w:rsidRPr="00685105" w:rsidRDefault="008822D0" w:rsidP="003C1808">
            <w:pPr>
              <w:jc w:val="center"/>
              <w:rPr>
                <w:rFonts w:ascii="仿宋_GB2312" w:eastAsia="仿宋_GB2312"/>
                <w:szCs w:val="21"/>
              </w:rPr>
            </w:pPr>
          </w:p>
        </w:tc>
        <w:tc>
          <w:tcPr>
            <w:tcW w:w="1608" w:type="dxa"/>
            <w:vAlign w:val="center"/>
          </w:tcPr>
          <w:p w14:paraId="5D8928D7" w14:textId="6C0FE826" w:rsidR="008822D0" w:rsidRDefault="00D27829" w:rsidP="003C1808">
            <w:pPr>
              <w:adjustRightInd w:val="0"/>
              <w:snapToGrid w:val="0"/>
              <w:jc w:val="center"/>
              <w:rPr>
                <w:rFonts w:ascii="仿宋_GB2312" w:eastAsia="仿宋_GB2312"/>
                <w:szCs w:val="21"/>
              </w:rPr>
            </w:pPr>
            <w:r>
              <w:rPr>
                <w:rFonts w:ascii="仿宋_GB2312" w:eastAsia="仿宋_GB2312" w:hint="eastAsia"/>
                <w:szCs w:val="21"/>
              </w:rPr>
              <w:t>/</w:t>
            </w:r>
          </w:p>
        </w:tc>
      </w:tr>
      <w:tr w:rsidR="008822D0" w14:paraId="203868FE" w14:textId="77777777" w:rsidTr="003C1808">
        <w:trPr>
          <w:jc w:val="center"/>
        </w:trPr>
        <w:tc>
          <w:tcPr>
            <w:tcW w:w="1242" w:type="dxa"/>
            <w:vMerge/>
            <w:vAlign w:val="center"/>
          </w:tcPr>
          <w:p w14:paraId="2CF825DA"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46D0E8FF" w14:textId="77777777" w:rsidR="008822D0" w:rsidRPr="00F727BA" w:rsidRDefault="008822D0" w:rsidP="003C1808">
            <w:pPr>
              <w:adjustRightInd w:val="0"/>
              <w:snapToGrid w:val="0"/>
              <w:jc w:val="center"/>
              <w:rPr>
                <w:rFonts w:ascii="仿宋_GB2312" w:eastAsia="仿宋_GB2312"/>
                <w:szCs w:val="21"/>
              </w:rPr>
            </w:pPr>
            <w:r>
              <w:rPr>
                <w:rFonts w:ascii="仿宋_GB2312" w:eastAsia="仿宋_GB2312" w:hint="eastAsia"/>
                <w:szCs w:val="21"/>
              </w:rPr>
              <w:t>苯</w:t>
            </w:r>
          </w:p>
        </w:tc>
        <w:tc>
          <w:tcPr>
            <w:tcW w:w="5103" w:type="dxa"/>
            <w:vAlign w:val="center"/>
          </w:tcPr>
          <w:p w14:paraId="57875F71" w14:textId="2B14D3D9" w:rsidR="008822D0" w:rsidRPr="00834059" w:rsidRDefault="008822D0" w:rsidP="003C1808">
            <w:pPr>
              <w:adjustRightInd w:val="0"/>
              <w:snapToGrid w:val="0"/>
              <w:jc w:val="center"/>
              <w:rPr>
                <w:rFonts w:ascii="仿宋_GB2312" w:eastAsia="仿宋_GB2312" w:hAnsi="宋体" w:cs="宋体"/>
                <w:kern w:val="0"/>
                <w:szCs w:val="21"/>
              </w:rPr>
            </w:pPr>
            <w:r w:rsidRPr="00834059">
              <w:rPr>
                <w:rFonts w:ascii="仿宋_GB2312" w:eastAsia="仿宋_GB2312" w:hAnsi="宋体" w:cs="宋体" w:hint="eastAsia"/>
                <w:kern w:val="0"/>
                <w:szCs w:val="21"/>
              </w:rPr>
              <w:t>环境空气  苯系物的测定  固体吸附/热脱附-气相色谱法</w:t>
            </w:r>
            <w:r w:rsidRPr="00834059">
              <w:rPr>
                <w:rFonts w:ascii="仿宋_GB2312" w:eastAsia="仿宋_GB2312" w:hAnsi="宋体" w:cs="宋体"/>
                <w:kern w:val="0"/>
                <w:szCs w:val="21"/>
              </w:rPr>
              <w:t>HJ 58</w:t>
            </w:r>
            <w:r w:rsidRPr="00834059">
              <w:rPr>
                <w:rFonts w:ascii="仿宋_GB2312" w:eastAsia="仿宋_GB2312" w:hAnsi="宋体" w:cs="宋体" w:hint="eastAsia"/>
                <w:kern w:val="0"/>
                <w:szCs w:val="21"/>
              </w:rPr>
              <w:t>3</w:t>
            </w:r>
            <w:r w:rsidRPr="00834059">
              <w:rPr>
                <w:rFonts w:ascii="仿宋_GB2312" w:eastAsia="仿宋_GB2312" w:hAnsi="宋体" w:cs="宋体"/>
                <w:kern w:val="0"/>
                <w:szCs w:val="21"/>
              </w:rPr>
              <w:t>-2010</w:t>
            </w:r>
          </w:p>
        </w:tc>
        <w:tc>
          <w:tcPr>
            <w:tcW w:w="2457" w:type="dxa"/>
            <w:vMerge w:val="restart"/>
            <w:vAlign w:val="center"/>
          </w:tcPr>
          <w:p w14:paraId="7F6565F6" w14:textId="69B7917C" w:rsidR="008822D0" w:rsidRPr="00834059" w:rsidRDefault="008822D0" w:rsidP="003C1808">
            <w:pPr>
              <w:jc w:val="center"/>
              <w:rPr>
                <w:rFonts w:ascii="仿宋_GB2312" w:eastAsia="仿宋_GB2312"/>
                <w:szCs w:val="21"/>
                <w:highlight w:val="yellow"/>
              </w:rPr>
            </w:pPr>
            <w:r w:rsidRPr="00EA5EF7">
              <w:rPr>
                <w:rFonts w:ascii="仿宋_GB2312" w:eastAsia="仿宋_GB2312" w:hint="eastAsia"/>
                <w:szCs w:val="21"/>
              </w:rPr>
              <w:t>美国瓦里安</w:t>
            </w:r>
            <w:r w:rsidRPr="00EA5EF7">
              <w:rPr>
                <w:rFonts w:ascii="仿宋_GB2312" w:eastAsia="仿宋_GB2312"/>
                <w:szCs w:val="21"/>
              </w:rPr>
              <w:t>气相色谱仪</w:t>
            </w:r>
            <w:r w:rsidRPr="006F7707">
              <w:rPr>
                <w:rFonts w:ascii="仿宋_GB2312" w:eastAsia="仿宋_GB2312"/>
                <w:szCs w:val="21"/>
              </w:rPr>
              <w:t>GC-450</w:t>
            </w:r>
          </w:p>
        </w:tc>
        <w:tc>
          <w:tcPr>
            <w:tcW w:w="1608" w:type="dxa"/>
            <w:vAlign w:val="center"/>
          </w:tcPr>
          <w:p w14:paraId="70058E7E" w14:textId="77777777" w:rsidR="008822D0" w:rsidRPr="00AB2891" w:rsidRDefault="008822D0" w:rsidP="003C1808">
            <w:pPr>
              <w:adjustRightInd w:val="0"/>
              <w:snapToGrid w:val="0"/>
              <w:jc w:val="center"/>
              <w:rPr>
                <w:rFonts w:ascii="仿宋_GB2312" w:eastAsia="仿宋_GB2312"/>
                <w:szCs w:val="21"/>
              </w:rPr>
            </w:pPr>
            <w:r>
              <w:rPr>
                <w:rFonts w:ascii="仿宋_GB2312" w:eastAsia="仿宋_GB2312" w:hint="eastAsia"/>
                <w:szCs w:val="21"/>
              </w:rPr>
              <w:t>0.0015</w:t>
            </w:r>
            <w:r w:rsidRPr="00F727BA">
              <w:rPr>
                <w:rFonts w:ascii="仿宋_GB2312" w:eastAsia="仿宋_GB2312" w:hint="eastAsia"/>
                <w:szCs w:val="21"/>
              </w:rPr>
              <w:t xml:space="preserve"> mg/m</w:t>
            </w:r>
            <w:r w:rsidRPr="00F727BA">
              <w:rPr>
                <w:rFonts w:ascii="仿宋_GB2312" w:eastAsia="仿宋_GB2312" w:hint="eastAsia"/>
                <w:szCs w:val="21"/>
                <w:vertAlign w:val="superscript"/>
              </w:rPr>
              <w:t>3</w:t>
            </w:r>
          </w:p>
        </w:tc>
      </w:tr>
      <w:tr w:rsidR="008822D0" w14:paraId="5FE403AC" w14:textId="77777777" w:rsidTr="003C1808">
        <w:trPr>
          <w:jc w:val="center"/>
        </w:trPr>
        <w:tc>
          <w:tcPr>
            <w:tcW w:w="1242" w:type="dxa"/>
            <w:vMerge/>
            <w:vAlign w:val="center"/>
          </w:tcPr>
          <w:p w14:paraId="2F209D6F"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114477E7" w14:textId="77777777" w:rsidR="008822D0" w:rsidRPr="00F727BA" w:rsidRDefault="008822D0" w:rsidP="003C1808">
            <w:pPr>
              <w:adjustRightInd w:val="0"/>
              <w:snapToGrid w:val="0"/>
              <w:jc w:val="center"/>
              <w:rPr>
                <w:rFonts w:ascii="仿宋_GB2312" w:eastAsia="仿宋_GB2312"/>
                <w:szCs w:val="21"/>
              </w:rPr>
            </w:pPr>
            <w:r>
              <w:rPr>
                <w:rFonts w:ascii="仿宋_GB2312" w:eastAsia="仿宋_GB2312" w:hint="eastAsia"/>
                <w:szCs w:val="21"/>
              </w:rPr>
              <w:t>甲苯</w:t>
            </w:r>
          </w:p>
        </w:tc>
        <w:tc>
          <w:tcPr>
            <w:tcW w:w="5103" w:type="dxa"/>
            <w:vAlign w:val="center"/>
          </w:tcPr>
          <w:p w14:paraId="0AB8A4D3" w14:textId="014FEDD2" w:rsidR="008822D0" w:rsidRPr="00834059" w:rsidRDefault="008822D0" w:rsidP="003C1808">
            <w:pPr>
              <w:adjustRightInd w:val="0"/>
              <w:snapToGrid w:val="0"/>
              <w:jc w:val="center"/>
              <w:rPr>
                <w:rFonts w:ascii="仿宋_GB2312" w:eastAsia="仿宋_GB2312" w:hAnsi="宋体" w:cs="宋体"/>
                <w:kern w:val="0"/>
                <w:szCs w:val="21"/>
              </w:rPr>
            </w:pPr>
            <w:r w:rsidRPr="00834059">
              <w:rPr>
                <w:rFonts w:ascii="仿宋_GB2312" w:eastAsia="仿宋_GB2312" w:hAnsi="宋体" w:cs="宋体" w:hint="eastAsia"/>
                <w:kern w:val="0"/>
                <w:szCs w:val="21"/>
              </w:rPr>
              <w:t>环境空气  苯系物的测定  固体吸附/热脱附-气相色谱法</w:t>
            </w:r>
            <w:r w:rsidRPr="00834059">
              <w:rPr>
                <w:rFonts w:ascii="仿宋_GB2312" w:eastAsia="仿宋_GB2312" w:hAnsi="宋体" w:cs="宋体"/>
                <w:kern w:val="0"/>
                <w:szCs w:val="21"/>
              </w:rPr>
              <w:t>HJ 58</w:t>
            </w:r>
            <w:r w:rsidRPr="00834059">
              <w:rPr>
                <w:rFonts w:ascii="仿宋_GB2312" w:eastAsia="仿宋_GB2312" w:hAnsi="宋体" w:cs="宋体" w:hint="eastAsia"/>
                <w:kern w:val="0"/>
                <w:szCs w:val="21"/>
              </w:rPr>
              <w:t>3</w:t>
            </w:r>
            <w:r w:rsidRPr="00834059">
              <w:rPr>
                <w:rFonts w:ascii="仿宋_GB2312" w:eastAsia="仿宋_GB2312" w:hAnsi="宋体" w:cs="宋体"/>
                <w:kern w:val="0"/>
                <w:szCs w:val="21"/>
              </w:rPr>
              <w:t>-2010</w:t>
            </w:r>
          </w:p>
        </w:tc>
        <w:tc>
          <w:tcPr>
            <w:tcW w:w="2457" w:type="dxa"/>
            <w:vMerge/>
            <w:vAlign w:val="center"/>
          </w:tcPr>
          <w:p w14:paraId="6897E633" w14:textId="77777777" w:rsidR="008822D0" w:rsidRDefault="008822D0" w:rsidP="003C1808">
            <w:pPr>
              <w:adjustRightInd w:val="0"/>
              <w:snapToGrid w:val="0"/>
              <w:jc w:val="center"/>
              <w:rPr>
                <w:rFonts w:ascii="仿宋_GB2312" w:eastAsia="仿宋_GB2312"/>
                <w:szCs w:val="21"/>
              </w:rPr>
            </w:pPr>
          </w:p>
        </w:tc>
        <w:tc>
          <w:tcPr>
            <w:tcW w:w="1608" w:type="dxa"/>
            <w:vAlign w:val="center"/>
          </w:tcPr>
          <w:p w14:paraId="26673188" w14:textId="77777777" w:rsidR="008822D0" w:rsidRPr="00F727BA" w:rsidRDefault="008822D0" w:rsidP="003C1808">
            <w:pPr>
              <w:adjustRightInd w:val="0"/>
              <w:snapToGrid w:val="0"/>
              <w:jc w:val="center"/>
              <w:rPr>
                <w:rFonts w:ascii="仿宋_GB2312" w:eastAsia="仿宋_GB2312"/>
                <w:szCs w:val="21"/>
              </w:rPr>
            </w:pPr>
            <w:r>
              <w:rPr>
                <w:rFonts w:ascii="仿宋_GB2312" w:eastAsia="仿宋_GB2312" w:hint="eastAsia"/>
                <w:szCs w:val="21"/>
              </w:rPr>
              <w:t>0.0015</w:t>
            </w:r>
            <w:r w:rsidRPr="00F727BA">
              <w:rPr>
                <w:rFonts w:ascii="仿宋_GB2312" w:eastAsia="仿宋_GB2312" w:hint="eastAsia"/>
                <w:szCs w:val="21"/>
              </w:rPr>
              <w:t xml:space="preserve"> mg/m</w:t>
            </w:r>
            <w:r w:rsidRPr="00F727BA">
              <w:rPr>
                <w:rFonts w:ascii="仿宋_GB2312" w:eastAsia="仿宋_GB2312" w:hint="eastAsia"/>
                <w:szCs w:val="21"/>
                <w:vertAlign w:val="superscript"/>
              </w:rPr>
              <w:t>3</w:t>
            </w:r>
          </w:p>
        </w:tc>
      </w:tr>
      <w:tr w:rsidR="008822D0" w14:paraId="78943CF9" w14:textId="77777777" w:rsidTr="003C1808">
        <w:trPr>
          <w:jc w:val="center"/>
        </w:trPr>
        <w:tc>
          <w:tcPr>
            <w:tcW w:w="1242" w:type="dxa"/>
            <w:vMerge/>
            <w:vAlign w:val="center"/>
          </w:tcPr>
          <w:p w14:paraId="496DD272"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152F4E03" w14:textId="77777777" w:rsidR="008822D0" w:rsidRPr="00F727BA" w:rsidRDefault="008822D0" w:rsidP="003C1808">
            <w:pPr>
              <w:adjustRightInd w:val="0"/>
              <w:snapToGrid w:val="0"/>
              <w:jc w:val="center"/>
              <w:rPr>
                <w:rFonts w:ascii="仿宋_GB2312" w:eastAsia="仿宋_GB2312"/>
                <w:szCs w:val="21"/>
              </w:rPr>
            </w:pPr>
            <w:r>
              <w:rPr>
                <w:rFonts w:ascii="仿宋_GB2312" w:eastAsia="仿宋_GB2312" w:hint="eastAsia"/>
                <w:szCs w:val="21"/>
              </w:rPr>
              <w:t>二甲苯</w:t>
            </w:r>
          </w:p>
        </w:tc>
        <w:tc>
          <w:tcPr>
            <w:tcW w:w="5103" w:type="dxa"/>
            <w:vAlign w:val="center"/>
          </w:tcPr>
          <w:p w14:paraId="52D08076" w14:textId="6D8D1952" w:rsidR="008822D0" w:rsidRPr="00F727BA" w:rsidRDefault="008822D0" w:rsidP="003C1808">
            <w:pPr>
              <w:adjustRightInd w:val="0"/>
              <w:snapToGrid w:val="0"/>
              <w:jc w:val="center"/>
              <w:rPr>
                <w:rFonts w:ascii="仿宋_GB2312" w:eastAsia="仿宋_GB2312" w:hAnsi="宋体" w:cs="宋体"/>
                <w:kern w:val="0"/>
                <w:szCs w:val="21"/>
              </w:rPr>
            </w:pPr>
            <w:r w:rsidRPr="001667F1">
              <w:rPr>
                <w:rFonts w:ascii="仿宋_GB2312" w:eastAsia="仿宋_GB2312" w:hAnsi="宋体" w:cs="宋体" w:hint="eastAsia"/>
                <w:kern w:val="0"/>
                <w:szCs w:val="21"/>
              </w:rPr>
              <w:t>环境空气  苯系物的测定  固体吸附/热脱附-气相色谱法</w:t>
            </w:r>
            <w:r w:rsidRPr="001667F1">
              <w:rPr>
                <w:rFonts w:ascii="仿宋_GB2312" w:eastAsia="仿宋_GB2312" w:hAnsi="宋体" w:cs="宋体"/>
                <w:kern w:val="0"/>
                <w:szCs w:val="21"/>
              </w:rPr>
              <w:t>HJ 58</w:t>
            </w:r>
            <w:r>
              <w:rPr>
                <w:rFonts w:ascii="仿宋_GB2312" w:eastAsia="仿宋_GB2312" w:hAnsi="宋体" w:cs="宋体" w:hint="eastAsia"/>
                <w:kern w:val="0"/>
                <w:szCs w:val="21"/>
              </w:rPr>
              <w:t>3</w:t>
            </w:r>
            <w:r w:rsidRPr="001667F1">
              <w:rPr>
                <w:rFonts w:ascii="仿宋_GB2312" w:eastAsia="仿宋_GB2312" w:hAnsi="宋体" w:cs="宋体"/>
                <w:kern w:val="0"/>
                <w:szCs w:val="21"/>
              </w:rPr>
              <w:t>-2010</w:t>
            </w:r>
          </w:p>
        </w:tc>
        <w:tc>
          <w:tcPr>
            <w:tcW w:w="2457" w:type="dxa"/>
            <w:vMerge/>
            <w:vAlign w:val="center"/>
          </w:tcPr>
          <w:p w14:paraId="23DD11A0" w14:textId="77777777" w:rsidR="008822D0" w:rsidRDefault="008822D0" w:rsidP="003C1808">
            <w:pPr>
              <w:adjustRightInd w:val="0"/>
              <w:snapToGrid w:val="0"/>
              <w:jc w:val="center"/>
              <w:rPr>
                <w:rFonts w:ascii="仿宋_GB2312" w:eastAsia="仿宋_GB2312"/>
                <w:szCs w:val="21"/>
              </w:rPr>
            </w:pPr>
          </w:p>
        </w:tc>
        <w:tc>
          <w:tcPr>
            <w:tcW w:w="1608" w:type="dxa"/>
            <w:vAlign w:val="center"/>
          </w:tcPr>
          <w:p w14:paraId="72F9EA08" w14:textId="77777777" w:rsidR="008822D0" w:rsidRPr="00F727BA" w:rsidRDefault="008822D0" w:rsidP="003C1808">
            <w:pPr>
              <w:adjustRightInd w:val="0"/>
              <w:snapToGrid w:val="0"/>
              <w:jc w:val="center"/>
              <w:rPr>
                <w:rFonts w:ascii="仿宋_GB2312" w:eastAsia="仿宋_GB2312"/>
                <w:szCs w:val="21"/>
              </w:rPr>
            </w:pPr>
            <w:r>
              <w:rPr>
                <w:rFonts w:ascii="仿宋_GB2312" w:eastAsia="仿宋_GB2312" w:hint="eastAsia"/>
                <w:szCs w:val="21"/>
              </w:rPr>
              <w:t>0.0015</w:t>
            </w:r>
            <w:r w:rsidRPr="00F727BA">
              <w:rPr>
                <w:rFonts w:ascii="仿宋_GB2312" w:eastAsia="仿宋_GB2312" w:hint="eastAsia"/>
                <w:szCs w:val="21"/>
              </w:rPr>
              <w:t xml:space="preserve"> mg/m</w:t>
            </w:r>
            <w:r w:rsidRPr="00F727BA">
              <w:rPr>
                <w:rFonts w:ascii="仿宋_GB2312" w:eastAsia="仿宋_GB2312" w:hint="eastAsia"/>
                <w:szCs w:val="21"/>
                <w:vertAlign w:val="superscript"/>
              </w:rPr>
              <w:t>3</w:t>
            </w:r>
          </w:p>
        </w:tc>
      </w:tr>
      <w:tr w:rsidR="008822D0" w14:paraId="0496C66E" w14:textId="77777777" w:rsidTr="003C1808">
        <w:trPr>
          <w:jc w:val="center"/>
        </w:trPr>
        <w:tc>
          <w:tcPr>
            <w:tcW w:w="1242" w:type="dxa"/>
            <w:vMerge/>
            <w:vAlign w:val="center"/>
          </w:tcPr>
          <w:p w14:paraId="69F41743"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542D5A74" w14:textId="77777777" w:rsidR="008822D0" w:rsidRPr="00834059" w:rsidRDefault="008822D0" w:rsidP="003C1808">
            <w:pPr>
              <w:adjustRightInd w:val="0"/>
              <w:snapToGrid w:val="0"/>
              <w:jc w:val="center"/>
              <w:rPr>
                <w:rFonts w:ascii="仿宋_GB2312" w:eastAsia="仿宋_GB2312"/>
                <w:szCs w:val="21"/>
              </w:rPr>
            </w:pPr>
            <w:r w:rsidRPr="00834059">
              <w:rPr>
                <w:rFonts w:ascii="仿宋_GB2312" w:eastAsia="仿宋_GB2312" w:hint="eastAsia"/>
                <w:szCs w:val="21"/>
              </w:rPr>
              <w:t>非甲烷总烃</w:t>
            </w:r>
          </w:p>
        </w:tc>
        <w:tc>
          <w:tcPr>
            <w:tcW w:w="5103" w:type="dxa"/>
            <w:vAlign w:val="center"/>
          </w:tcPr>
          <w:p w14:paraId="2A70AE32" w14:textId="7582F381" w:rsidR="008822D0" w:rsidRPr="00834059" w:rsidRDefault="008822D0" w:rsidP="003C1808">
            <w:pPr>
              <w:adjustRightInd w:val="0"/>
              <w:snapToGrid w:val="0"/>
              <w:jc w:val="center"/>
              <w:rPr>
                <w:rFonts w:ascii="仿宋_GB2312" w:eastAsia="仿宋_GB2312" w:hAnsi="宋体" w:cs="宋体"/>
                <w:kern w:val="0"/>
                <w:szCs w:val="21"/>
              </w:rPr>
            </w:pPr>
            <w:r w:rsidRPr="00834059">
              <w:rPr>
                <w:rFonts w:ascii="仿宋_GB2312" w:eastAsia="仿宋_GB2312" w:hAnsi="宋体" w:cs="宋体" w:hint="eastAsia"/>
                <w:kern w:val="0"/>
                <w:szCs w:val="21"/>
              </w:rPr>
              <w:t xml:space="preserve">固定污染源废气 总烃、甲烷和非甲烷总烃的测定  气相色谱法 </w:t>
            </w:r>
            <w:r w:rsidRPr="00834059">
              <w:rPr>
                <w:rFonts w:ascii="仿宋_GB2312" w:eastAsia="仿宋_GB2312" w:hAnsi="宋体" w:cs="宋体"/>
                <w:kern w:val="0"/>
                <w:szCs w:val="21"/>
              </w:rPr>
              <w:t>HJ 38-2017</w:t>
            </w:r>
          </w:p>
        </w:tc>
        <w:tc>
          <w:tcPr>
            <w:tcW w:w="2457" w:type="dxa"/>
            <w:vAlign w:val="center"/>
          </w:tcPr>
          <w:p w14:paraId="3FD77161" w14:textId="1F46951E" w:rsidR="008822D0" w:rsidRDefault="008822D0" w:rsidP="003C1808">
            <w:pPr>
              <w:adjustRightInd w:val="0"/>
              <w:snapToGrid w:val="0"/>
              <w:jc w:val="center"/>
              <w:rPr>
                <w:rFonts w:ascii="仿宋_GB2312" w:eastAsia="仿宋_GB2312"/>
                <w:szCs w:val="21"/>
              </w:rPr>
            </w:pPr>
            <w:r w:rsidRPr="00E826DD">
              <w:rPr>
                <w:rFonts w:ascii="仿宋_GB2312" w:eastAsia="仿宋_GB2312" w:hint="eastAsia"/>
                <w:szCs w:val="21"/>
              </w:rPr>
              <w:t>真空箱采样</w:t>
            </w:r>
            <w:r>
              <w:rPr>
                <w:rFonts w:ascii="仿宋_GB2312" w:eastAsia="仿宋_GB2312" w:hint="eastAsia"/>
                <w:szCs w:val="21"/>
              </w:rPr>
              <w:t>箱</w:t>
            </w:r>
          </w:p>
        </w:tc>
        <w:tc>
          <w:tcPr>
            <w:tcW w:w="1608" w:type="dxa"/>
            <w:vAlign w:val="center"/>
          </w:tcPr>
          <w:p w14:paraId="47257F70" w14:textId="381AED9A" w:rsidR="008822D0" w:rsidRPr="00F727BA" w:rsidRDefault="008822D0" w:rsidP="003C1808">
            <w:pPr>
              <w:adjustRightInd w:val="0"/>
              <w:snapToGrid w:val="0"/>
              <w:jc w:val="center"/>
              <w:rPr>
                <w:rFonts w:ascii="仿宋_GB2312" w:eastAsia="仿宋_GB2312"/>
                <w:szCs w:val="21"/>
              </w:rPr>
            </w:pPr>
            <w:r w:rsidRPr="00E826DD">
              <w:rPr>
                <w:rFonts w:ascii="仿宋_GB2312" w:eastAsia="仿宋_GB2312" w:hAnsi="宋体" w:cs="宋体" w:hint="eastAsia"/>
                <w:kern w:val="0"/>
                <w:szCs w:val="21"/>
              </w:rPr>
              <w:t>非甲烷总烃</w:t>
            </w:r>
            <w:r>
              <w:rPr>
                <w:rFonts w:ascii="仿宋_GB2312" w:eastAsia="仿宋_GB2312" w:hint="eastAsia"/>
                <w:szCs w:val="21"/>
              </w:rPr>
              <w:t>0.07</w:t>
            </w:r>
            <w:r w:rsidRPr="00F727BA">
              <w:rPr>
                <w:rFonts w:ascii="仿宋_GB2312" w:eastAsia="仿宋_GB2312" w:hint="eastAsia"/>
                <w:szCs w:val="21"/>
              </w:rPr>
              <w:t xml:space="preserve"> mg/m</w:t>
            </w:r>
            <w:r w:rsidRPr="00F727BA">
              <w:rPr>
                <w:rFonts w:ascii="仿宋_GB2312" w:eastAsia="仿宋_GB2312" w:hint="eastAsia"/>
                <w:szCs w:val="21"/>
                <w:vertAlign w:val="superscript"/>
              </w:rPr>
              <w:t>3</w:t>
            </w:r>
          </w:p>
        </w:tc>
      </w:tr>
      <w:tr w:rsidR="008822D0" w14:paraId="2A39D1A5" w14:textId="77777777" w:rsidTr="003C1808">
        <w:trPr>
          <w:jc w:val="center"/>
        </w:trPr>
        <w:tc>
          <w:tcPr>
            <w:tcW w:w="1242" w:type="dxa"/>
            <w:vMerge/>
            <w:vAlign w:val="center"/>
          </w:tcPr>
          <w:p w14:paraId="27471C2A"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6E10458E" w14:textId="77777777" w:rsidR="008822D0" w:rsidRPr="00834059" w:rsidRDefault="008822D0" w:rsidP="003C1808">
            <w:pPr>
              <w:adjustRightInd w:val="0"/>
              <w:snapToGrid w:val="0"/>
              <w:jc w:val="center"/>
              <w:rPr>
                <w:rFonts w:ascii="仿宋_GB2312" w:eastAsia="仿宋_GB2312"/>
                <w:szCs w:val="21"/>
              </w:rPr>
            </w:pPr>
            <w:r w:rsidRPr="00834059">
              <w:rPr>
                <w:rFonts w:ascii="仿宋_GB2312" w:eastAsia="仿宋_GB2312" w:hint="eastAsia"/>
                <w:szCs w:val="21"/>
              </w:rPr>
              <w:t>硫化氢</w:t>
            </w:r>
          </w:p>
        </w:tc>
        <w:tc>
          <w:tcPr>
            <w:tcW w:w="5103" w:type="dxa"/>
            <w:vAlign w:val="center"/>
          </w:tcPr>
          <w:p w14:paraId="014951AD" w14:textId="77777777" w:rsidR="008822D0" w:rsidRPr="00834059" w:rsidRDefault="008822D0" w:rsidP="003C1808">
            <w:pPr>
              <w:adjustRightInd w:val="0"/>
              <w:snapToGrid w:val="0"/>
              <w:jc w:val="center"/>
              <w:rPr>
                <w:rFonts w:ascii="仿宋_GB2312" w:eastAsia="仿宋_GB2312" w:hAnsi="宋体" w:cs="宋体"/>
                <w:kern w:val="0"/>
                <w:szCs w:val="21"/>
              </w:rPr>
            </w:pPr>
            <w:r w:rsidRPr="00834059">
              <w:rPr>
                <w:rFonts w:ascii="仿宋_GB2312" w:eastAsia="仿宋_GB2312" w:cs="宋体"/>
                <w:kern w:val="0"/>
                <w:szCs w:val="21"/>
              </w:rPr>
              <w:t>亚甲基蓝分光光度法《空气和废气监测分析方法》</w:t>
            </w:r>
            <w:r w:rsidRPr="00834059">
              <w:rPr>
                <w:rFonts w:ascii="仿宋_GB2312" w:eastAsia="仿宋_GB2312" w:hAnsi="宋体" w:cs="宋体" w:hint="eastAsia"/>
                <w:kern w:val="0"/>
                <w:szCs w:val="21"/>
              </w:rPr>
              <w:br/>
            </w:r>
            <w:r w:rsidRPr="00834059">
              <w:rPr>
                <w:rFonts w:ascii="仿宋_GB2312" w:eastAsia="仿宋_GB2312" w:cs="宋体"/>
                <w:kern w:val="0"/>
                <w:szCs w:val="21"/>
              </w:rPr>
              <w:t>（第四版增补版）</w:t>
            </w:r>
          </w:p>
        </w:tc>
        <w:tc>
          <w:tcPr>
            <w:tcW w:w="2457" w:type="dxa"/>
            <w:vAlign w:val="center"/>
          </w:tcPr>
          <w:p w14:paraId="74CEFB56" w14:textId="3CDF2EB6" w:rsidR="008822D0" w:rsidRPr="00EA5EF7" w:rsidRDefault="008822D0" w:rsidP="003C1808">
            <w:pPr>
              <w:snapToGrid w:val="0"/>
              <w:jc w:val="center"/>
              <w:rPr>
                <w:rFonts w:ascii="仿宋_GB2312" w:eastAsia="仿宋_GB2312"/>
                <w:szCs w:val="21"/>
              </w:rPr>
            </w:pPr>
            <w:r w:rsidRPr="00EA5EF7">
              <w:rPr>
                <w:rFonts w:ascii="仿宋_GB2312" w:eastAsia="仿宋_GB2312" w:hint="eastAsia"/>
                <w:szCs w:val="21"/>
              </w:rPr>
              <w:t>气体</w:t>
            </w:r>
            <w:r w:rsidRPr="00EA5EF7">
              <w:rPr>
                <w:rFonts w:ascii="仿宋_GB2312" w:eastAsia="仿宋_GB2312"/>
                <w:szCs w:val="21"/>
              </w:rPr>
              <w:t>采样器</w:t>
            </w:r>
          </w:p>
          <w:p w14:paraId="438D19DD" w14:textId="590FC47F" w:rsidR="008822D0" w:rsidRPr="00834059" w:rsidRDefault="008822D0" w:rsidP="003C1808">
            <w:pPr>
              <w:adjustRightInd w:val="0"/>
              <w:snapToGrid w:val="0"/>
              <w:jc w:val="center"/>
              <w:rPr>
                <w:rFonts w:ascii="仿宋_GB2312" w:eastAsia="仿宋_GB2312"/>
                <w:szCs w:val="21"/>
              </w:rPr>
            </w:pPr>
            <w:r w:rsidRPr="00EA5EF7">
              <w:rPr>
                <w:rFonts w:ascii="仿宋_GB2312" w:eastAsia="仿宋_GB2312" w:hint="eastAsia"/>
                <w:szCs w:val="21"/>
              </w:rPr>
              <w:t>可见</w:t>
            </w:r>
            <w:r w:rsidRPr="00EA5EF7">
              <w:rPr>
                <w:rFonts w:ascii="仿宋_GB2312" w:eastAsia="仿宋_GB2312"/>
                <w:szCs w:val="21"/>
              </w:rPr>
              <w:t>分光光度计</w:t>
            </w:r>
          </w:p>
        </w:tc>
        <w:tc>
          <w:tcPr>
            <w:tcW w:w="1608" w:type="dxa"/>
            <w:vAlign w:val="center"/>
          </w:tcPr>
          <w:p w14:paraId="17260FD3" w14:textId="77777777" w:rsidR="008822D0" w:rsidRPr="00834059" w:rsidRDefault="008822D0" w:rsidP="003C1808">
            <w:pPr>
              <w:adjustRightInd w:val="0"/>
              <w:snapToGrid w:val="0"/>
              <w:jc w:val="center"/>
              <w:rPr>
                <w:rFonts w:ascii="仿宋_GB2312" w:eastAsia="仿宋_GB2312"/>
                <w:szCs w:val="21"/>
              </w:rPr>
            </w:pPr>
            <w:r w:rsidRPr="00834059">
              <w:rPr>
                <w:rFonts w:ascii="仿宋_GB2312" w:eastAsia="仿宋_GB2312" w:hint="eastAsia"/>
                <w:szCs w:val="21"/>
              </w:rPr>
              <w:t>0.01 mg/m</w:t>
            </w:r>
            <w:r w:rsidRPr="00834059">
              <w:rPr>
                <w:rFonts w:ascii="仿宋_GB2312" w:eastAsia="仿宋_GB2312" w:hint="eastAsia"/>
                <w:szCs w:val="21"/>
                <w:vertAlign w:val="superscript"/>
              </w:rPr>
              <w:t>3</w:t>
            </w:r>
          </w:p>
        </w:tc>
      </w:tr>
      <w:tr w:rsidR="008822D0" w14:paraId="3C563214" w14:textId="77777777" w:rsidTr="003C1808">
        <w:trPr>
          <w:jc w:val="center"/>
        </w:trPr>
        <w:tc>
          <w:tcPr>
            <w:tcW w:w="1242" w:type="dxa"/>
            <w:vMerge/>
            <w:vAlign w:val="center"/>
          </w:tcPr>
          <w:p w14:paraId="072C5F11"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4C47C486"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硫酸雾</w:t>
            </w:r>
          </w:p>
        </w:tc>
        <w:tc>
          <w:tcPr>
            <w:tcW w:w="5103" w:type="dxa"/>
            <w:vAlign w:val="center"/>
          </w:tcPr>
          <w:p w14:paraId="784B2F1B"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szCs w:val="21"/>
              </w:rPr>
              <w:t>固定污染源废气 硫酸雾的测定 离子色谱法 HJ 544－2016</w:t>
            </w:r>
          </w:p>
        </w:tc>
        <w:tc>
          <w:tcPr>
            <w:tcW w:w="2457" w:type="dxa"/>
            <w:vAlign w:val="center"/>
          </w:tcPr>
          <w:p w14:paraId="7AE034B7" w14:textId="06533D5B" w:rsidR="008822D0" w:rsidRPr="00685105" w:rsidRDefault="008822D0" w:rsidP="003C1808">
            <w:pPr>
              <w:jc w:val="center"/>
              <w:rPr>
                <w:rFonts w:ascii="仿宋_GB2312" w:eastAsia="仿宋_GB2312"/>
                <w:szCs w:val="21"/>
              </w:rPr>
            </w:pPr>
            <w:r w:rsidRPr="00685105">
              <w:rPr>
                <w:rFonts w:ascii="仿宋_GB2312" w:eastAsia="仿宋_GB2312" w:hint="eastAsia"/>
                <w:szCs w:val="21"/>
              </w:rPr>
              <w:t>青岛明华</w:t>
            </w:r>
            <w:r w:rsidRPr="00685105">
              <w:rPr>
                <w:rFonts w:ascii="仿宋_GB2312" w:eastAsia="仿宋_GB2312"/>
                <w:szCs w:val="21"/>
              </w:rPr>
              <w:t>YQ3000-D</w:t>
            </w:r>
            <w:r w:rsidRPr="00685105">
              <w:rPr>
                <w:rFonts w:ascii="仿宋_GB2312" w:eastAsia="仿宋_GB2312" w:hint="eastAsia"/>
                <w:szCs w:val="21"/>
              </w:rPr>
              <w:t>烟尘</w:t>
            </w:r>
            <w:r w:rsidRPr="00685105">
              <w:rPr>
                <w:rFonts w:ascii="仿宋_GB2312" w:eastAsia="仿宋_GB2312"/>
                <w:szCs w:val="21"/>
              </w:rPr>
              <w:t>测试仪</w:t>
            </w:r>
            <w:r w:rsidRPr="00685105">
              <w:rPr>
                <w:rFonts w:ascii="仿宋_GB2312" w:eastAsia="仿宋_GB2312" w:hint="eastAsia"/>
                <w:szCs w:val="21"/>
              </w:rPr>
              <w:t>/青岛</w:t>
            </w:r>
            <w:proofErr w:type="gramStart"/>
            <w:r w:rsidRPr="00685105">
              <w:rPr>
                <w:rFonts w:ascii="仿宋_GB2312" w:eastAsia="仿宋_GB2312" w:hint="eastAsia"/>
                <w:szCs w:val="21"/>
              </w:rPr>
              <w:t>崂</w:t>
            </w:r>
            <w:proofErr w:type="gramEnd"/>
            <w:r w:rsidRPr="00685105">
              <w:rPr>
                <w:rFonts w:ascii="仿宋_GB2312" w:eastAsia="仿宋_GB2312" w:hint="eastAsia"/>
                <w:szCs w:val="21"/>
              </w:rPr>
              <w:t>应</w:t>
            </w:r>
            <w:r w:rsidRPr="00685105">
              <w:rPr>
                <w:rFonts w:ascii="仿宋_GB2312" w:eastAsia="仿宋_GB2312"/>
                <w:szCs w:val="21"/>
              </w:rPr>
              <w:t>3012H</w:t>
            </w:r>
            <w:r w:rsidRPr="00685105">
              <w:rPr>
                <w:rFonts w:ascii="仿宋_GB2312" w:eastAsia="仿宋_GB2312" w:hint="eastAsia"/>
                <w:szCs w:val="21"/>
              </w:rPr>
              <w:t>烟尘</w:t>
            </w:r>
            <w:r w:rsidRPr="00685105">
              <w:rPr>
                <w:rFonts w:ascii="仿宋_GB2312" w:eastAsia="仿宋_GB2312"/>
                <w:szCs w:val="21"/>
              </w:rPr>
              <w:t>测试仪</w:t>
            </w:r>
          </w:p>
          <w:p w14:paraId="775B0442" w14:textId="78A84F25" w:rsidR="008822D0" w:rsidRPr="00AD7AC7" w:rsidRDefault="008822D0" w:rsidP="003C1808">
            <w:pPr>
              <w:jc w:val="center"/>
              <w:rPr>
                <w:rFonts w:ascii="仿宋_GB2312" w:eastAsia="仿宋_GB2312"/>
                <w:szCs w:val="21"/>
              </w:rPr>
            </w:pPr>
            <w:r w:rsidRPr="00AD7AC7">
              <w:rPr>
                <w:rFonts w:ascii="仿宋_GB2312" w:eastAsia="仿宋_GB2312" w:hint="eastAsia"/>
                <w:szCs w:val="21"/>
              </w:rPr>
              <w:t>青岛普仁</w:t>
            </w:r>
            <w:r w:rsidRPr="00AD7AC7">
              <w:rPr>
                <w:rFonts w:ascii="仿宋_GB2312" w:eastAsia="仿宋_GB2312"/>
                <w:szCs w:val="21"/>
              </w:rPr>
              <w:t>离子色谱仪PIC-10</w:t>
            </w:r>
          </w:p>
        </w:tc>
        <w:tc>
          <w:tcPr>
            <w:tcW w:w="1608" w:type="dxa"/>
            <w:vAlign w:val="center"/>
          </w:tcPr>
          <w:p w14:paraId="79BF5614"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0.2 mg/m</w:t>
            </w:r>
            <w:r w:rsidRPr="00AD7AC7">
              <w:rPr>
                <w:rFonts w:ascii="仿宋_GB2312" w:eastAsia="仿宋_GB2312" w:hint="eastAsia"/>
                <w:szCs w:val="21"/>
                <w:vertAlign w:val="superscript"/>
              </w:rPr>
              <w:t>3</w:t>
            </w:r>
          </w:p>
        </w:tc>
      </w:tr>
      <w:tr w:rsidR="008822D0" w14:paraId="47C15418" w14:textId="77777777" w:rsidTr="003C1808">
        <w:trPr>
          <w:jc w:val="center"/>
        </w:trPr>
        <w:tc>
          <w:tcPr>
            <w:tcW w:w="1242" w:type="dxa"/>
            <w:vMerge/>
            <w:vAlign w:val="center"/>
          </w:tcPr>
          <w:p w14:paraId="51CC09FF"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1BA86896" w14:textId="77777777" w:rsidR="008822D0" w:rsidRPr="00AD7AC7" w:rsidRDefault="008822D0" w:rsidP="003C1808">
            <w:pPr>
              <w:adjustRightInd w:val="0"/>
              <w:snapToGrid w:val="0"/>
              <w:jc w:val="center"/>
              <w:rPr>
                <w:rFonts w:ascii="仿宋_GB2312" w:eastAsia="仿宋_GB2312"/>
                <w:szCs w:val="21"/>
              </w:rPr>
            </w:pPr>
            <w:proofErr w:type="gramStart"/>
            <w:r w:rsidRPr="00AD7AC7">
              <w:rPr>
                <w:rFonts w:ascii="仿宋_GB2312" w:eastAsia="仿宋_GB2312" w:hint="eastAsia"/>
                <w:szCs w:val="21"/>
              </w:rPr>
              <w:t>镍及其</w:t>
            </w:r>
            <w:proofErr w:type="gramEnd"/>
            <w:r w:rsidRPr="00AD7AC7">
              <w:rPr>
                <w:rFonts w:ascii="仿宋_GB2312" w:eastAsia="仿宋_GB2312" w:hint="eastAsia"/>
                <w:szCs w:val="21"/>
              </w:rPr>
              <w:t>化合物</w:t>
            </w:r>
          </w:p>
        </w:tc>
        <w:tc>
          <w:tcPr>
            <w:tcW w:w="5103" w:type="dxa"/>
            <w:vAlign w:val="center"/>
          </w:tcPr>
          <w:p w14:paraId="26C0FA04" w14:textId="2C06A386"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szCs w:val="21"/>
              </w:rPr>
              <w:t>大气</w:t>
            </w:r>
            <w:r w:rsidR="003552C5" w:rsidRPr="00EA5EF7">
              <w:rPr>
                <w:rFonts w:ascii="仿宋_GB2312" w:eastAsia="仿宋_GB2312" w:hint="eastAsia"/>
                <w:szCs w:val="21"/>
              </w:rPr>
              <w:t>固定污染源</w:t>
            </w:r>
            <w:r w:rsidRPr="00AD7AC7">
              <w:rPr>
                <w:rFonts w:ascii="仿宋_GB2312" w:eastAsia="仿宋_GB2312"/>
                <w:szCs w:val="21"/>
              </w:rPr>
              <w:t xml:space="preserve"> 镍的测定  火焰原子吸收分光光度法 HJ/T63.1</w:t>
            </w:r>
            <w:r w:rsidR="00AF21DA">
              <w:rPr>
                <w:rFonts w:ascii="仿宋_GB2312" w:eastAsia="仿宋_GB2312"/>
                <w:szCs w:val="21"/>
              </w:rPr>
              <w:t>-2001</w:t>
            </w:r>
          </w:p>
        </w:tc>
        <w:tc>
          <w:tcPr>
            <w:tcW w:w="2457" w:type="dxa"/>
            <w:vAlign w:val="center"/>
          </w:tcPr>
          <w:p w14:paraId="57D01AB0" w14:textId="0D2DF9A5" w:rsidR="008822D0" w:rsidRPr="00AD7AC7" w:rsidRDefault="00AF21DA" w:rsidP="003C1808">
            <w:pPr>
              <w:adjustRightInd w:val="0"/>
              <w:snapToGrid w:val="0"/>
              <w:jc w:val="center"/>
              <w:rPr>
                <w:rFonts w:ascii="仿宋_GB2312" w:eastAsia="仿宋_GB2312"/>
                <w:szCs w:val="21"/>
              </w:rPr>
            </w:pPr>
            <w:r w:rsidRPr="005F268A">
              <w:rPr>
                <w:rFonts w:ascii="仿宋_GB2312" w:eastAsia="仿宋_GB2312" w:hint="eastAsia"/>
                <w:szCs w:val="21"/>
              </w:rPr>
              <w:t>原子吸收分光光度计 TAS-990SUPERAFGY2601</w:t>
            </w:r>
          </w:p>
        </w:tc>
        <w:tc>
          <w:tcPr>
            <w:tcW w:w="1608" w:type="dxa"/>
            <w:vAlign w:val="center"/>
          </w:tcPr>
          <w:p w14:paraId="659CB464"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3×10</w:t>
            </w:r>
            <w:r w:rsidRPr="00AD7AC7">
              <w:rPr>
                <w:rFonts w:ascii="仿宋_GB2312" w:eastAsia="仿宋_GB2312" w:hint="eastAsia"/>
                <w:szCs w:val="21"/>
                <w:vertAlign w:val="superscript"/>
              </w:rPr>
              <w:t>-5</w:t>
            </w:r>
            <w:r w:rsidRPr="00AD7AC7">
              <w:rPr>
                <w:rFonts w:ascii="仿宋_GB2312" w:eastAsia="仿宋_GB2312"/>
                <w:szCs w:val="21"/>
              </w:rPr>
              <w:t xml:space="preserve"> mg/m</w:t>
            </w:r>
            <w:r w:rsidRPr="00AD7AC7">
              <w:rPr>
                <w:rFonts w:ascii="仿宋_GB2312" w:eastAsia="仿宋_GB2312"/>
                <w:szCs w:val="21"/>
                <w:vertAlign w:val="superscript"/>
              </w:rPr>
              <w:t>3</w:t>
            </w:r>
          </w:p>
        </w:tc>
      </w:tr>
      <w:tr w:rsidR="008822D0" w14:paraId="03575BE4" w14:textId="77777777" w:rsidTr="003C1808">
        <w:trPr>
          <w:jc w:val="center"/>
        </w:trPr>
        <w:tc>
          <w:tcPr>
            <w:tcW w:w="1242" w:type="dxa"/>
            <w:vMerge/>
            <w:vAlign w:val="center"/>
          </w:tcPr>
          <w:p w14:paraId="5EC3E88B"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1CBD15CF" w14:textId="77777777" w:rsidR="008822D0" w:rsidRPr="000D07D0" w:rsidRDefault="008822D0" w:rsidP="003C1808">
            <w:pPr>
              <w:adjustRightInd w:val="0"/>
              <w:snapToGrid w:val="0"/>
              <w:jc w:val="center"/>
              <w:rPr>
                <w:rFonts w:ascii="仿宋_GB2312" w:eastAsia="仿宋_GB2312"/>
                <w:szCs w:val="21"/>
              </w:rPr>
            </w:pPr>
            <w:r w:rsidRPr="000D07D0">
              <w:rPr>
                <w:rFonts w:ascii="仿宋_GB2312" w:eastAsia="仿宋_GB2312" w:hint="eastAsia"/>
                <w:szCs w:val="21"/>
              </w:rPr>
              <w:t>林格曼黑度</w:t>
            </w:r>
          </w:p>
        </w:tc>
        <w:tc>
          <w:tcPr>
            <w:tcW w:w="5103" w:type="dxa"/>
            <w:vAlign w:val="center"/>
          </w:tcPr>
          <w:p w14:paraId="1CFA5C9A" w14:textId="77777777" w:rsidR="008822D0" w:rsidRPr="000D07D0" w:rsidRDefault="008822D0" w:rsidP="003C1808">
            <w:pPr>
              <w:adjustRightInd w:val="0"/>
              <w:snapToGrid w:val="0"/>
              <w:jc w:val="center"/>
              <w:rPr>
                <w:rFonts w:ascii="仿宋_GB2312" w:eastAsia="仿宋_GB2312"/>
                <w:szCs w:val="21"/>
              </w:rPr>
            </w:pPr>
            <w:r w:rsidRPr="000D07D0">
              <w:rPr>
                <w:rFonts w:ascii="仿宋_GB2312" w:eastAsia="仿宋_GB2312"/>
                <w:szCs w:val="21"/>
              </w:rPr>
              <w:t>固定污染源排放烟气黑度的测定 林格曼烟气黑度图法HJ/T 398-2007</w:t>
            </w:r>
          </w:p>
        </w:tc>
        <w:tc>
          <w:tcPr>
            <w:tcW w:w="2457" w:type="dxa"/>
            <w:vAlign w:val="center"/>
          </w:tcPr>
          <w:p w14:paraId="4BBF2E7A" w14:textId="4F3E4678" w:rsidR="008822D0" w:rsidRPr="00A54130" w:rsidRDefault="008822D0" w:rsidP="003C1808">
            <w:pPr>
              <w:adjustRightInd w:val="0"/>
              <w:snapToGrid w:val="0"/>
              <w:jc w:val="center"/>
              <w:rPr>
                <w:rFonts w:ascii="仿宋_GB2312" w:eastAsia="仿宋_GB2312"/>
                <w:szCs w:val="21"/>
                <w:highlight w:val="yellow"/>
              </w:rPr>
            </w:pPr>
            <w:r w:rsidRPr="000D07D0">
              <w:rPr>
                <w:rFonts w:ascii="仿宋_GB2312" w:eastAsia="仿宋_GB2312" w:hint="eastAsia"/>
                <w:szCs w:val="21"/>
              </w:rPr>
              <w:t>PRCXI黑度图</w:t>
            </w:r>
          </w:p>
        </w:tc>
        <w:tc>
          <w:tcPr>
            <w:tcW w:w="1608" w:type="dxa"/>
            <w:vAlign w:val="center"/>
          </w:tcPr>
          <w:p w14:paraId="0066D072" w14:textId="569230AB" w:rsidR="008822D0" w:rsidRPr="00AD7AC7" w:rsidRDefault="008822D0" w:rsidP="003C1808">
            <w:pPr>
              <w:adjustRightInd w:val="0"/>
              <w:snapToGrid w:val="0"/>
              <w:jc w:val="center"/>
              <w:rPr>
                <w:rFonts w:ascii="仿宋_GB2312" w:eastAsia="仿宋_GB2312"/>
                <w:szCs w:val="21"/>
              </w:rPr>
            </w:pPr>
            <w:r>
              <w:rPr>
                <w:rFonts w:ascii="仿宋_GB2312" w:eastAsia="仿宋_GB2312"/>
                <w:szCs w:val="21"/>
              </w:rPr>
              <w:t>/</w:t>
            </w:r>
          </w:p>
        </w:tc>
      </w:tr>
      <w:tr w:rsidR="008822D0" w:rsidRPr="00EB5F95" w14:paraId="6A4D88F3" w14:textId="77777777" w:rsidTr="003C1808">
        <w:trPr>
          <w:jc w:val="center"/>
        </w:trPr>
        <w:tc>
          <w:tcPr>
            <w:tcW w:w="1242" w:type="dxa"/>
            <w:vMerge/>
            <w:vAlign w:val="center"/>
          </w:tcPr>
          <w:p w14:paraId="496CEF54"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732645E3"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氨</w:t>
            </w:r>
          </w:p>
        </w:tc>
        <w:tc>
          <w:tcPr>
            <w:tcW w:w="5103" w:type="dxa"/>
            <w:vAlign w:val="center"/>
          </w:tcPr>
          <w:p w14:paraId="1E53FD65" w14:textId="30CBEE23"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szCs w:val="21"/>
              </w:rPr>
              <w:t>环境空气和废气 氨的测定 纳氏试剂分光光度法</w:t>
            </w:r>
            <w:r w:rsidRPr="00AD7AC7">
              <w:rPr>
                <w:rFonts w:ascii="仿宋_GB2312" w:eastAsia="仿宋_GB2312" w:hint="eastAsia"/>
                <w:szCs w:val="21"/>
              </w:rPr>
              <w:t xml:space="preserve"> </w:t>
            </w:r>
            <w:r w:rsidRPr="00AD7AC7">
              <w:rPr>
                <w:rFonts w:ascii="仿宋_GB2312" w:eastAsia="仿宋_GB2312"/>
                <w:szCs w:val="21"/>
              </w:rPr>
              <w:t xml:space="preserve">   HJ 533-2009</w:t>
            </w:r>
          </w:p>
        </w:tc>
        <w:tc>
          <w:tcPr>
            <w:tcW w:w="2457" w:type="dxa"/>
            <w:vAlign w:val="center"/>
          </w:tcPr>
          <w:p w14:paraId="172CBCC6" w14:textId="77777777" w:rsidR="008822D0" w:rsidRPr="00AD7AC7" w:rsidRDefault="008822D0" w:rsidP="003C1808">
            <w:pPr>
              <w:jc w:val="center"/>
              <w:rPr>
                <w:rFonts w:ascii="仿宋_GB2312" w:eastAsia="仿宋_GB2312"/>
                <w:szCs w:val="21"/>
              </w:rPr>
            </w:pPr>
            <w:r w:rsidRPr="00AD7AC7">
              <w:rPr>
                <w:rFonts w:ascii="仿宋_GB2312" w:eastAsia="仿宋_GB2312"/>
                <w:szCs w:val="21"/>
              </w:rPr>
              <w:t>双路烟气采样器/ZR-3710/XC31-0</w:t>
            </w:r>
            <w:r w:rsidRPr="00AD7AC7">
              <w:rPr>
                <w:rFonts w:ascii="仿宋_GB2312" w:eastAsia="仿宋_GB2312" w:hint="eastAsia"/>
                <w:szCs w:val="21"/>
              </w:rPr>
              <w:t>3</w:t>
            </w:r>
          </w:p>
          <w:p w14:paraId="2A52AA6F"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可见</w:t>
            </w:r>
            <w:r w:rsidRPr="00AD7AC7">
              <w:rPr>
                <w:rFonts w:ascii="仿宋_GB2312" w:eastAsia="仿宋_GB2312"/>
                <w:szCs w:val="21"/>
              </w:rPr>
              <w:t>分光光度计/722G/FX48</w:t>
            </w:r>
          </w:p>
        </w:tc>
        <w:tc>
          <w:tcPr>
            <w:tcW w:w="1608" w:type="dxa"/>
            <w:vAlign w:val="center"/>
          </w:tcPr>
          <w:p w14:paraId="40612822"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0.25 mg/m</w:t>
            </w:r>
            <w:r w:rsidRPr="00AD7AC7">
              <w:rPr>
                <w:rFonts w:ascii="仿宋_GB2312" w:eastAsia="仿宋_GB2312" w:hint="eastAsia"/>
                <w:szCs w:val="21"/>
                <w:vertAlign w:val="superscript"/>
              </w:rPr>
              <w:t>3</w:t>
            </w:r>
          </w:p>
        </w:tc>
      </w:tr>
      <w:tr w:rsidR="008822D0" w14:paraId="2D61EF39" w14:textId="77777777" w:rsidTr="003C1808">
        <w:trPr>
          <w:jc w:val="center"/>
        </w:trPr>
        <w:tc>
          <w:tcPr>
            <w:tcW w:w="1242" w:type="dxa"/>
            <w:vMerge/>
            <w:vAlign w:val="center"/>
          </w:tcPr>
          <w:p w14:paraId="3B8BC1FF"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7B9E26CE"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氯化氢</w:t>
            </w:r>
          </w:p>
        </w:tc>
        <w:tc>
          <w:tcPr>
            <w:tcW w:w="5103" w:type="dxa"/>
            <w:vAlign w:val="center"/>
          </w:tcPr>
          <w:p w14:paraId="7D439E80" w14:textId="7CFA74E3" w:rsidR="008822D0" w:rsidRPr="00AD7AC7" w:rsidRDefault="009C7292" w:rsidP="009C7292">
            <w:pPr>
              <w:jc w:val="center"/>
              <w:rPr>
                <w:rFonts w:ascii="仿宋_GB2312" w:eastAsia="仿宋_GB2312"/>
                <w:szCs w:val="21"/>
              </w:rPr>
            </w:pPr>
            <w:r w:rsidRPr="009C7292">
              <w:rPr>
                <w:rFonts w:ascii="仿宋_GB2312" w:eastAsia="仿宋_GB2312" w:hint="eastAsia"/>
                <w:szCs w:val="21"/>
              </w:rPr>
              <w:t>固定污染源排气中氯化氢的测定 硫氰酸汞分光光度法    HJ/T 27-1999</w:t>
            </w:r>
          </w:p>
        </w:tc>
        <w:tc>
          <w:tcPr>
            <w:tcW w:w="2457" w:type="dxa"/>
            <w:vAlign w:val="center"/>
          </w:tcPr>
          <w:p w14:paraId="597E3161" w14:textId="77777777" w:rsidR="009C7292" w:rsidRDefault="009C7292" w:rsidP="009C7292">
            <w:pPr>
              <w:widowControl/>
              <w:adjustRightInd w:val="0"/>
              <w:snapToGrid w:val="0"/>
              <w:spacing w:line="0" w:lineRule="atLeast"/>
              <w:jc w:val="center"/>
              <w:rPr>
                <w:rFonts w:eastAsia="仿宋"/>
                <w:kern w:val="10"/>
              </w:rPr>
            </w:pPr>
            <w:r>
              <w:rPr>
                <w:rFonts w:eastAsia="仿宋" w:hint="eastAsia"/>
                <w:kern w:val="10"/>
              </w:rPr>
              <w:t>紫外</w:t>
            </w:r>
            <w:r>
              <w:rPr>
                <w:rFonts w:eastAsia="仿宋"/>
                <w:kern w:val="10"/>
              </w:rPr>
              <w:t>可见分光光度计</w:t>
            </w:r>
          </w:p>
          <w:p w14:paraId="26248379" w14:textId="593939D1" w:rsidR="008822D0" w:rsidRPr="00AD7AC7" w:rsidRDefault="009C7292" w:rsidP="009C7292">
            <w:pPr>
              <w:adjustRightInd w:val="0"/>
              <w:snapToGrid w:val="0"/>
              <w:jc w:val="center"/>
              <w:rPr>
                <w:rFonts w:ascii="仿宋_GB2312" w:eastAsia="仿宋_GB2312"/>
                <w:szCs w:val="21"/>
              </w:rPr>
            </w:pPr>
            <w:r>
              <w:rPr>
                <w:rFonts w:eastAsia="仿宋" w:hint="eastAsia"/>
                <w:kern w:val="10"/>
              </w:rPr>
              <w:t>T6</w:t>
            </w:r>
            <w:r>
              <w:rPr>
                <w:rFonts w:eastAsia="仿宋"/>
                <w:kern w:val="10"/>
              </w:rPr>
              <w:t xml:space="preserve"> Y</w:t>
            </w:r>
            <w:r>
              <w:rPr>
                <w:rFonts w:eastAsia="仿宋" w:hint="eastAsia"/>
                <w:kern w:val="10"/>
              </w:rPr>
              <w:t>2801</w:t>
            </w:r>
          </w:p>
        </w:tc>
        <w:tc>
          <w:tcPr>
            <w:tcW w:w="1608" w:type="dxa"/>
            <w:vAlign w:val="center"/>
          </w:tcPr>
          <w:p w14:paraId="61D46CE1" w14:textId="4489F8FF" w:rsidR="008822D0" w:rsidRPr="00AD7AC7" w:rsidRDefault="009C7292" w:rsidP="003C1808">
            <w:pPr>
              <w:adjustRightInd w:val="0"/>
              <w:snapToGrid w:val="0"/>
              <w:jc w:val="center"/>
              <w:rPr>
                <w:rFonts w:ascii="仿宋_GB2312" w:eastAsia="仿宋_GB2312"/>
                <w:szCs w:val="21"/>
              </w:rPr>
            </w:pPr>
            <w:r>
              <w:rPr>
                <w:rFonts w:ascii="仿宋_GB2312" w:eastAsia="仿宋_GB2312" w:hint="eastAsia"/>
                <w:szCs w:val="21"/>
              </w:rPr>
              <w:t>0.9</w:t>
            </w:r>
            <w:r w:rsidR="008822D0" w:rsidRPr="00AD7AC7">
              <w:rPr>
                <w:rFonts w:ascii="仿宋_GB2312" w:eastAsia="仿宋_GB2312" w:hint="eastAsia"/>
                <w:szCs w:val="21"/>
              </w:rPr>
              <w:t xml:space="preserve"> mg/m</w:t>
            </w:r>
            <w:r w:rsidR="008822D0" w:rsidRPr="00AD7AC7">
              <w:rPr>
                <w:rFonts w:ascii="仿宋_GB2312" w:eastAsia="仿宋_GB2312" w:hint="eastAsia"/>
                <w:szCs w:val="21"/>
                <w:vertAlign w:val="superscript"/>
              </w:rPr>
              <w:t>3</w:t>
            </w:r>
          </w:p>
        </w:tc>
      </w:tr>
      <w:tr w:rsidR="008822D0" w14:paraId="2EB1610D" w14:textId="77777777" w:rsidTr="003C1808">
        <w:trPr>
          <w:jc w:val="center"/>
        </w:trPr>
        <w:tc>
          <w:tcPr>
            <w:tcW w:w="1242" w:type="dxa"/>
            <w:vMerge/>
            <w:vAlign w:val="center"/>
          </w:tcPr>
          <w:p w14:paraId="21231E5F"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5B50F2FC" w14:textId="77777777" w:rsidR="008822D0" w:rsidRPr="00EA5EF7" w:rsidRDefault="008822D0" w:rsidP="003C1808">
            <w:pPr>
              <w:adjustRightInd w:val="0"/>
              <w:snapToGrid w:val="0"/>
              <w:jc w:val="center"/>
              <w:rPr>
                <w:rFonts w:ascii="仿宋_GB2312" w:eastAsia="仿宋_GB2312"/>
                <w:szCs w:val="21"/>
              </w:rPr>
            </w:pPr>
            <w:r w:rsidRPr="00EA5EF7">
              <w:rPr>
                <w:rFonts w:ascii="仿宋_GB2312" w:eastAsia="仿宋_GB2312" w:hint="eastAsia"/>
                <w:szCs w:val="21"/>
              </w:rPr>
              <w:t>一氧化碳</w:t>
            </w:r>
          </w:p>
        </w:tc>
        <w:tc>
          <w:tcPr>
            <w:tcW w:w="5103" w:type="dxa"/>
            <w:vAlign w:val="center"/>
          </w:tcPr>
          <w:p w14:paraId="4B868A88" w14:textId="20629D3E" w:rsidR="008822D0" w:rsidRPr="00EA5EF7" w:rsidRDefault="008822D0" w:rsidP="003C1808">
            <w:pPr>
              <w:adjustRightInd w:val="0"/>
              <w:snapToGrid w:val="0"/>
              <w:jc w:val="center"/>
              <w:rPr>
                <w:rFonts w:ascii="仿宋_GB2312" w:eastAsia="仿宋_GB2312"/>
                <w:szCs w:val="21"/>
              </w:rPr>
            </w:pPr>
            <w:r w:rsidRPr="00EA5EF7">
              <w:rPr>
                <w:rFonts w:ascii="仿宋_GB2312" w:eastAsia="仿宋_GB2312" w:hint="eastAsia"/>
                <w:szCs w:val="21"/>
              </w:rPr>
              <w:t>固定污染源废气  一氧化碳的测定  定电位电解法HJ 973-2018</w:t>
            </w:r>
          </w:p>
        </w:tc>
        <w:tc>
          <w:tcPr>
            <w:tcW w:w="2457" w:type="dxa"/>
            <w:vAlign w:val="center"/>
          </w:tcPr>
          <w:p w14:paraId="037D6D36" w14:textId="3BA5BF1D" w:rsidR="008822D0" w:rsidRPr="00834059" w:rsidRDefault="008822D0" w:rsidP="003C1808">
            <w:pPr>
              <w:adjustRightInd w:val="0"/>
              <w:snapToGrid w:val="0"/>
              <w:jc w:val="center"/>
              <w:rPr>
                <w:rFonts w:ascii="仿宋_GB2312" w:eastAsia="仿宋_GB2312"/>
                <w:szCs w:val="21"/>
                <w:highlight w:val="yellow"/>
              </w:rPr>
            </w:pPr>
            <w:r w:rsidRPr="00A30A99">
              <w:rPr>
                <w:rFonts w:ascii="仿宋_GB2312" w:eastAsia="仿宋_GB2312" w:hint="eastAsia"/>
                <w:szCs w:val="21"/>
              </w:rPr>
              <w:t>英国</w:t>
            </w:r>
            <w:r>
              <w:rPr>
                <w:rFonts w:ascii="仿宋_GB2312" w:eastAsia="仿宋_GB2312" w:hint="eastAsia"/>
                <w:szCs w:val="21"/>
              </w:rPr>
              <w:t>凯恩</w:t>
            </w:r>
            <w:r w:rsidRPr="004C086A">
              <w:rPr>
                <w:rFonts w:ascii="仿宋_GB2312" w:eastAsia="仿宋_GB2312"/>
                <w:szCs w:val="21"/>
              </w:rPr>
              <w:t>KM9506</w:t>
            </w:r>
            <w:r>
              <w:rPr>
                <w:rFonts w:ascii="仿宋_GB2312" w:eastAsia="仿宋_GB2312"/>
                <w:szCs w:val="21"/>
              </w:rPr>
              <w:t>/</w:t>
            </w:r>
            <w:r w:rsidRPr="00A30A99">
              <w:rPr>
                <w:rFonts w:ascii="仿宋_GB2312" w:eastAsia="仿宋_GB2312" w:hint="eastAsia"/>
                <w:szCs w:val="21"/>
              </w:rPr>
              <w:t>英国</w:t>
            </w:r>
            <w:r>
              <w:rPr>
                <w:rFonts w:ascii="仿宋_GB2312" w:eastAsia="仿宋_GB2312" w:hint="eastAsia"/>
                <w:szCs w:val="21"/>
              </w:rPr>
              <w:t>凯恩</w:t>
            </w:r>
            <w:r w:rsidRPr="004C086A">
              <w:rPr>
                <w:rFonts w:ascii="仿宋_GB2312" w:eastAsia="仿宋_GB2312"/>
                <w:szCs w:val="21"/>
              </w:rPr>
              <w:t>KM9</w:t>
            </w:r>
            <w:r>
              <w:rPr>
                <w:rFonts w:ascii="仿宋_GB2312" w:eastAsia="仿宋_GB2312"/>
                <w:szCs w:val="21"/>
              </w:rPr>
              <w:t>1</w:t>
            </w:r>
            <w:r w:rsidRPr="004C086A">
              <w:rPr>
                <w:rFonts w:ascii="仿宋_GB2312" w:eastAsia="仿宋_GB2312"/>
                <w:szCs w:val="21"/>
              </w:rPr>
              <w:t>06</w:t>
            </w:r>
            <w:r>
              <w:rPr>
                <w:rFonts w:ascii="仿宋_GB2312" w:eastAsia="仿宋_GB2312"/>
                <w:szCs w:val="21"/>
              </w:rPr>
              <w:t>/</w:t>
            </w:r>
            <w:r w:rsidRPr="00A30A99">
              <w:rPr>
                <w:rFonts w:ascii="仿宋_GB2312" w:eastAsia="仿宋_GB2312" w:hint="eastAsia"/>
                <w:szCs w:val="21"/>
              </w:rPr>
              <w:t>德国益康</w:t>
            </w:r>
            <w:r w:rsidRPr="00A30A99">
              <w:rPr>
                <w:rFonts w:ascii="仿宋_GB2312" w:eastAsia="仿宋_GB2312"/>
                <w:szCs w:val="21"/>
              </w:rPr>
              <w:t>J2KN</w:t>
            </w:r>
            <w:r w:rsidRPr="00A30A99">
              <w:rPr>
                <w:rFonts w:ascii="仿宋_GB2312" w:eastAsia="仿宋_GB2312" w:hint="eastAsia"/>
                <w:szCs w:val="21"/>
              </w:rPr>
              <w:t>烟气分析仪</w:t>
            </w:r>
          </w:p>
        </w:tc>
        <w:tc>
          <w:tcPr>
            <w:tcW w:w="1608" w:type="dxa"/>
            <w:vAlign w:val="center"/>
          </w:tcPr>
          <w:p w14:paraId="7DD35002" w14:textId="18C0CB3F" w:rsidR="008822D0" w:rsidRPr="00834059" w:rsidRDefault="008822D0" w:rsidP="003C1808">
            <w:pPr>
              <w:adjustRightInd w:val="0"/>
              <w:snapToGrid w:val="0"/>
              <w:jc w:val="center"/>
              <w:rPr>
                <w:rFonts w:ascii="仿宋_GB2312" w:eastAsia="仿宋_GB2312"/>
                <w:szCs w:val="21"/>
                <w:highlight w:val="yellow"/>
              </w:rPr>
            </w:pPr>
            <w:r>
              <w:rPr>
                <w:rFonts w:ascii="仿宋_GB2312" w:eastAsia="仿宋_GB2312" w:hint="eastAsia"/>
                <w:szCs w:val="21"/>
              </w:rPr>
              <w:t>3</w:t>
            </w:r>
            <w:r w:rsidRPr="00AD7AC7">
              <w:rPr>
                <w:rFonts w:ascii="仿宋_GB2312" w:eastAsia="仿宋_GB2312" w:hint="eastAsia"/>
                <w:szCs w:val="21"/>
              </w:rPr>
              <w:t xml:space="preserve"> mg/m</w:t>
            </w:r>
            <w:r w:rsidRPr="00AD7AC7">
              <w:rPr>
                <w:rFonts w:ascii="仿宋_GB2312" w:eastAsia="仿宋_GB2312" w:hint="eastAsia"/>
                <w:szCs w:val="21"/>
                <w:vertAlign w:val="superscript"/>
              </w:rPr>
              <w:t>3</w:t>
            </w:r>
          </w:p>
        </w:tc>
      </w:tr>
      <w:tr w:rsidR="008822D0" w14:paraId="15B4C5E2" w14:textId="77777777" w:rsidTr="003C1808">
        <w:trPr>
          <w:jc w:val="center"/>
        </w:trPr>
        <w:tc>
          <w:tcPr>
            <w:tcW w:w="1242" w:type="dxa"/>
            <w:vMerge/>
            <w:vAlign w:val="center"/>
          </w:tcPr>
          <w:p w14:paraId="65E5012B"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1D6AB979"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氟化氢</w:t>
            </w:r>
          </w:p>
        </w:tc>
        <w:tc>
          <w:tcPr>
            <w:tcW w:w="5103" w:type="dxa"/>
            <w:vAlign w:val="center"/>
          </w:tcPr>
          <w:p w14:paraId="225A0B2F" w14:textId="0D1832EA" w:rsidR="008822D0" w:rsidRPr="00AD7AC7" w:rsidRDefault="00132C09" w:rsidP="00132C09">
            <w:pPr>
              <w:adjustRightInd w:val="0"/>
              <w:snapToGrid w:val="0"/>
              <w:jc w:val="center"/>
              <w:rPr>
                <w:rFonts w:ascii="仿宋_GB2312" w:eastAsia="仿宋_GB2312"/>
                <w:szCs w:val="21"/>
              </w:rPr>
            </w:pPr>
            <w:r w:rsidRPr="00AD7AC7">
              <w:rPr>
                <w:rFonts w:ascii="仿宋_GB2312" w:eastAsia="仿宋_GB2312"/>
                <w:szCs w:val="21"/>
              </w:rPr>
              <w:t>固定污染</w:t>
            </w:r>
            <w:r w:rsidRPr="00132C09">
              <w:rPr>
                <w:rFonts w:ascii="仿宋_GB2312" w:eastAsia="仿宋_GB2312"/>
                <w:szCs w:val="21"/>
              </w:rPr>
              <w:t>源废气</w:t>
            </w:r>
            <w:r w:rsidRPr="00132C09">
              <w:rPr>
                <w:rFonts w:ascii="仿宋_GB2312" w:eastAsia="仿宋_GB2312" w:hint="eastAsia"/>
                <w:szCs w:val="21"/>
              </w:rPr>
              <w:t xml:space="preserve"> </w:t>
            </w:r>
            <w:r w:rsidR="008822D0" w:rsidRPr="00132C09">
              <w:rPr>
                <w:rFonts w:ascii="仿宋_GB2312" w:eastAsia="仿宋_GB2312"/>
                <w:szCs w:val="21"/>
              </w:rPr>
              <w:t>氟化物的测定 离子</w:t>
            </w:r>
            <w:r w:rsidRPr="00132C09">
              <w:rPr>
                <w:rFonts w:ascii="仿宋_GB2312" w:eastAsia="仿宋_GB2312" w:hint="eastAsia"/>
                <w:szCs w:val="21"/>
              </w:rPr>
              <w:t>色谱法（暂行）</w:t>
            </w:r>
            <w:r w:rsidR="008822D0" w:rsidRPr="00132C09">
              <w:rPr>
                <w:rFonts w:ascii="仿宋_GB2312" w:eastAsia="仿宋_GB2312"/>
                <w:szCs w:val="21"/>
              </w:rPr>
              <w:t xml:space="preserve"> HJ</w:t>
            </w:r>
            <w:r w:rsidRPr="00132C09">
              <w:rPr>
                <w:rFonts w:ascii="仿宋_GB2312" w:eastAsia="仿宋_GB2312" w:hint="eastAsia"/>
                <w:szCs w:val="21"/>
              </w:rPr>
              <w:t xml:space="preserve"> 688-2013</w:t>
            </w:r>
          </w:p>
        </w:tc>
        <w:tc>
          <w:tcPr>
            <w:tcW w:w="2457" w:type="dxa"/>
            <w:vAlign w:val="center"/>
          </w:tcPr>
          <w:p w14:paraId="0ACBD3F0" w14:textId="0F03C036" w:rsidR="008822D0" w:rsidRPr="00AD7AC7" w:rsidRDefault="00132C09" w:rsidP="00132C09">
            <w:pPr>
              <w:adjustRightInd w:val="0"/>
              <w:snapToGrid w:val="0"/>
              <w:jc w:val="center"/>
              <w:rPr>
                <w:rFonts w:ascii="仿宋_GB2312" w:eastAsia="仿宋_GB2312"/>
                <w:szCs w:val="21"/>
              </w:rPr>
            </w:pPr>
            <w:r>
              <w:rPr>
                <w:rFonts w:ascii="仿宋_GB2312" w:eastAsia="仿宋_GB2312" w:hint="eastAsia"/>
                <w:szCs w:val="21"/>
              </w:rPr>
              <w:t>离子色谱仪CIC-D120/YQJC-020</w:t>
            </w:r>
          </w:p>
        </w:tc>
        <w:tc>
          <w:tcPr>
            <w:tcW w:w="1608" w:type="dxa"/>
            <w:vAlign w:val="center"/>
          </w:tcPr>
          <w:p w14:paraId="488E49DF" w14:textId="55949359" w:rsidR="008822D0" w:rsidRPr="00AD7AC7" w:rsidRDefault="008822D0" w:rsidP="00132C09">
            <w:pPr>
              <w:adjustRightInd w:val="0"/>
              <w:snapToGrid w:val="0"/>
              <w:jc w:val="center"/>
              <w:rPr>
                <w:rFonts w:ascii="仿宋_GB2312" w:eastAsia="仿宋_GB2312"/>
                <w:szCs w:val="21"/>
              </w:rPr>
            </w:pPr>
            <w:r w:rsidRPr="00AD7AC7">
              <w:rPr>
                <w:rFonts w:ascii="仿宋_GB2312" w:eastAsia="仿宋_GB2312" w:hint="eastAsia"/>
                <w:szCs w:val="21"/>
              </w:rPr>
              <w:t>0.0</w:t>
            </w:r>
            <w:r w:rsidR="00132C09">
              <w:rPr>
                <w:rFonts w:ascii="仿宋_GB2312" w:eastAsia="仿宋_GB2312" w:hint="eastAsia"/>
                <w:szCs w:val="21"/>
              </w:rPr>
              <w:t>3</w:t>
            </w:r>
            <w:r w:rsidRPr="00AD7AC7">
              <w:rPr>
                <w:rFonts w:ascii="仿宋_GB2312" w:eastAsia="仿宋_GB2312" w:hint="eastAsia"/>
                <w:szCs w:val="21"/>
              </w:rPr>
              <w:t xml:space="preserve"> mg/m</w:t>
            </w:r>
            <w:r w:rsidRPr="00AD7AC7">
              <w:rPr>
                <w:rFonts w:ascii="仿宋_GB2312" w:eastAsia="仿宋_GB2312" w:hint="eastAsia"/>
                <w:szCs w:val="21"/>
                <w:vertAlign w:val="superscript"/>
              </w:rPr>
              <w:t>3</w:t>
            </w:r>
          </w:p>
        </w:tc>
      </w:tr>
      <w:tr w:rsidR="008822D0" w14:paraId="38D0355D" w14:textId="77777777" w:rsidTr="003C1808">
        <w:trPr>
          <w:jc w:val="center"/>
        </w:trPr>
        <w:tc>
          <w:tcPr>
            <w:tcW w:w="1242" w:type="dxa"/>
            <w:vMerge/>
            <w:vAlign w:val="center"/>
          </w:tcPr>
          <w:p w14:paraId="531828B8"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60DF0ED5"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汞及其化合物</w:t>
            </w:r>
          </w:p>
        </w:tc>
        <w:tc>
          <w:tcPr>
            <w:tcW w:w="5103" w:type="dxa"/>
            <w:vAlign w:val="center"/>
          </w:tcPr>
          <w:p w14:paraId="6848E21C" w14:textId="5D8F3638"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szCs w:val="21"/>
              </w:rPr>
              <w:t>固定污染源废气 汞的测定 冷原子吸收分光光度法 (暂行)HJ 543</w:t>
            </w:r>
            <w:r w:rsidR="00AB7A86">
              <w:rPr>
                <w:rFonts w:ascii="仿宋_GB2312" w:eastAsia="仿宋_GB2312"/>
                <w:szCs w:val="21"/>
              </w:rPr>
              <w:t>-</w:t>
            </w:r>
            <w:r w:rsidRPr="00AD7AC7">
              <w:rPr>
                <w:rFonts w:ascii="仿宋_GB2312" w:eastAsia="仿宋_GB2312"/>
                <w:szCs w:val="21"/>
              </w:rPr>
              <w:t>2009</w:t>
            </w:r>
          </w:p>
        </w:tc>
        <w:tc>
          <w:tcPr>
            <w:tcW w:w="2457" w:type="dxa"/>
            <w:vAlign w:val="center"/>
          </w:tcPr>
          <w:p w14:paraId="781B8717" w14:textId="77777777" w:rsidR="00A1142B" w:rsidRPr="008C336D" w:rsidRDefault="00A1142B" w:rsidP="00A1142B">
            <w:pPr>
              <w:widowControl/>
              <w:adjustRightInd w:val="0"/>
              <w:snapToGrid w:val="0"/>
              <w:spacing w:line="0" w:lineRule="atLeast"/>
              <w:jc w:val="center"/>
              <w:rPr>
                <w:rFonts w:ascii="仿宋_GB2312" w:eastAsia="仿宋_GB2312"/>
                <w:szCs w:val="21"/>
              </w:rPr>
            </w:pPr>
            <w:r w:rsidRPr="008C336D">
              <w:rPr>
                <w:rFonts w:ascii="仿宋_GB2312" w:eastAsia="仿宋_GB2312"/>
                <w:szCs w:val="21"/>
              </w:rPr>
              <w:t>冷原子吸收测汞仪</w:t>
            </w:r>
          </w:p>
          <w:p w14:paraId="48F711C9" w14:textId="531A66EE" w:rsidR="008822D0" w:rsidRPr="00AD7AC7" w:rsidRDefault="00A1142B" w:rsidP="00A1142B">
            <w:pPr>
              <w:adjustRightInd w:val="0"/>
              <w:snapToGrid w:val="0"/>
              <w:jc w:val="center"/>
              <w:rPr>
                <w:rFonts w:ascii="仿宋_GB2312" w:eastAsia="仿宋_GB2312"/>
                <w:szCs w:val="21"/>
              </w:rPr>
            </w:pPr>
            <w:r w:rsidRPr="008C336D">
              <w:rPr>
                <w:rFonts w:ascii="仿宋_GB2312" w:eastAsia="仿宋_GB2312"/>
                <w:szCs w:val="21"/>
              </w:rPr>
              <w:t>JKG-205 Y2901</w:t>
            </w:r>
          </w:p>
        </w:tc>
        <w:tc>
          <w:tcPr>
            <w:tcW w:w="1608" w:type="dxa"/>
            <w:vAlign w:val="center"/>
          </w:tcPr>
          <w:p w14:paraId="49721659" w14:textId="61B2F515" w:rsidR="008822D0" w:rsidRPr="00AD7AC7" w:rsidRDefault="008822D0" w:rsidP="00A315C2">
            <w:pPr>
              <w:adjustRightInd w:val="0"/>
              <w:snapToGrid w:val="0"/>
              <w:jc w:val="center"/>
              <w:rPr>
                <w:rFonts w:ascii="仿宋_GB2312" w:eastAsia="仿宋_GB2312"/>
                <w:szCs w:val="21"/>
              </w:rPr>
            </w:pPr>
            <w:r w:rsidRPr="00AD7AC7">
              <w:rPr>
                <w:rFonts w:ascii="仿宋_GB2312" w:eastAsia="仿宋_GB2312" w:hint="eastAsia"/>
                <w:szCs w:val="21"/>
              </w:rPr>
              <w:t>0.00</w:t>
            </w:r>
            <w:r w:rsidR="00AB7A86">
              <w:rPr>
                <w:rFonts w:ascii="仿宋_GB2312" w:eastAsia="仿宋_GB2312" w:hint="eastAsia"/>
                <w:szCs w:val="21"/>
              </w:rPr>
              <w:t>25</w:t>
            </w:r>
            <w:r w:rsidRPr="00AD7AC7">
              <w:rPr>
                <w:rFonts w:ascii="仿宋_GB2312" w:eastAsia="仿宋_GB2312"/>
                <w:szCs w:val="21"/>
              </w:rPr>
              <w:t xml:space="preserve"> </w:t>
            </w:r>
            <w:r w:rsidR="00A315C2">
              <w:rPr>
                <w:rFonts w:ascii="仿宋_GB2312" w:eastAsia="仿宋_GB2312" w:hint="eastAsia"/>
                <w:szCs w:val="21"/>
              </w:rPr>
              <w:t>m</w:t>
            </w:r>
            <w:r w:rsidRPr="00AD7AC7">
              <w:rPr>
                <w:rFonts w:ascii="仿宋_GB2312" w:eastAsia="仿宋_GB2312"/>
                <w:szCs w:val="21"/>
              </w:rPr>
              <w:t>g/m</w:t>
            </w:r>
            <w:r w:rsidRPr="00AD7AC7">
              <w:rPr>
                <w:rFonts w:ascii="仿宋_GB2312" w:eastAsia="仿宋_GB2312"/>
                <w:szCs w:val="21"/>
                <w:vertAlign w:val="superscript"/>
              </w:rPr>
              <w:t>3</w:t>
            </w:r>
          </w:p>
        </w:tc>
      </w:tr>
      <w:tr w:rsidR="008822D0" w14:paraId="776ACD85" w14:textId="77777777" w:rsidTr="003C1808">
        <w:trPr>
          <w:jc w:val="center"/>
        </w:trPr>
        <w:tc>
          <w:tcPr>
            <w:tcW w:w="1242" w:type="dxa"/>
            <w:vMerge/>
            <w:vAlign w:val="center"/>
          </w:tcPr>
          <w:p w14:paraId="269C133E"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4C9AFEED" w14:textId="77777777" w:rsidR="008822D0" w:rsidRPr="00AD7AC7" w:rsidRDefault="008822D0" w:rsidP="003C1808">
            <w:pPr>
              <w:adjustRightInd w:val="0"/>
              <w:snapToGrid w:val="0"/>
              <w:jc w:val="center"/>
              <w:rPr>
                <w:rFonts w:ascii="仿宋_GB2312" w:eastAsia="仿宋_GB2312"/>
                <w:szCs w:val="21"/>
              </w:rPr>
            </w:pPr>
            <w:proofErr w:type="gramStart"/>
            <w:r w:rsidRPr="00AD7AC7">
              <w:rPr>
                <w:rFonts w:ascii="仿宋_GB2312" w:eastAsia="仿宋_GB2312" w:hint="eastAsia"/>
                <w:szCs w:val="21"/>
              </w:rPr>
              <w:t>镉</w:t>
            </w:r>
            <w:proofErr w:type="gramEnd"/>
            <w:r w:rsidRPr="00AD7AC7">
              <w:rPr>
                <w:rFonts w:ascii="仿宋_GB2312" w:eastAsia="仿宋_GB2312" w:hint="eastAsia"/>
                <w:szCs w:val="21"/>
              </w:rPr>
              <w:t>及其化合物</w:t>
            </w:r>
          </w:p>
        </w:tc>
        <w:tc>
          <w:tcPr>
            <w:tcW w:w="5103" w:type="dxa"/>
            <w:vAlign w:val="center"/>
          </w:tcPr>
          <w:p w14:paraId="713295EC" w14:textId="47FC4CEF" w:rsidR="008822D0" w:rsidRPr="00AD7AC7" w:rsidRDefault="007F0798" w:rsidP="007F0798">
            <w:pPr>
              <w:suppressAutoHyphens/>
              <w:jc w:val="center"/>
              <w:rPr>
                <w:rFonts w:ascii="仿宋_GB2312" w:eastAsia="仿宋_GB2312"/>
                <w:szCs w:val="21"/>
              </w:rPr>
            </w:pPr>
            <w:r w:rsidRPr="007F0798">
              <w:rPr>
                <w:rFonts w:ascii="仿宋_GB2312" w:eastAsia="仿宋_GB2312" w:hint="eastAsia"/>
                <w:szCs w:val="21"/>
              </w:rPr>
              <w:t xml:space="preserve">大气固定污染源 镉的测定 </w:t>
            </w:r>
            <w:r w:rsidR="00C91695" w:rsidRPr="007F0798">
              <w:rPr>
                <w:rFonts w:ascii="仿宋_GB2312" w:eastAsia="仿宋_GB2312" w:hint="eastAsia"/>
                <w:szCs w:val="21"/>
              </w:rPr>
              <w:t>石墨炉原子吸收分光光度法HJ/T 64.2-2001</w:t>
            </w:r>
          </w:p>
        </w:tc>
        <w:tc>
          <w:tcPr>
            <w:tcW w:w="2457" w:type="dxa"/>
            <w:vAlign w:val="center"/>
          </w:tcPr>
          <w:p w14:paraId="0C401AD6" w14:textId="4DA3A067" w:rsidR="008822D0" w:rsidRPr="00AD7AC7" w:rsidRDefault="003552C5" w:rsidP="003C1808">
            <w:pPr>
              <w:adjustRightInd w:val="0"/>
              <w:snapToGrid w:val="0"/>
              <w:jc w:val="center"/>
              <w:rPr>
                <w:rFonts w:ascii="仿宋_GB2312" w:eastAsia="仿宋_GB2312"/>
                <w:szCs w:val="21"/>
              </w:rPr>
            </w:pPr>
            <w:r w:rsidRPr="005F268A">
              <w:rPr>
                <w:rFonts w:ascii="仿宋_GB2312" w:eastAsia="仿宋_GB2312" w:hint="eastAsia"/>
                <w:szCs w:val="21"/>
              </w:rPr>
              <w:t>原子吸收分光光度计 TAS-990SUPERAFGY2601</w:t>
            </w:r>
          </w:p>
        </w:tc>
        <w:tc>
          <w:tcPr>
            <w:tcW w:w="1608" w:type="dxa"/>
            <w:vAlign w:val="center"/>
          </w:tcPr>
          <w:p w14:paraId="1252393E"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3×10</w:t>
            </w:r>
            <w:r w:rsidRPr="00AD7AC7">
              <w:rPr>
                <w:rFonts w:ascii="仿宋_GB2312" w:eastAsia="仿宋_GB2312" w:hint="eastAsia"/>
                <w:szCs w:val="21"/>
                <w:vertAlign w:val="superscript"/>
              </w:rPr>
              <w:t>-8</w:t>
            </w:r>
            <w:r w:rsidRPr="00AD7AC7">
              <w:rPr>
                <w:rFonts w:ascii="仿宋_GB2312" w:eastAsia="仿宋_GB2312"/>
                <w:szCs w:val="21"/>
              </w:rPr>
              <w:t xml:space="preserve"> mg/m</w:t>
            </w:r>
            <w:r w:rsidRPr="00AD7AC7">
              <w:rPr>
                <w:rFonts w:ascii="仿宋_GB2312" w:eastAsia="仿宋_GB2312"/>
                <w:szCs w:val="21"/>
                <w:vertAlign w:val="superscript"/>
              </w:rPr>
              <w:t>3</w:t>
            </w:r>
          </w:p>
        </w:tc>
      </w:tr>
      <w:tr w:rsidR="008822D0" w14:paraId="5E9AFB2F" w14:textId="77777777" w:rsidTr="003C1808">
        <w:trPr>
          <w:jc w:val="center"/>
        </w:trPr>
        <w:tc>
          <w:tcPr>
            <w:tcW w:w="1242" w:type="dxa"/>
            <w:vMerge/>
            <w:vAlign w:val="center"/>
          </w:tcPr>
          <w:p w14:paraId="575B6AE4"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6920852B"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铅及其化合物</w:t>
            </w:r>
          </w:p>
        </w:tc>
        <w:tc>
          <w:tcPr>
            <w:tcW w:w="5103" w:type="dxa"/>
            <w:vAlign w:val="center"/>
          </w:tcPr>
          <w:p w14:paraId="1FA1A262" w14:textId="2C1A3F26" w:rsidR="008822D0" w:rsidRPr="00AD7AC7" w:rsidRDefault="00684708" w:rsidP="003C1808">
            <w:pPr>
              <w:adjustRightInd w:val="0"/>
              <w:snapToGrid w:val="0"/>
              <w:jc w:val="center"/>
              <w:rPr>
                <w:rFonts w:ascii="仿宋_GB2312" w:eastAsia="仿宋_GB2312"/>
                <w:szCs w:val="21"/>
              </w:rPr>
            </w:pPr>
            <w:r w:rsidRPr="00684708">
              <w:rPr>
                <w:rFonts w:ascii="仿宋_GB2312" w:eastAsia="仿宋_GB2312" w:hint="eastAsia"/>
                <w:szCs w:val="21"/>
              </w:rPr>
              <w:t>固定污染源废气 铅的测定 火焰原子吸收分光光度法(暂行)</w:t>
            </w:r>
            <w:r w:rsidRPr="00684708">
              <w:rPr>
                <w:rFonts w:ascii="仿宋_GB2312" w:eastAsia="仿宋_GB2312"/>
                <w:szCs w:val="21"/>
              </w:rPr>
              <w:t xml:space="preserve"> HJ 538-2009</w:t>
            </w:r>
          </w:p>
        </w:tc>
        <w:tc>
          <w:tcPr>
            <w:tcW w:w="2457" w:type="dxa"/>
            <w:vAlign w:val="center"/>
          </w:tcPr>
          <w:p w14:paraId="0E0030E3" w14:textId="50B10CE5" w:rsidR="008822D0" w:rsidRPr="00AD7AC7" w:rsidRDefault="003552C5" w:rsidP="003C1808">
            <w:pPr>
              <w:adjustRightInd w:val="0"/>
              <w:snapToGrid w:val="0"/>
              <w:jc w:val="center"/>
              <w:rPr>
                <w:rFonts w:ascii="仿宋_GB2312" w:eastAsia="仿宋_GB2312"/>
                <w:szCs w:val="21"/>
              </w:rPr>
            </w:pPr>
            <w:r w:rsidRPr="005F268A">
              <w:rPr>
                <w:rFonts w:ascii="仿宋_GB2312" w:eastAsia="仿宋_GB2312" w:hint="eastAsia"/>
                <w:szCs w:val="21"/>
              </w:rPr>
              <w:t>原子吸收分光光度计 TAS-990SUPERAFGY2601</w:t>
            </w:r>
          </w:p>
        </w:tc>
        <w:tc>
          <w:tcPr>
            <w:tcW w:w="1608" w:type="dxa"/>
            <w:vAlign w:val="center"/>
          </w:tcPr>
          <w:p w14:paraId="386039ED"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szCs w:val="21"/>
              </w:rPr>
              <w:t>0.013mg/m</w:t>
            </w:r>
            <w:r w:rsidRPr="00AD7AC7">
              <w:rPr>
                <w:rFonts w:ascii="仿宋_GB2312" w:eastAsia="仿宋_GB2312"/>
                <w:szCs w:val="21"/>
                <w:vertAlign w:val="superscript"/>
              </w:rPr>
              <w:t>3</w:t>
            </w:r>
          </w:p>
        </w:tc>
      </w:tr>
      <w:tr w:rsidR="008822D0" w14:paraId="1658F0B9" w14:textId="77777777" w:rsidTr="003C1808">
        <w:trPr>
          <w:jc w:val="center"/>
        </w:trPr>
        <w:tc>
          <w:tcPr>
            <w:tcW w:w="1242" w:type="dxa"/>
            <w:vMerge/>
            <w:vAlign w:val="center"/>
          </w:tcPr>
          <w:p w14:paraId="7AA31BDA"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5E707BF8"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二</w:t>
            </w:r>
            <w:proofErr w:type="gramStart"/>
            <w:r w:rsidRPr="00AD7AC7">
              <w:rPr>
                <w:rFonts w:ascii="仿宋_GB2312" w:eastAsia="仿宋_GB2312" w:hint="eastAsia"/>
                <w:szCs w:val="21"/>
              </w:rPr>
              <w:t>噁英类</w:t>
            </w:r>
            <w:proofErr w:type="gramEnd"/>
          </w:p>
        </w:tc>
        <w:tc>
          <w:tcPr>
            <w:tcW w:w="5103" w:type="dxa"/>
            <w:vAlign w:val="center"/>
          </w:tcPr>
          <w:p w14:paraId="1C50CA03" w14:textId="2620714E"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szCs w:val="21"/>
              </w:rPr>
              <w:t>环境空气和废气 二</w:t>
            </w:r>
            <w:proofErr w:type="gramStart"/>
            <w:r w:rsidRPr="00AD7AC7">
              <w:rPr>
                <w:rFonts w:ascii="仿宋_GB2312" w:eastAsia="仿宋_GB2312"/>
                <w:szCs w:val="21"/>
              </w:rPr>
              <w:t>噁英类的</w:t>
            </w:r>
            <w:proofErr w:type="gramEnd"/>
            <w:r w:rsidRPr="00AD7AC7">
              <w:rPr>
                <w:rFonts w:ascii="仿宋_GB2312" w:eastAsia="仿宋_GB2312"/>
                <w:szCs w:val="21"/>
              </w:rPr>
              <w:t>测定 同位素</w:t>
            </w:r>
            <w:proofErr w:type="gramStart"/>
            <w:r w:rsidRPr="00AD7AC7">
              <w:rPr>
                <w:rFonts w:ascii="仿宋_GB2312" w:eastAsia="仿宋_GB2312"/>
                <w:szCs w:val="21"/>
              </w:rPr>
              <w:t>稀释高</w:t>
            </w:r>
            <w:proofErr w:type="gramEnd"/>
            <w:r w:rsidRPr="00AD7AC7">
              <w:rPr>
                <w:rFonts w:ascii="仿宋_GB2312" w:eastAsia="仿宋_GB2312"/>
                <w:szCs w:val="21"/>
              </w:rPr>
              <w:t>分辨气相色谱-高分辨质谱法</w:t>
            </w:r>
            <w:r w:rsidR="00BB53FE">
              <w:rPr>
                <w:rFonts w:ascii="仿宋_GB2312" w:eastAsia="仿宋_GB2312"/>
                <w:szCs w:val="21"/>
              </w:rPr>
              <w:t>H</w:t>
            </w:r>
            <w:r w:rsidR="00BB53FE">
              <w:rPr>
                <w:rFonts w:ascii="仿宋_GB2312" w:eastAsia="仿宋_GB2312" w:hint="eastAsia"/>
                <w:szCs w:val="21"/>
              </w:rPr>
              <w:t>J</w:t>
            </w:r>
            <w:r w:rsidRPr="00AD7AC7">
              <w:rPr>
                <w:rFonts w:ascii="仿宋_GB2312" w:eastAsia="仿宋_GB2312"/>
                <w:szCs w:val="21"/>
              </w:rPr>
              <w:t xml:space="preserve"> 77.2-2008</w:t>
            </w:r>
          </w:p>
        </w:tc>
        <w:tc>
          <w:tcPr>
            <w:tcW w:w="2457" w:type="dxa"/>
            <w:vAlign w:val="center"/>
          </w:tcPr>
          <w:p w14:paraId="6262A4A9" w14:textId="4C527E42" w:rsidR="008822D0" w:rsidRPr="00AD7AC7" w:rsidRDefault="00C47943" w:rsidP="00C47943">
            <w:pPr>
              <w:adjustRightInd w:val="0"/>
              <w:snapToGrid w:val="0"/>
              <w:jc w:val="center"/>
              <w:rPr>
                <w:rFonts w:ascii="仿宋_GB2312" w:eastAsia="仿宋_GB2312"/>
                <w:szCs w:val="21"/>
              </w:rPr>
            </w:pPr>
            <w:r>
              <w:rPr>
                <w:rFonts w:ascii="仿宋_GB2312" w:eastAsia="仿宋_GB2312" w:hint="eastAsia"/>
                <w:szCs w:val="21"/>
              </w:rPr>
              <w:t>ZR-3720型废气二</w:t>
            </w:r>
            <w:r>
              <w:rPr>
                <w:rFonts w:ascii="宋体" w:eastAsia="宋体" w:hAnsi="宋体" w:cs="宋体" w:hint="eastAsia"/>
                <w:szCs w:val="21"/>
              </w:rPr>
              <w:t>噁</w:t>
            </w:r>
            <w:r>
              <w:rPr>
                <w:rFonts w:ascii="仿宋_GB2312" w:eastAsia="仿宋_GB2312" w:hAnsi="仿宋_GB2312" w:cs="仿宋_GB2312" w:hint="eastAsia"/>
                <w:szCs w:val="21"/>
              </w:rPr>
              <w:t>英</w:t>
            </w:r>
            <w:r>
              <w:rPr>
                <w:rFonts w:ascii="仿宋_GB2312" w:eastAsia="仿宋_GB2312" w:hint="eastAsia"/>
                <w:szCs w:val="21"/>
              </w:rPr>
              <w:t>采样器DFS高分辨气相色谱-</w:t>
            </w:r>
            <w:r w:rsidRPr="00AD7AC7">
              <w:rPr>
                <w:rFonts w:ascii="仿宋_GB2312" w:eastAsia="仿宋_GB2312"/>
                <w:szCs w:val="21"/>
              </w:rPr>
              <w:t>高分辨质谱</w:t>
            </w:r>
            <w:r>
              <w:rPr>
                <w:rFonts w:ascii="仿宋_GB2312" w:eastAsia="仿宋_GB2312" w:hint="eastAsia"/>
                <w:szCs w:val="21"/>
              </w:rPr>
              <w:t>联用仪</w:t>
            </w:r>
          </w:p>
        </w:tc>
        <w:tc>
          <w:tcPr>
            <w:tcW w:w="1608" w:type="dxa"/>
            <w:vAlign w:val="center"/>
          </w:tcPr>
          <w:p w14:paraId="7D53E3D9" w14:textId="22B91894" w:rsidR="008822D0" w:rsidRPr="00AD7AC7" w:rsidRDefault="00BD2FFA" w:rsidP="003C1808">
            <w:pPr>
              <w:adjustRightInd w:val="0"/>
              <w:snapToGrid w:val="0"/>
              <w:jc w:val="center"/>
              <w:rPr>
                <w:rFonts w:ascii="仿宋_GB2312" w:eastAsia="仿宋_GB2312"/>
                <w:szCs w:val="21"/>
              </w:rPr>
            </w:pPr>
            <w:r>
              <w:rPr>
                <w:rFonts w:ascii="仿宋_GB2312" w:eastAsia="仿宋_GB2312" w:hint="eastAsia"/>
                <w:szCs w:val="21"/>
              </w:rPr>
              <w:t>/</w:t>
            </w:r>
          </w:p>
        </w:tc>
      </w:tr>
      <w:tr w:rsidR="008822D0" w14:paraId="63AE37A9" w14:textId="77777777" w:rsidTr="003C1808">
        <w:trPr>
          <w:jc w:val="center"/>
        </w:trPr>
        <w:tc>
          <w:tcPr>
            <w:tcW w:w="1242" w:type="dxa"/>
            <w:vMerge/>
            <w:vAlign w:val="center"/>
          </w:tcPr>
          <w:p w14:paraId="6D17AA78"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3FF39F73"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苯并</w:t>
            </w:r>
            <w:proofErr w:type="gramStart"/>
            <w:r w:rsidRPr="00AD7AC7">
              <w:rPr>
                <w:rFonts w:ascii="仿宋_GB2312" w:eastAsia="仿宋_GB2312" w:hint="eastAsia"/>
                <w:szCs w:val="21"/>
              </w:rPr>
              <w:t>芘</w:t>
            </w:r>
            <w:proofErr w:type="gramEnd"/>
          </w:p>
        </w:tc>
        <w:tc>
          <w:tcPr>
            <w:tcW w:w="5103" w:type="dxa"/>
            <w:vAlign w:val="center"/>
          </w:tcPr>
          <w:p w14:paraId="0038E150" w14:textId="4AA393E2" w:rsidR="008822D0" w:rsidRPr="00AD7AC7" w:rsidRDefault="00237CDD" w:rsidP="003C1808">
            <w:pPr>
              <w:adjustRightInd w:val="0"/>
              <w:snapToGrid w:val="0"/>
              <w:jc w:val="center"/>
              <w:rPr>
                <w:rFonts w:ascii="仿宋_GB2312" w:eastAsia="仿宋_GB2312"/>
                <w:szCs w:val="21"/>
              </w:rPr>
            </w:pPr>
            <w:r w:rsidRPr="00237CDD">
              <w:rPr>
                <w:rFonts w:ascii="仿宋_GB2312" w:eastAsia="仿宋_GB2312" w:hint="eastAsia"/>
                <w:szCs w:val="21"/>
              </w:rPr>
              <w:t>环境空气 苯并［a］</w:t>
            </w:r>
            <w:proofErr w:type="gramStart"/>
            <w:r w:rsidRPr="00237CDD">
              <w:rPr>
                <w:rFonts w:ascii="仿宋_GB2312" w:eastAsia="仿宋_GB2312" w:hint="eastAsia"/>
                <w:szCs w:val="21"/>
              </w:rPr>
              <w:t>芘</w:t>
            </w:r>
            <w:proofErr w:type="gramEnd"/>
            <w:r w:rsidRPr="00237CDD">
              <w:rPr>
                <w:rFonts w:ascii="仿宋_GB2312" w:eastAsia="仿宋_GB2312" w:hint="eastAsia"/>
                <w:szCs w:val="21"/>
              </w:rPr>
              <w:t>的测定 高效液相色谱法</w:t>
            </w:r>
            <w:r w:rsidR="008331D3">
              <w:rPr>
                <w:rFonts w:ascii="仿宋_GB2312" w:eastAsia="仿宋_GB2312" w:hint="eastAsia"/>
                <w:szCs w:val="21"/>
              </w:rPr>
              <w:t xml:space="preserve">      </w:t>
            </w:r>
            <w:r w:rsidRPr="00237CDD">
              <w:rPr>
                <w:rFonts w:ascii="仿宋_GB2312" w:eastAsia="仿宋_GB2312"/>
                <w:szCs w:val="21"/>
              </w:rPr>
              <w:t>HJ 956-2018</w:t>
            </w:r>
          </w:p>
        </w:tc>
        <w:tc>
          <w:tcPr>
            <w:tcW w:w="2457" w:type="dxa"/>
            <w:vAlign w:val="center"/>
          </w:tcPr>
          <w:p w14:paraId="262D4240" w14:textId="1EF5FA65" w:rsidR="008822D0" w:rsidRPr="00AD7AC7" w:rsidRDefault="008822D0" w:rsidP="00237CDD">
            <w:pPr>
              <w:adjustRightInd w:val="0"/>
              <w:snapToGrid w:val="0"/>
              <w:jc w:val="center"/>
              <w:rPr>
                <w:rFonts w:ascii="仿宋_GB2312" w:eastAsia="仿宋_GB2312"/>
                <w:szCs w:val="21"/>
              </w:rPr>
            </w:pPr>
            <w:r w:rsidRPr="00AD7AC7">
              <w:rPr>
                <w:rFonts w:ascii="仿宋_GB2312" w:eastAsia="仿宋_GB2312" w:hint="eastAsia"/>
                <w:szCs w:val="21"/>
              </w:rPr>
              <w:t>高效</w:t>
            </w:r>
            <w:r w:rsidRPr="00AD7AC7">
              <w:rPr>
                <w:rFonts w:ascii="仿宋_GB2312" w:eastAsia="仿宋_GB2312"/>
                <w:szCs w:val="21"/>
              </w:rPr>
              <w:t>液相色谱仪</w:t>
            </w:r>
            <w:r w:rsidR="00237CDD">
              <w:rPr>
                <w:rFonts w:ascii="仿宋_GB2312" w:eastAsia="仿宋_GB2312" w:hint="eastAsia"/>
                <w:szCs w:val="21"/>
              </w:rPr>
              <w:t>流程LC1260Y3802</w:t>
            </w:r>
          </w:p>
        </w:tc>
        <w:tc>
          <w:tcPr>
            <w:tcW w:w="1608" w:type="dxa"/>
            <w:vAlign w:val="center"/>
          </w:tcPr>
          <w:p w14:paraId="31534C98" w14:textId="28F0C993" w:rsidR="008822D0" w:rsidRPr="00AD7AC7" w:rsidRDefault="00237CDD" w:rsidP="003C1808">
            <w:pPr>
              <w:adjustRightInd w:val="0"/>
              <w:snapToGrid w:val="0"/>
              <w:jc w:val="center"/>
              <w:rPr>
                <w:rFonts w:ascii="仿宋_GB2312" w:eastAsia="仿宋_GB2312"/>
                <w:szCs w:val="21"/>
              </w:rPr>
            </w:pPr>
            <w:r>
              <w:rPr>
                <w:rFonts w:hint="eastAsia"/>
              </w:rPr>
              <w:t>1.3</w:t>
            </w:r>
            <w:r w:rsidR="008822D0" w:rsidRPr="00AD7AC7">
              <w:t>ng/m</w:t>
            </w:r>
            <w:r w:rsidR="008822D0" w:rsidRPr="00AD7AC7">
              <w:rPr>
                <w:vertAlign w:val="superscript"/>
              </w:rPr>
              <w:t>3</w:t>
            </w:r>
          </w:p>
        </w:tc>
      </w:tr>
      <w:tr w:rsidR="008822D0" w14:paraId="08683A99" w14:textId="77777777" w:rsidTr="003C1808">
        <w:trPr>
          <w:jc w:val="center"/>
        </w:trPr>
        <w:tc>
          <w:tcPr>
            <w:tcW w:w="1242" w:type="dxa"/>
            <w:vMerge/>
            <w:vAlign w:val="center"/>
          </w:tcPr>
          <w:p w14:paraId="2D9A436F" w14:textId="77777777" w:rsidR="008822D0" w:rsidRPr="00F727BA" w:rsidRDefault="008822D0" w:rsidP="003C1808">
            <w:pPr>
              <w:adjustRightInd w:val="0"/>
              <w:snapToGrid w:val="0"/>
              <w:jc w:val="center"/>
              <w:rPr>
                <w:rFonts w:ascii="仿宋_GB2312" w:eastAsia="仿宋_GB2312"/>
                <w:szCs w:val="21"/>
              </w:rPr>
            </w:pPr>
          </w:p>
        </w:tc>
        <w:tc>
          <w:tcPr>
            <w:tcW w:w="2127" w:type="dxa"/>
            <w:vAlign w:val="center"/>
          </w:tcPr>
          <w:p w14:paraId="1219C887" w14:textId="77777777" w:rsidR="008822D0" w:rsidRPr="00AD7AC7" w:rsidRDefault="008822D0" w:rsidP="003C1808">
            <w:pPr>
              <w:adjustRightInd w:val="0"/>
              <w:snapToGrid w:val="0"/>
              <w:jc w:val="center"/>
              <w:rPr>
                <w:rFonts w:ascii="仿宋_GB2312" w:eastAsia="仿宋_GB2312"/>
                <w:szCs w:val="21"/>
              </w:rPr>
            </w:pPr>
            <w:r w:rsidRPr="00AD7AC7">
              <w:rPr>
                <w:rFonts w:ascii="仿宋_GB2312" w:eastAsia="仿宋_GB2312" w:hint="eastAsia"/>
                <w:szCs w:val="21"/>
              </w:rPr>
              <w:t>臭气浓度</w:t>
            </w:r>
          </w:p>
        </w:tc>
        <w:tc>
          <w:tcPr>
            <w:tcW w:w="5103" w:type="dxa"/>
            <w:vAlign w:val="center"/>
          </w:tcPr>
          <w:p w14:paraId="022E964C" w14:textId="77777777" w:rsidR="008822D0" w:rsidRPr="00AD7AC7" w:rsidRDefault="008822D0" w:rsidP="003C1808">
            <w:pPr>
              <w:snapToGrid w:val="0"/>
              <w:jc w:val="center"/>
              <w:rPr>
                <w:spacing w:val="-6"/>
                <w:szCs w:val="21"/>
              </w:rPr>
            </w:pPr>
            <w:r w:rsidRPr="00AD7AC7">
              <w:rPr>
                <w:rFonts w:ascii="仿宋_GB2312" w:eastAsia="仿宋_GB2312" w:hint="eastAsia"/>
                <w:szCs w:val="21"/>
              </w:rPr>
              <w:t xml:space="preserve">空气质量 恶臭的测定 </w:t>
            </w:r>
            <w:r w:rsidRPr="00AD7AC7">
              <w:rPr>
                <w:rFonts w:ascii="仿宋_GB2312" w:eastAsia="仿宋_GB2312"/>
                <w:szCs w:val="21"/>
              </w:rPr>
              <w:t>三点</w:t>
            </w:r>
            <w:proofErr w:type="gramStart"/>
            <w:r w:rsidRPr="00AD7AC7">
              <w:rPr>
                <w:rFonts w:ascii="仿宋_GB2312" w:eastAsia="仿宋_GB2312"/>
                <w:szCs w:val="21"/>
              </w:rPr>
              <w:t>比较式臭袋法</w:t>
            </w:r>
            <w:proofErr w:type="gramEnd"/>
            <w:r w:rsidRPr="00AD7AC7">
              <w:rPr>
                <w:rFonts w:ascii="仿宋_GB2312" w:eastAsia="仿宋_GB2312"/>
                <w:szCs w:val="21"/>
              </w:rPr>
              <w:t>GB/T14675-</w:t>
            </w:r>
            <w:r w:rsidRPr="00AD7AC7">
              <w:rPr>
                <w:rFonts w:ascii="仿宋_GB2312" w:eastAsia="仿宋_GB2312" w:hint="eastAsia"/>
                <w:szCs w:val="21"/>
              </w:rPr>
              <w:t>19</w:t>
            </w:r>
            <w:r w:rsidRPr="00AD7AC7">
              <w:rPr>
                <w:rFonts w:ascii="仿宋_GB2312" w:eastAsia="仿宋_GB2312"/>
                <w:szCs w:val="21"/>
              </w:rPr>
              <w:t>93</w:t>
            </w:r>
          </w:p>
        </w:tc>
        <w:tc>
          <w:tcPr>
            <w:tcW w:w="2457" w:type="dxa"/>
            <w:vAlign w:val="center"/>
          </w:tcPr>
          <w:p w14:paraId="50489E60" w14:textId="2E81EFBA" w:rsidR="008822D0" w:rsidRPr="00AD7AC7" w:rsidRDefault="009F362E" w:rsidP="003C1808">
            <w:pPr>
              <w:widowControl/>
              <w:jc w:val="center"/>
              <w:rPr>
                <w:rFonts w:ascii="仿宋_GB2312" w:eastAsia="仿宋_GB2312"/>
                <w:szCs w:val="21"/>
              </w:rPr>
            </w:pPr>
            <w:r>
              <w:rPr>
                <w:rFonts w:ascii="仿宋_GB2312" w:eastAsia="仿宋_GB2312"/>
                <w:szCs w:val="21"/>
              </w:rPr>
              <w:t>3</w:t>
            </w:r>
            <w:r>
              <w:rPr>
                <w:rFonts w:ascii="仿宋_GB2312" w:eastAsia="仿宋_GB2312" w:hint="eastAsia"/>
                <w:szCs w:val="21"/>
              </w:rPr>
              <w:t>L聚酯无臭袋</w:t>
            </w:r>
          </w:p>
        </w:tc>
        <w:tc>
          <w:tcPr>
            <w:tcW w:w="1608" w:type="dxa"/>
            <w:vAlign w:val="center"/>
          </w:tcPr>
          <w:p w14:paraId="0CF0AEA2" w14:textId="45CA15D8" w:rsidR="008822D0" w:rsidRPr="00AD7AC7" w:rsidRDefault="009F362E" w:rsidP="003C1808">
            <w:pPr>
              <w:snapToGrid w:val="0"/>
              <w:jc w:val="center"/>
              <w:rPr>
                <w:spacing w:val="-6"/>
                <w:szCs w:val="21"/>
              </w:rPr>
            </w:pPr>
            <w:r>
              <w:rPr>
                <w:rFonts w:hint="eastAsia"/>
                <w:spacing w:val="-6"/>
                <w:szCs w:val="21"/>
              </w:rPr>
              <w:t>/</w:t>
            </w:r>
          </w:p>
        </w:tc>
      </w:tr>
      <w:tr w:rsidR="003A1452" w14:paraId="0F02D59D" w14:textId="77777777" w:rsidTr="003C1808">
        <w:trPr>
          <w:jc w:val="center"/>
        </w:trPr>
        <w:tc>
          <w:tcPr>
            <w:tcW w:w="1242" w:type="dxa"/>
            <w:vMerge w:val="restart"/>
            <w:vAlign w:val="center"/>
          </w:tcPr>
          <w:p w14:paraId="219CA679" w14:textId="77777777" w:rsidR="003A1452" w:rsidRPr="00F727BA" w:rsidRDefault="003A1452" w:rsidP="003C1808">
            <w:pPr>
              <w:adjustRightInd w:val="0"/>
              <w:snapToGrid w:val="0"/>
              <w:jc w:val="center"/>
              <w:rPr>
                <w:rFonts w:ascii="仿宋_GB2312" w:eastAsia="仿宋_GB2312"/>
                <w:szCs w:val="21"/>
              </w:rPr>
            </w:pPr>
            <w:r w:rsidRPr="00F727BA">
              <w:rPr>
                <w:rFonts w:ascii="仿宋_GB2312" w:eastAsia="仿宋_GB2312" w:hint="eastAsia"/>
                <w:szCs w:val="21"/>
              </w:rPr>
              <w:t>废水监测</w:t>
            </w:r>
          </w:p>
        </w:tc>
        <w:tc>
          <w:tcPr>
            <w:tcW w:w="2127" w:type="dxa"/>
            <w:vAlign w:val="center"/>
          </w:tcPr>
          <w:p w14:paraId="11AB2DDA"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化学需氧量</w:t>
            </w:r>
          </w:p>
        </w:tc>
        <w:tc>
          <w:tcPr>
            <w:tcW w:w="5103" w:type="dxa"/>
            <w:vAlign w:val="center"/>
          </w:tcPr>
          <w:p w14:paraId="6F0AB904" w14:textId="77777777" w:rsidR="003A1452" w:rsidRPr="00AD7AC7" w:rsidRDefault="00A859C3" w:rsidP="003C1808">
            <w:pPr>
              <w:adjustRightInd w:val="0"/>
              <w:snapToGrid w:val="0"/>
              <w:jc w:val="center"/>
              <w:rPr>
                <w:rFonts w:ascii="仿宋_GB2312" w:eastAsia="仿宋_GB2312"/>
                <w:szCs w:val="21"/>
              </w:rPr>
            </w:pPr>
            <w:r w:rsidRPr="00AD7AC7">
              <w:rPr>
                <w:rFonts w:ascii="仿宋_GB2312" w:eastAsia="仿宋_GB2312" w:hint="eastAsia"/>
                <w:szCs w:val="21"/>
              </w:rPr>
              <w:t>水质 化学需氧量的测定 重铬酸盐法HJ 828-2017</w:t>
            </w:r>
          </w:p>
        </w:tc>
        <w:tc>
          <w:tcPr>
            <w:tcW w:w="2457" w:type="dxa"/>
            <w:vAlign w:val="center"/>
          </w:tcPr>
          <w:p w14:paraId="0968D0D5" w14:textId="0ED84199" w:rsidR="003A1452" w:rsidRPr="00AD7AC7" w:rsidRDefault="00A53D7F" w:rsidP="003C1808">
            <w:pPr>
              <w:adjustRightInd w:val="0"/>
              <w:snapToGrid w:val="0"/>
              <w:jc w:val="center"/>
              <w:rPr>
                <w:rFonts w:ascii="仿宋_GB2312" w:eastAsia="仿宋_GB2312"/>
                <w:szCs w:val="21"/>
              </w:rPr>
            </w:pPr>
            <w:r w:rsidRPr="00AD7AC7">
              <w:rPr>
                <w:rFonts w:ascii="仿宋_GB2312" w:eastAsia="仿宋_GB2312" w:hint="eastAsia"/>
                <w:szCs w:val="21"/>
              </w:rPr>
              <w:t>滴定器</w:t>
            </w:r>
          </w:p>
        </w:tc>
        <w:tc>
          <w:tcPr>
            <w:tcW w:w="1608" w:type="dxa"/>
            <w:vAlign w:val="center"/>
          </w:tcPr>
          <w:p w14:paraId="152030F5" w14:textId="0A76BA59" w:rsidR="003A1452" w:rsidRPr="00AD7AC7" w:rsidRDefault="007F44BC" w:rsidP="003C1808">
            <w:pPr>
              <w:adjustRightInd w:val="0"/>
              <w:snapToGrid w:val="0"/>
              <w:jc w:val="center"/>
              <w:rPr>
                <w:rFonts w:ascii="仿宋_GB2312" w:eastAsia="仿宋_GB2312"/>
                <w:szCs w:val="21"/>
              </w:rPr>
            </w:pPr>
            <w:r w:rsidRPr="00AD7AC7">
              <w:rPr>
                <w:rFonts w:ascii="仿宋_GB2312" w:eastAsia="仿宋_GB2312"/>
                <w:szCs w:val="21"/>
              </w:rPr>
              <w:t>4</w:t>
            </w:r>
            <w:r w:rsidR="003A1452" w:rsidRPr="00AD7AC7">
              <w:rPr>
                <w:rFonts w:ascii="仿宋_GB2312" w:eastAsia="仿宋_GB2312"/>
                <w:szCs w:val="21"/>
              </w:rPr>
              <w:t>mg/L</w:t>
            </w:r>
          </w:p>
        </w:tc>
      </w:tr>
      <w:tr w:rsidR="007D7133" w14:paraId="3A40844B" w14:textId="77777777" w:rsidTr="003C1808">
        <w:trPr>
          <w:jc w:val="center"/>
        </w:trPr>
        <w:tc>
          <w:tcPr>
            <w:tcW w:w="1242" w:type="dxa"/>
            <w:vMerge/>
            <w:vAlign w:val="center"/>
          </w:tcPr>
          <w:p w14:paraId="7AC99AC2" w14:textId="77777777" w:rsidR="007D7133" w:rsidRPr="00F727BA" w:rsidRDefault="007D7133" w:rsidP="003C1808">
            <w:pPr>
              <w:adjustRightInd w:val="0"/>
              <w:snapToGrid w:val="0"/>
              <w:jc w:val="center"/>
              <w:rPr>
                <w:rFonts w:ascii="仿宋_GB2312" w:eastAsia="仿宋_GB2312"/>
                <w:szCs w:val="21"/>
              </w:rPr>
            </w:pPr>
          </w:p>
        </w:tc>
        <w:tc>
          <w:tcPr>
            <w:tcW w:w="2127" w:type="dxa"/>
            <w:vMerge w:val="restart"/>
            <w:vAlign w:val="center"/>
          </w:tcPr>
          <w:p w14:paraId="2343038F" w14:textId="77777777" w:rsidR="007D7133" w:rsidRPr="00AD7AC7" w:rsidRDefault="007D7133"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氨氮</w:t>
            </w:r>
          </w:p>
        </w:tc>
        <w:tc>
          <w:tcPr>
            <w:tcW w:w="5103" w:type="dxa"/>
            <w:vAlign w:val="center"/>
          </w:tcPr>
          <w:p w14:paraId="5CEC3AD2" w14:textId="77777777" w:rsidR="007D7133" w:rsidRPr="00AD7AC7" w:rsidRDefault="007D7133" w:rsidP="003C1808">
            <w:pPr>
              <w:adjustRightInd w:val="0"/>
              <w:snapToGrid w:val="0"/>
              <w:jc w:val="center"/>
              <w:rPr>
                <w:rFonts w:ascii="仿宋_GB2312" w:eastAsia="仿宋_GB2312"/>
                <w:szCs w:val="21"/>
              </w:rPr>
            </w:pPr>
            <w:r w:rsidRPr="00AD7AC7">
              <w:rPr>
                <w:rFonts w:ascii="仿宋_GB2312" w:eastAsia="仿宋_GB2312" w:hint="eastAsia"/>
                <w:szCs w:val="21"/>
              </w:rPr>
              <w:t>水质 氨氮的测定 纳氏试剂分光光度法 HJ 535-2009</w:t>
            </w:r>
          </w:p>
        </w:tc>
        <w:tc>
          <w:tcPr>
            <w:tcW w:w="2457" w:type="dxa"/>
            <w:vAlign w:val="center"/>
          </w:tcPr>
          <w:p w14:paraId="6D997B21" w14:textId="3792EF39" w:rsidR="007D7133" w:rsidRPr="00AD7AC7" w:rsidRDefault="007D7133" w:rsidP="003C1808">
            <w:pPr>
              <w:adjustRightInd w:val="0"/>
              <w:snapToGrid w:val="0"/>
              <w:jc w:val="center"/>
              <w:rPr>
                <w:rFonts w:ascii="仿宋_GB2312" w:eastAsia="仿宋_GB2312"/>
                <w:szCs w:val="21"/>
              </w:rPr>
            </w:pPr>
            <w:r w:rsidRPr="00AD7AC7">
              <w:rPr>
                <w:rFonts w:ascii="仿宋_GB2312" w:eastAsia="仿宋_GB2312" w:hint="eastAsia"/>
                <w:szCs w:val="21"/>
              </w:rPr>
              <w:t>T6新悦分光光度计19-1610-01-0</w:t>
            </w:r>
            <w:r w:rsidRPr="00AD7AC7">
              <w:rPr>
                <w:rFonts w:ascii="仿宋_GB2312" w:eastAsia="仿宋_GB2312"/>
                <w:szCs w:val="21"/>
              </w:rPr>
              <w:t>095</w:t>
            </w:r>
          </w:p>
        </w:tc>
        <w:tc>
          <w:tcPr>
            <w:tcW w:w="1608" w:type="dxa"/>
            <w:vAlign w:val="center"/>
          </w:tcPr>
          <w:p w14:paraId="34158FF5" w14:textId="77777777" w:rsidR="007D7133" w:rsidRPr="00AD7AC7" w:rsidRDefault="007D7133" w:rsidP="003C1808">
            <w:pPr>
              <w:adjustRightInd w:val="0"/>
              <w:snapToGrid w:val="0"/>
              <w:jc w:val="center"/>
              <w:rPr>
                <w:rFonts w:ascii="仿宋_GB2312" w:eastAsia="仿宋_GB2312"/>
                <w:szCs w:val="21"/>
              </w:rPr>
            </w:pPr>
            <w:r w:rsidRPr="00AD7AC7">
              <w:rPr>
                <w:rFonts w:ascii="仿宋_GB2312" w:eastAsia="仿宋_GB2312" w:hint="eastAsia"/>
                <w:szCs w:val="21"/>
              </w:rPr>
              <w:t>0.025</w:t>
            </w:r>
            <w:r w:rsidRPr="00AD7AC7">
              <w:rPr>
                <w:rFonts w:ascii="仿宋_GB2312" w:eastAsia="仿宋_GB2312"/>
                <w:szCs w:val="21"/>
              </w:rPr>
              <w:t>mg/L</w:t>
            </w:r>
          </w:p>
        </w:tc>
      </w:tr>
      <w:tr w:rsidR="007D7133" w14:paraId="2F3F23B2" w14:textId="77777777" w:rsidTr="003C1808">
        <w:trPr>
          <w:jc w:val="center"/>
        </w:trPr>
        <w:tc>
          <w:tcPr>
            <w:tcW w:w="1242" w:type="dxa"/>
            <w:vMerge/>
            <w:vAlign w:val="center"/>
          </w:tcPr>
          <w:p w14:paraId="31774CBE" w14:textId="77777777" w:rsidR="007D7133" w:rsidRPr="00F727BA" w:rsidRDefault="007D7133" w:rsidP="003C1808">
            <w:pPr>
              <w:adjustRightInd w:val="0"/>
              <w:snapToGrid w:val="0"/>
              <w:jc w:val="center"/>
              <w:rPr>
                <w:rFonts w:ascii="仿宋_GB2312" w:eastAsia="仿宋_GB2312"/>
                <w:szCs w:val="21"/>
              </w:rPr>
            </w:pPr>
          </w:p>
        </w:tc>
        <w:tc>
          <w:tcPr>
            <w:tcW w:w="2127" w:type="dxa"/>
            <w:vMerge/>
            <w:vAlign w:val="center"/>
          </w:tcPr>
          <w:p w14:paraId="48C7EDF7" w14:textId="77777777" w:rsidR="007D7133" w:rsidRPr="00AD7AC7" w:rsidRDefault="007D7133" w:rsidP="003C1808">
            <w:pPr>
              <w:adjustRightInd w:val="0"/>
              <w:snapToGrid w:val="0"/>
              <w:ind w:leftChars="-50" w:left="-105" w:rightChars="-51" w:right="-107"/>
              <w:jc w:val="center"/>
              <w:rPr>
                <w:rFonts w:ascii="仿宋_GB2312" w:eastAsia="仿宋_GB2312"/>
                <w:szCs w:val="21"/>
              </w:rPr>
            </w:pPr>
          </w:p>
        </w:tc>
        <w:tc>
          <w:tcPr>
            <w:tcW w:w="5103" w:type="dxa"/>
            <w:vAlign w:val="center"/>
          </w:tcPr>
          <w:p w14:paraId="3900E782" w14:textId="5D8298E1" w:rsidR="007D7133" w:rsidRPr="00AD7AC7" w:rsidRDefault="007D7133" w:rsidP="003C1808">
            <w:pPr>
              <w:adjustRightInd w:val="0"/>
              <w:snapToGrid w:val="0"/>
              <w:jc w:val="center"/>
              <w:rPr>
                <w:rFonts w:ascii="仿宋_GB2312" w:eastAsia="仿宋_GB2312"/>
                <w:szCs w:val="21"/>
              </w:rPr>
            </w:pPr>
            <w:r w:rsidRPr="007D7133">
              <w:rPr>
                <w:rFonts w:ascii="仿宋_GB2312" w:eastAsia="仿宋_GB2312" w:hint="eastAsia"/>
                <w:szCs w:val="21"/>
              </w:rPr>
              <w:t>水质 氨氮的测定 蒸馏-中和滴定法</w:t>
            </w:r>
            <w:r w:rsidRPr="007D7133">
              <w:rPr>
                <w:rFonts w:ascii="仿宋_GB2312" w:eastAsia="仿宋_GB2312"/>
                <w:szCs w:val="21"/>
              </w:rPr>
              <w:t>HJ 537-2009</w:t>
            </w:r>
          </w:p>
        </w:tc>
        <w:tc>
          <w:tcPr>
            <w:tcW w:w="2457" w:type="dxa"/>
            <w:vAlign w:val="center"/>
          </w:tcPr>
          <w:p w14:paraId="72BE4AB4" w14:textId="4861225E" w:rsidR="007D7133" w:rsidRPr="00AD7AC7" w:rsidRDefault="007D7133" w:rsidP="003C1808">
            <w:pPr>
              <w:adjustRightInd w:val="0"/>
              <w:snapToGrid w:val="0"/>
              <w:jc w:val="center"/>
              <w:rPr>
                <w:rFonts w:ascii="仿宋_GB2312" w:eastAsia="仿宋_GB2312"/>
                <w:szCs w:val="21"/>
              </w:rPr>
            </w:pPr>
            <w:r>
              <w:rPr>
                <w:rFonts w:ascii="仿宋_GB2312" w:eastAsia="仿宋_GB2312" w:hint="eastAsia"/>
                <w:szCs w:val="21"/>
              </w:rPr>
              <w:t>滴定管</w:t>
            </w:r>
          </w:p>
        </w:tc>
        <w:tc>
          <w:tcPr>
            <w:tcW w:w="1608" w:type="dxa"/>
            <w:vAlign w:val="center"/>
          </w:tcPr>
          <w:p w14:paraId="0944CB7D" w14:textId="1D833586" w:rsidR="007D7133" w:rsidRPr="00AD7AC7" w:rsidRDefault="004C4D6B" w:rsidP="003C1808">
            <w:pPr>
              <w:adjustRightInd w:val="0"/>
              <w:snapToGrid w:val="0"/>
              <w:jc w:val="center"/>
              <w:rPr>
                <w:rFonts w:ascii="仿宋_GB2312" w:eastAsia="仿宋_GB2312"/>
                <w:szCs w:val="21"/>
              </w:rPr>
            </w:pPr>
            <w:r w:rsidRPr="00AD7AC7">
              <w:rPr>
                <w:rFonts w:ascii="仿宋_GB2312" w:eastAsia="仿宋_GB2312" w:hint="eastAsia"/>
                <w:szCs w:val="21"/>
              </w:rPr>
              <w:t>0.0</w:t>
            </w:r>
            <w:r>
              <w:rPr>
                <w:rFonts w:ascii="仿宋_GB2312" w:eastAsia="仿宋_GB2312" w:hint="eastAsia"/>
                <w:szCs w:val="21"/>
              </w:rPr>
              <w:t>5</w:t>
            </w:r>
            <w:r w:rsidRPr="00AD7AC7">
              <w:rPr>
                <w:rFonts w:ascii="仿宋_GB2312" w:eastAsia="仿宋_GB2312"/>
                <w:szCs w:val="21"/>
              </w:rPr>
              <w:t>mg/L</w:t>
            </w:r>
          </w:p>
        </w:tc>
      </w:tr>
      <w:tr w:rsidR="003A1452" w14:paraId="48F3E944" w14:textId="77777777" w:rsidTr="003C1808">
        <w:trPr>
          <w:jc w:val="center"/>
        </w:trPr>
        <w:tc>
          <w:tcPr>
            <w:tcW w:w="1242" w:type="dxa"/>
            <w:vMerge/>
            <w:vAlign w:val="center"/>
          </w:tcPr>
          <w:p w14:paraId="5820065D"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5FA104CF"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石油类</w:t>
            </w:r>
          </w:p>
        </w:tc>
        <w:tc>
          <w:tcPr>
            <w:tcW w:w="5103" w:type="dxa"/>
            <w:vAlign w:val="center"/>
          </w:tcPr>
          <w:p w14:paraId="3F427009" w14:textId="77777777" w:rsidR="003A1452" w:rsidRPr="00AD7AC7" w:rsidRDefault="003A1452" w:rsidP="003C1808">
            <w:pPr>
              <w:adjustRightInd w:val="0"/>
              <w:snapToGrid w:val="0"/>
              <w:jc w:val="center"/>
              <w:rPr>
                <w:rFonts w:ascii="仿宋_GB2312" w:eastAsia="仿宋_GB2312"/>
                <w:szCs w:val="21"/>
              </w:rPr>
            </w:pPr>
            <w:r w:rsidRPr="00AD7AC7">
              <w:rPr>
                <w:rFonts w:ascii="仿宋_GB2312" w:eastAsia="仿宋_GB2312" w:hint="eastAsia"/>
                <w:szCs w:val="21"/>
              </w:rPr>
              <w:t>水质 石油类和动植物油类的测定 红外分光光度法 HJ 637-201</w:t>
            </w:r>
            <w:r w:rsidR="00A859C3" w:rsidRPr="00AD7AC7">
              <w:rPr>
                <w:rFonts w:ascii="仿宋_GB2312" w:eastAsia="仿宋_GB2312" w:hint="eastAsia"/>
                <w:szCs w:val="21"/>
              </w:rPr>
              <w:t>8</w:t>
            </w:r>
          </w:p>
        </w:tc>
        <w:tc>
          <w:tcPr>
            <w:tcW w:w="2457" w:type="dxa"/>
            <w:vAlign w:val="center"/>
          </w:tcPr>
          <w:p w14:paraId="72D0E641" w14:textId="728FCF59" w:rsidR="003A1452" w:rsidRPr="00AD7AC7" w:rsidRDefault="00F94017" w:rsidP="003C1808">
            <w:pPr>
              <w:adjustRightInd w:val="0"/>
              <w:snapToGrid w:val="0"/>
              <w:jc w:val="center"/>
              <w:rPr>
                <w:rFonts w:ascii="仿宋_GB2312" w:eastAsia="仿宋_GB2312"/>
                <w:szCs w:val="21"/>
              </w:rPr>
            </w:pPr>
            <w:r w:rsidRPr="00AD7AC7">
              <w:rPr>
                <w:rFonts w:ascii="仿宋_GB2312" w:eastAsia="仿宋_GB2312" w:hint="eastAsia"/>
                <w:szCs w:val="21"/>
              </w:rPr>
              <w:t>北京</w:t>
            </w:r>
            <w:proofErr w:type="gramStart"/>
            <w:r w:rsidRPr="00AD7AC7">
              <w:rPr>
                <w:rFonts w:ascii="仿宋_GB2312" w:eastAsia="仿宋_GB2312" w:hint="eastAsia"/>
                <w:szCs w:val="21"/>
              </w:rPr>
              <w:t>华夏科创</w:t>
            </w:r>
            <w:proofErr w:type="gramEnd"/>
            <w:r w:rsidRPr="00AD7AC7">
              <w:rPr>
                <w:rFonts w:ascii="仿宋_GB2312" w:eastAsia="仿宋_GB2312"/>
                <w:szCs w:val="21"/>
              </w:rPr>
              <w:t>OIL480</w:t>
            </w:r>
            <w:r w:rsidRPr="00AD7AC7">
              <w:rPr>
                <w:rFonts w:ascii="仿宋_GB2312" w:eastAsia="仿宋_GB2312" w:hint="eastAsia"/>
                <w:szCs w:val="21"/>
              </w:rPr>
              <w:t>红外分光</w:t>
            </w:r>
            <w:proofErr w:type="gramStart"/>
            <w:r w:rsidRPr="00AD7AC7">
              <w:rPr>
                <w:rFonts w:ascii="仿宋_GB2312" w:eastAsia="仿宋_GB2312" w:hint="eastAsia"/>
                <w:szCs w:val="21"/>
              </w:rPr>
              <w:t>测油仪</w:t>
            </w:r>
            <w:proofErr w:type="gramEnd"/>
          </w:p>
        </w:tc>
        <w:tc>
          <w:tcPr>
            <w:tcW w:w="1608" w:type="dxa"/>
            <w:vAlign w:val="center"/>
          </w:tcPr>
          <w:p w14:paraId="531E3569" w14:textId="7B09E93F" w:rsidR="003A1452" w:rsidRPr="00AD7AC7" w:rsidRDefault="003A1452" w:rsidP="003C1808">
            <w:pPr>
              <w:adjustRightInd w:val="0"/>
              <w:snapToGrid w:val="0"/>
              <w:jc w:val="center"/>
              <w:rPr>
                <w:rFonts w:ascii="仿宋_GB2312" w:eastAsia="仿宋_GB2312"/>
                <w:szCs w:val="21"/>
              </w:rPr>
            </w:pPr>
            <w:r w:rsidRPr="00AD7AC7">
              <w:rPr>
                <w:rFonts w:ascii="仿宋_GB2312" w:eastAsia="仿宋_GB2312" w:hint="eastAsia"/>
                <w:szCs w:val="21"/>
              </w:rPr>
              <w:t>0.0</w:t>
            </w:r>
            <w:r w:rsidR="007F44BC" w:rsidRPr="00AD7AC7">
              <w:rPr>
                <w:rFonts w:ascii="仿宋_GB2312" w:eastAsia="仿宋_GB2312"/>
                <w:szCs w:val="21"/>
              </w:rPr>
              <w:t>6</w:t>
            </w:r>
            <w:r w:rsidRPr="00AD7AC7">
              <w:rPr>
                <w:rFonts w:ascii="仿宋_GB2312" w:eastAsia="仿宋_GB2312"/>
                <w:szCs w:val="21"/>
              </w:rPr>
              <w:t>mg/L</w:t>
            </w:r>
          </w:p>
        </w:tc>
      </w:tr>
      <w:tr w:rsidR="003A1452" w14:paraId="3B02EC8B" w14:textId="77777777" w:rsidTr="003C1808">
        <w:trPr>
          <w:jc w:val="center"/>
        </w:trPr>
        <w:tc>
          <w:tcPr>
            <w:tcW w:w="1242" w:type="dxa"/>
            <w:vMerge/>
            <w:vAlign w:val="center"/>
          </w:tcPr>
          <w:p w14:paraId="5048B3AA"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1021520F"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悬浮物</w:t>
            </w:r>
          </w:p>
        </w:tc>
        <w:tc>
          <w:tcPr>
            <w:tcW w:w="5103" w:type="dxa"/>
            <w:vAlign w:val="center"/>
          </w:tcPr>
          <w:p w14:paraId="6955BFFF" w14:textId="77777777" w:rsidR="003A1452" w:rsidRPr="00AD7AC7" w:rsidRDefault="003A1452" w:rsidP="003C1808">
            <w:pPr>
              <w:adjustRightInd w:val="0"/>
              <w:snapToGrid w:val="0"/>
              <w:jc w:val="center"/>
              <w:rPr>
                <w:rFonts w:ascii="仿宋_GB2312" w:eastAsia="仿宋_GB2312"/>
                <w:szCs w:val="21"/>
              </w:rPr>
            </w:pPr>
            <w:r w:rsidRPr="00AD7AC7">
              <w:rPr>
                <w:rFonts w:ascii="仿宋_GB2312" w:eastAsia="仿宋_GB2312" w:hint="eastAsia"/>
                <w:szCs w:val="21"/>
              </w:rPr>
              <w:t>水质 悬浮物的测定 重量法 GB/T 11901-1989</w:t>
            </w:r>
          </w:p>
        </w:tc>
        <w:tc>
          <w:tcPr>
            <w:tcW w:w="2457" w:type="dxa"/>
            <w:vAlign w:val="center"/>
          </w:tcPr>
          <w:p w14:paraId="19B37C78" w14:textId="422F2BAD" w:rsidR="003A1452" w:rsidRPr="00AD7AC7" w:rsidRDefault="00FC405D" w:rsidP="003C1808">
            <w:pPr>
              <w:adjustRightInd w:val="0"/>
              <w:snapToGrid w:val="0"/>
              <w:jc w:val="center"/>
              <w:rPr>
                <w:rFonts w:ascii="仿宋_GB2312" w:eastAsia="仿宋_GB2312"/>
                <w:szCs w:val="21"/>
              </w:rPr>
            </w:pPr>
            <w:r w:rsidRPr="00AD7AC7">
              <w:rPr>
                <w:rFonts w:ascii="仿宋_GB2312" w:eastAsia="仿宋_GB2312" w:hint="eastAsia"/>
                <w:szCs w:val="21"/>
              </w:rPr>
              <w:t>梅特勒分析天平</w:t>
            </w:r>
            <w:r w:rsidRPr="00AD7AC7">
              <w:rPr>
                <w:rFonts w:ascii="仿宋_GB2312" w:eastAsia="仿宋_GB2312"/>
                <w:szCs w:val="21"/>
              </w:rPr>
              <w:t>AL204-IC 1228101998</w:t>
            </w:r>
          </w:p>
        </w:tc>
        <w:tc>
          <w:tcPr>
            <w:tcW w:w="1608" w:type="dxa"/>
            <w:vAlign w:val="center"/>
          </w:tcPr>
          <w:p w14:paraId="15BAD17A" w14:textId="6E6A5EA7" w:rsidR="003A1452" w:rsidRPr="00AD7AC7" w:rsidRDefault="002643F6" w:rsidP="003C1808">
            <w:pPr>
              <w:adjustRightInd w:val="0"/>
              <w:snapToGrid w:val="0"/>
              <w:jc w:val="center"/>
              <w:rPr>
                <w:rFonts w:ascii="仿宋_GB2312" w:eastAsia="仿宋_GB2312"/>
                <w:szCs w:val="21"/>
              </w:rPr>
            </w:pPr>
            <w:r w:rsidRPr="00AD7AC7">
              <w:rPr>
                <w:rFonts w:ascii="仿宋_GB2312" w:eastAsia="仿宋_GB2312" w:hint="eastAsia"/>
                <w:szCs w:val="21"/>
              </w:rPr>
              <w:t>/</w:t>
            </w:r>
          </w:p>
        </w:tc>
      </w:tr>
      <w:tr w:rsidR="003A1452" w14:paraId="5B975C17" w14:textId="77777777" w:rsidTr="003C1808">
        <w:trPr>
          <w:jc w:val="center"/>
        </w:trPr>
        <w:tc>
          <w:tcPr>
            <w:tcW w:w="1242" w:type="dxa"/>
            <w:vMerge/>
            <w:vAlign w:val="center"/>
          </w:tcPr>
          <w:p w14:paraId="7A396550"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06F09F95"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pH</w:t>
            </w:r>
          </w:p>
        </w:tc>
        <w:tc>
          <w:tcPr>
            <w:tcW w:w="5103" w:type="dxa"/>
            <w:vAlign w:val="center"/>
          </w:tcPr>
          <w:p w14:paraId="5826D1CC" w14:textId="125AF440" w:rsidR="003A1452" w:rsidRPr="00AD7AC7" w:rsidRDefault="003A1452" w:rsidP="003C1808">
            <w:pPr>
              <w:autoSpaceDE w:val="0"/>
              <w:autoSpaceDN w:val="0"/>
              <w:adjustRightInd w:val="0"/>
              <w:snapToGrid w:val="0"/>
              <w:jc w:val="center"/>
              <w:rPr>
                <w:rFonts w:ascii="仿宋_GB2312" w:eastAsia="仿宋_GB2312"/>
                <w:szCs w:val="21"/>
              </w:rPr>
            </w:pPr>
            <w:r w:rsidRPr="00AD7AC7">
              <w:rPr>
                <w:rFonts w:ascii="仿宋_GB2312" w:eastAsia="仿宋_GB2312" w:hint="eastAsia"/>
                <w:szCs w:val="21"/>
              </w:rPr>
              <w:t>水质 pH的测定 玻璃电极法 GB</w:t>
            </w:r>
            <w:r w:rsidR="003E7E66" w:rsidRPr="00AD7AC7">
              <w:rPr>
                <w:rFonts w:ascii="仿宋_GB2312" w:eastAsia="仿宋_GB2312" w:hint="eastAsia"/>
                <w:szCs w:val="21"/>
              </w:rPr>
              <w:t>/</w:t>
            </w:r>
            <w:r w:rsidR="003E7E66" w:rsidRPr="00AD7AC7">
              <w:rPr>
                <w:rFonts w:ascii="仿宋_GB2312" w:eastAsia="仿宋_GB2312"/>
                <w:szCs w:val="21"/>
              </w:rPr>
              <w:t>T</w:t>
            </w:r>
            <w:r w:rsidRPr="00AD7AC7">
              <w:rPr>
                <w:rFonts w:ascii="仿宋_GB2312" w:eastAsia="仿宋_GB2312" w:hint="eastAsia"/>
                <w:szCs w:val="21"/>
              </w:rPr>
              <w:t xml:space="preserve"> 6920-1986</w:t>
            </w:r>
          </w:p>
        </w:tc>
        <w:tc>
          <w:tcPr>
            <w:tcW w:w="2457" w:type="dxa"/>
            <w:vAlign w:val="center"/>
          </w:tcPr>
          <w:p w14:paraId="644B6190" w14:textId="26F9EEB4" w:rsidR="003A1452" w:rsidRPr="00AD7AC7" w:rsidRDefault="00A83C5E" w:rsidP="003C1808">
            <w:pPr>
              <w:adjustRightInd w:val="0"/>
              <w:snapToGrid w:val="0"/>
              <w:jc w:val="center"/>
              <w:rPr>
                <w:rFonts w:ascii="仿宋_GB2312" w:eastAsia="仿宋_GB2312"/>
                <w:szCs w:val="21"/>
              </w:rPr>
            </w:pPr>
            <w:r w:rsidRPr="00AD7AC7">
              <w:rPr>
                <w:rFonts w:ascii="仿宋_GB2312" w:eastAsia="仿宋_GB2312" w:hint="eastAsia"/>
                <w:szCs w:val="21"/>
              </w:rPr>
              <w:t>瑞士梅特勒</w:t>
            </w:r>
            <w:r w:rsidRPr="00AD7AC7">
              <w:rPr>
                <w:rFonts w:ascii="仿宋_GB2312" w:eastAsia="仿宋_GB2312"/>
                <w:szCs w:val="21"/>
              </w:rPr>
              <w:t>S40K</w:t>
            </w:r>
            <w:r w:rsidRPr="00AD7AC7">
              <w:rPr>
                <w:rFonts w:ascii="仿宋_GB2312" w:eastAsia="仿宋_GB2312" w:hint="eastAsia"/>
                <w:szCs w:val="21"/>
              </w:rPr>
              <w:t>酸度计</w:t>
            </w:r>
          </w:p>
        </w:tc>
        <w:tc>
          <w:tcPr>
            <w:tcW w:w="1608" w:type="dxa"/>
            <w:vAlign w:val="center"/>
          </w:tcPr>
          <w:p w14:paraId="3AEAC514" w14:textId="1A4BED7B" w:rsidR="003A1452" w:rsidRPr="00AD7AC7" w:rsidRDefault="003A1452" w:rsidP="003C1808">
            <w:pPr>
              <w:adjustRightInd w:val="0"/>
              <w:snapToGrid w:val="0"/>
              <w:jc w:val="center"/>
              <w:rPr>
                <w:rFonts w:ascii="仿宋_GB2312" w:eastAsia="仿宋_GB2312"/>
                <w:szCs w:val="21"/>
              </w:rPr>
            </w:pPr>
            <w:r w:rsidRPr="00AD7AC7">
              <w:rPr>
                <w:rFonts w:ascii="仿宋_GB2312" w:eastAsia="仿宋_GB2312" w:hint="eastAsia"/>
                <w:szCs w:val="21"/>
              </w:rPr>
              <w:t>0.</w:t>
            </w:r>
            <w:r w:rsidR="00B93E9F" w:rsidRPr="00AD7AC7">
              <w:rPr>
                <w:rFonts w:ascii="仿宋_GB2312" w:eastAsia="仿宋_GB2312" w:hint="eastAsia"/>
                <w:szCs w:val="21"/>
              </w:rPr>
              <w:t>0</w:t>
            </w:r>
            <w:r w:rsidRPr="00AD7AC7">
              <w:rPr>
                <w:rFonts w:ascii="仿宋_GB2312" w:eastAsia="仿宋_GB2312" w:hint="eastAsia"/>
                <w:szCs w:val="21"/>
              </w:rPr>
              <w:t>1pH</w:t>
            </w:r>
          </w:p>
        </w:tc>
      </w:tr>
      <w:tr w:rsidR="003A1452" w14:paraId="5FB0F7FF" w14:textId="77777777" w:rsidTr="003C1808">
        <w:trPr>
          <w:jc w:val="center"/>
        </w:trPr>
        <w:tc>
          <w:tcPr>
            <w:tcW w:w="1242" w:type="dxa"/>
            <w:vMerge/>
            <w:vAlign w:val="center"/>
          </w:tcPr>
          <w:p w14:paraId="58B4D7AA"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2CC27185"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总氮</w:t>
            </w:r>
          </w:p>
        </w:tc>
        <w:tc>
          <w:tcPr>
            <w:tcW w:w="5103" w:type="dxa"/>
            <w:vAlign w:val="center"/>
          </w:tcPr>
          <w:p w14:paraId="3A89D036" w14:textId="77777777" w:rsidR="003A1452" w:rsidRPr="00AD7AC7" w:rsidRDefault="003A1452" w:rsidP="003C1808">
            <w:pPr>
              <w:autoSpaceDE w:val="0"/>
              <w:autoSpaceDN w:val="0"/>
              <w:adjustRightInd w:val="0"/>
              <w:snapToGrid w:val="0"/>
              <w:jc w:val="center"/>
              <w:rPr>
                <w:rFonts w:ascii="仿宋_GB2312" w:eastAsia="仿宋_GB2312"/>
                <w:szCs w:val="21"/>
              </w:rPr>
            </w:pPr>
            <w:r w:rsidRPr="00AD7AC7">
              <w:rPr>
                <w:rFonts w:ascii="仿宋_GB2312" w:eastAsia="仿宋_GB2312" w:hint="eastAsia"/>
                <w:szCs w:val="21"/>
              </w:rPr>
              <w:t>水质 总氮的测定 碱性过硫酸钾消解紫外分光光度法</w:t>
            </w:r>
            <w:r w:rsidRPr="00AD7AC7">
              <w:rPr>
                <w:rFonts w:ascii="仿宋_GB2312" w:eastAsia="仿宋_GB2312"/>
                <w:szCs w:val="21"/>
              </w:rPr>
              <w:t>HJ 636-2012</w:t>
            </w:r>
          </w:p>
        </w:tc>
        <w:tc>
          <w:tcPr>
            <w:tcW w:w="2457" w:type="dxa"/>
            <w:vAlign w:val="center"/>
          </w:tcPr>
          <w:p w14:paraId="540579BD" w14:textId="3172A39F" w:rsidR="003A1452" w:rsidRPr="00AD7AC7" w:rsidRDefault="00FA7A38" w:rsidP="003C1808">
            <w:pPr>
              <w:jc w:val="center"/>
              <w:rPr>
                <w:rFonts w:ascii="仿宋_GB2312" w:eastAsia="仿宋_GB2312"/>
                <w:szCs w:val="21"/>
              </w:rPr>
            </w:pPr>
            <w:r w:rsidRPr="00AD7AC7">
              <w:rPr>
                <w:rFonts w:ascii="仿宋_GB2312" w:eastAsia="仿宋_GB2312" w:hint="eastAsia"/>
                <w:szCs w:val="21"/>
              </w:rPr>
              <w:t>日本岛津</w:t>
            </w:r>
            <w:r w:rsidRPr="00AD7AC7">
              <w:rPr>
                <w:rFonts w:ascii="仿宋_GB2312" w:eastAsia="仿宋_GB2312"/>
                <w:szCs w:val="21"/>
              </w:rPr>
              <w:t>UV-1800</w:t>
            </w:r>
            <w:r w:rsidRPr="00AD7AC7">
              <w:rPr>
                <w:rFonts w:ascii="仿宋_GB2312" w:eastAsia="仿宋_GB2312" w:hint="eastAsia"/>
                <w:szCs w:val="21"/>
              </w:rPr>
              <w:t>紫外可见分光光度计</w:t>
            </w:r>
          </w:p>
        </w:tc>
        <w:tc>
          <w:tcPr>
            <w:tcW w:w="1608" w:type="dxa"/>
            <w:vAlign w:val="center"/>
          </w:tcPr>
          <w:p w14:paraId="711C247E" w14:textId="001B0BA8" w:rsidR="003A1452" w:rsidRPr="00AD7AC7" w:rsidRDefault="00FA7A38" w:rsidP="003C1808">
            <w:pPr>
              <w:jc w:val="center"/>
            </w:pPr>
            <w:r w:rsidRPr="00AD7AC7">
              <w:rPr>
                <w:rFonts w:ascii="仿宋_GB2312" w:eastAsia="仿宋_GB2312" w:hint="eastAsia"/>
                <w:szCs w:val="21"/>
              </w:rPr>
              <w:t>0.05</w:t>
            </w:r>
            <w:r w:rsidRPr="00AD7AC7">
              <w:rPr>
                <w:rFonts w:ascii="仿宋_GB2312" w:eastAsia="仿宋_GB2312"/>
                <w:szCs w:val="21"/>
              </w:rPr>
              <w:t>mg/L</w:t>
            </w:r>
          </w:p>
        </w:tc>
      </w:tr>
      <w:tr w:rsidR="003A1452" w14:paraId="5AD4F7A4" w14:textId="77777777" w:rsidTr="003C1808">
        <w:trPr>
          <w:jc w:val="center"/>
        </w:trPr>
        <w:tc>
          <w:tcPr>
            <w:tcW w:w="1242" w:type="dxa"/>
            <w:vMerge/>
            <w:vAlign w:val="center"/>
          </w:tcPr>
          <w:p w14:paraId="2326E627"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26582AF4"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总磷</w:t>
            </w:r>
          </w:p>
        </w:tc>
        <w:tc>
          <w:tcPr>
            <w:tcW w:w="5103" w:type="dxa"/>
            <w:vAlign w:val="center"/>
          </w:tcPr>
          <w:p w14:paraId="1F74A2BE" w14:textId="77777777" w:rsidR="003A1452" w:rsidRPr="00AD7AC7" w:rsidRDefault="003A1452" w:rsidP="003C1808">
            <w:pPr>
              <w:autoSpaceDE w:val="0"/>
              <w:autoSpaceDN w:val="0"/>
              <w:adjustRightInd w:val="0"/>
              <w:snapToGrid w:val="0"/>
              <w:jc w:val="center"/>
              <w:rPr>
                <w:rFonts w:ascii="仿宋_GB2312" w:eastAsia="仿宋_GB2312"/>
                <w:szCs w:val="21"/>
              </w:rPr>
            </w:pPr>
            <w:r w:rsidRPr="00AD7AC7">
              <w:rPr>
                <w:rFonts w:ascii="仿宋_GB2312" w:eastAsia="仿宋_GB2312" w:hint="eastAsia"/>
                <w:szCs w:val="21"/>
              </w:rPr>
              <w:t>水质 总磷的测定 钼酸铵分光光度法</w:t>
            </w:r>
            <w:r w:rsidRPr="00AD7AC7">
              <w:rPr>
                <w:rFonts w:ascii="仿宋_GB2312" w:eastAsia="仿宋_GB2312"/>
                <w:szCs w:val="21"/>
              </w:rPr>
              <w:t>GB</w:t>
            </w:r>
            <w:r w:rsidR="00A859C3" w:rsidRPr="00AD7AC7">
              <w:rPr>
                <w:rFonts w:ascii="仿宋_GB2312" w:eastAsia="仿宋_GB2312" w:hint="eastAsia"/>
                <w:szCs w:val="21"/>
              </w:rPr>
              <w:t>/T</w:t>
            </w:r>
            <w:r w:rsidRPr="00AD7AC7">
              <w:rPr>
                <w:rFonts w:ascii="仿宋_GB2312" w:eastAsia="仿宋_GB2312"/>
                <w:szCs w:val="21"/>
              </w:rPr>
              <w:t xml:space="preserve"> 11893-1989</w:t>
            </w:r>
          </w:p>
        </w:tc>
        <w:tc>
          <w:tcPr>
            <w:tcW w:w="2457" w:type="dxa"/>
            <w:vAlign w:val="center"/>
          </w:tcPr>
          <w:p w14:paraId="58940D2B" w14:textId="5C40D98B" w:rsidR="003A1452" w:rsidRPr="00AD7AC7" w:rsidRDefault="002F670B" w:rsidP="003C1808">
            <w:pPr>
              <w:jc w:val="center"/>
              <w:rPr>
                <w:rFonts w:ascii="仿宋_GB2312" w:eastAsia="仿宋_GB2312"/>
                <w:szCs w:val="21"/>
              </w:rPr>
            </w:pPr>
            <w:r w:rsidRPr="00AD7AC7">
              <w:rPr>
                <w:rFonts w:ascii="仿宋_GB2312" w:eastAsia="仿宋_GB2312" w:hint="eastAsia"/>
                <w:szCs w:val="21"/>
              </w:rPr>
              <w:t>T6新悦分光光度计19-1610-01-0368</w:t>
            </w:r>
          </w:p>
        </w:tc>
        <w:tc>
          <w:tcPr>
            <w:tcW w:w="1608" w:type="dxa"/>
            <w:vAlign w:val="center"/>
          </w:tcPr>
          <w:p w14:paraId="42CA02A9" w14:textId="0F242714" w:rsidR="003A1452" w:rsidRPr="00AD7AC7" w:rsidRDefault="00FA7A38" w:rsidP="003C1808">
            <w:pPr>
              <w:jc w:val="center"/>
            </w:pPr>
            <w:r w:rsidRPr="00AD7AC7">
              <w:rPr>
                <w:rFonts w:ascii="仿宋_GB2312" w:eastAsia="仿宋_GB2312" w:hint="eastAsia"/>
                <w:szCs w:val="21"/>
              </w:rPr>
              <w:t>0.01</w:t>
            </w:r>
            <w:r w:rsidRPr="00AD7AC7">
              <w:rPr>
                <w:rFonts w:ascii="仿宋_GB2312" w:eastAsia="仿宋_GB2312"/>
                <w:szCs w:val="21"/>
              </w:rPr>
              <w:t>mg/L</w:t>
            </w:r>
          </w:p>
        </w:tc>
      </w:tr>
      <w:tr w:rsidR="00FB4E79" w14:paraId="436ABEEE" w14:textId="77777777" w:rsidTr="003C1808">
        <w:trPr>
          <w:jc w:val="center"/>
        </w:trPr>
        <w:tc>
          <w:tcPr>
            <w:tcW w:w="1242" w:type="dxa"/>
            <w:vMerge/>
            <w:vAlign w:val="center"/>
          </w:tcPr>
          <w:p w14:paraId="372D3E26" w14:textId="77777777" w:rsidR="00FB4E79" w:rsidRPr="00F727BA" w:rsidRDefault="00FB4E79" w:rsidP="003C1808">
            <w:pPr>
              <w:adjustRightInd w:val="0"/>
              <w:snapToGrid w:val="0"/>
              <w:jc w:val="center"/>
              <w:rPr>
                <w:rFonts w:ascii="仿宋_GB2312" w:eastAsia="仿宋_GB2312"/>
                <w:szCs w:val="21"/>
              </w:rPr>
            </w:pPr>
          </w:p>
        </w:tc>
        <w:tc>
          <w:tcPr>
            <w:tcW w:w="2127" w:type="dxa"/>
            <w:vMerge w:val="restart"/>
            <w:vAlign w:val="center"/>
          </w:tcPr>
          <w:p w14:paraId="5DB5FD09" w14:textId="77777777" w:rsidR="00FB4E79" w:rsidRPr="00AD7AC7" w:rsidRDefault="00FB4E79"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硫化物</w:t>
            </w:r>
          </w:p>
        </w:tc>
        <w:tc>
          <w:tcPr>
            <w:tcW w:w="5103" w:type="dxa"/>
            <w:vAlign w:val="center"/>
          </w:tcPr>
          <w:p w14:paraId="29B93C2E" w14:textId="77777777" w:rsidR="00FB4E79" w:rsidRPr="00AD7AC7" w:rsidRDefault="00FB4E79" w:rsidP="003C1808">
            <w:pPr>
              <w:autoSpaceDE w:val="0"/>
              <w:autoSpaceDN w:val="0"/>
              <w:adjustRightInd w:val="0"/>
              <w:snapToGrid w:val="0"/>
              <w:jc w:val="center"/>
              <w:rPr>
                <w:rFonts w:ascii="仿宋_GB2312" w:eastAsia="仿宋_GB2312"/>
                <w:szCs w:val="21"/>
              </w:rPr>
            </w:pPr>
            <w:r w:rsidRPr="00AD7AC7">
              <w:rPr>
                <w:rFonts w:ascii="仿宋_GB2312" w:eastAsia="仿宋_GB2312" w:hint="eastAsia"/>
                <w:szCs w:val="21"/>
              </w:rPr>
              <w:t>水质 硫化物的测定 碘量法</w:t>
            </w:r>
            <w:r w:rsidRPr="00AD7AC7">
              <w:rPr>
                <w:rFonts w:ascii="仿宋_GB2312" w:eastAsia="仿宋_GB2312"/>
                <w:szCs w:val="21"/>
              </w:rPr>
              <w:t>HJ/T 60-2000</w:t>
            </w:r>
          </w:p>
        </w:tc>
        <w:tc>
          <w:tcPr>
            <w:tcW w:w="2457" w:type="dxa"/>
            <w:vAlign w:val="center"/>
          </w:tcPr>
          <w:p w14:paraId="4246787E" w14:textId="20D63F27" w:rsidR="00FB4E79" w:rsidRPr="00AD7AC7" w:rsidRDefault="005B0E17" w:rsidP="003C1808">
            <w:pPr>
              <w:jc w:val="center"/>
              <w:rPr>
                <w:rFonts w:ascii="仿宋_GB2312" w:eastAsia="仿宋_GB2312"/>
                <w:szCs w:val="21"/>
              </w:rPr>
            </w:pPr>
            <w:r>
              <w:rPr>
                <w:rFonts w:ascii="仿宋_GB2312" w:eastAsia="仿宋_GB2312" w:hint="eastAsia"/>
                <w:szCs w:val="21"/>
              </w:rPr>
              <w:t>滴定管</w:t>
            </w:r>
          </w:p>
        </w:tc>
        <w:tc>
          <w:tcPr>
            <w:tcW w:w="1608" w:type="dxa"/>
            <w:vAlign w:val="center"/>
          </w:tcPr>
          <w:p w14:paraId="24895410" w14:textId="6F09EE98" w:rsidR="00FB4E79" w:rsidRPr="00AD7AC7" w:rsidRDefault="00FB4E79" w:rsidP="003C1808">
            <w:pPr>
              <w:jc w:val="center"/>
            </w:pPr>
            <w:r w:rsidRPr="00AD7AC7">
              <w:rPr>
                <w:rFonts w:hint="eastAsia"/>
              </w:rPr>
              <w:t>含量</w:t>
            </w:r>
            <w:r w:rsidRPr="00AD7AC7">
              <w:rPr>
                <w:rFonts w:hint="eastAsia"/>
              </w:rPr>
              <w:t>0.40</w:t>
            </w:r>
            <w:r w:rsidRPr="00AD7AC7">
              <w:t xml:space="preserve"> </w:t>
            </w:r>
            <w:r w:rsidRPr="00AD7AC7">
              <w:rPr>
                <w:rFonts w:hint="eastAsia"/>
              </w:rPr>
              <w:t>以上</w:t>
            </w:r>
          </w:p>
        </w:tc>
      </w:tr>
      <w:tr w:rsidR="00FB4E79" w:rsidRPr="00FB4E79" w14:paraId="178590FA" w14:textId="77777777" w:rsidTr="003C1808">
        <w:trPr>
          <w:jc w:val="center"/>
        </w:trPr>
        <w:tc>
          <w:tcPr>
            <w:tcW w:w="1242" w:type="dxa"/>
            <w:vMerge/>
            <w:vAlign w:val="center"/>
          </w:tcPr>
          <w:p w14:paraId="1A97EAAC" w14:textId="77777777" w:rsidR="00FB4E79" w:rsidRPr="00F727BA" w:rsidRDefault="00FB4E79" w:rsidP="003C1808">
            <w:pPr>
              <w:adjustRightInd w:val="0"/>
              <w:snapToGrid w:val="0"/>
              <w:jc w:val="center"/>
              <w:rPr>
                <w:rFonts w:ascii="仿宋_GB2312" w:eastAsia="仿宋_GB2312"/>
                <w:szCs w:val="21"/>
              </w:rPr>
            </w:pPr>
          </w:p>
        </w:tc>
        <w:tc>
          <w:tcPr>
            <w:tcW w:w="2127" w:type="dxa"/>
            <w:vMerge/>
            <w:vAlign w:val="center"/>
          </w:tcPr>
          <w:p w14:paraId="51127E48" w14:textId="77777777" w:rsidR="00FB4E79" w:rsidRPr="00AD7AC7" w:rsidRDefault="00FB4E79" w:rsidP="003C1808">
            <w:pPr>
              <w:adjustRightInd w:val="0"/>
              <w:snapToGrid w:val="0"/>
              <w:ind w:leftChars="-50" w:left="-105" w:rightChars="-51" w:right="-107"/>
              <w:jc w:val="center"/>
              <w:rPr>
                <w:rFonts w:ascii="仿宋_GB2312" w:eastAsia="仿宋_GB2312"/>
                <w:szCs w:val="21"/>
              </w:rPr>
            </w:pPr>
          </w:p>
        </w:tc>
        <w:tc>
          <w:tcPr>
            <w:tcW w:w="5103" w:type="dxa"/>
            <w:vAlign w:val="center"/>
          </w:tcPr>
          <w:p w14:paraId="4D837A08" w14:textId="0AB27171" w:rsidR="00FB4E79" w:rsidRPr="00AD7AC7" w:rsidRDefault="00FB4E79" w:rsidP="003C1808">
            <w:pPr>
              <w:autoSpaceDE w:val="0"/>
              <w:autoSpaceDN w:val="0"/>
              <w:adjustRightInd w:val="0"/>
              <w:snapToGrid w:val="0"/>
              <w:jc w:val="center"/>
              <w:rPr>
                <w:rFonts w:ascii="仿宋_GB2312" w:eastAsia="仿宋_GB2312"/>
                <w:szCs w:val="21"/>
              </w:rPr>
            </w:pPr>
            <w:r w:rsidRPr="00FB4E79">
              <w:rPr>
                <w:rFonts w:ascii="仿宋_GB2312" w:eastAsia="仿宋_GB2312" w:hint="eastAsia"/>
                <w:szCs w:val="21"/>
              </w:rPr>
              <w:t>水质 硫化物的测定 亚甲基蓝分光光度法</w:t>
            </w:r>
            <w:r>
              <w:rPr>
                <w:rFonts w:ascii="仿宋_GB2312" w:eastAsia="仿宋_GB2312" w:hint="eastAsia"/>
                <w:szCs w:val="21"/>
              </w:rPr>
              <w:t xml:space="preserve">       </w:t>
            </w:r>
            <w:r w:rsidRPr="00FB4E79">
              <w:rPr>
                <w:rFonts w:ascii="仿宋_GB2312" w:eastAsia="仿宋_GB2312"/>
                <w:szCs w:val="21"/>
              </w:rPr>
              <w:t>GB/T 16489-1996</w:t>
            </w:r>
          </w:p>
        </w:tc>
        <w:tc>
          <w:tcPr>
            <w:tcW w:w="2457" w:type="dxa"/>
            <w:vAlign w:val="center"/>
          </w:tcPr>
          <w:p w14:paraId="47ED51A2" w14:textId="2303E50A" w:rsidR="00FB4E79" w:rsidRPr="00AD7AC7" w:rsidRDefault="005B0E17" w:rsidP="003C1808">
            <w:pPr>
              <w:jc w:val="center"/>
              <w:rPr>
                <w:rFonts w:ascii="仿宋_GB2312" w:eastAsia="仿宋_GB2312"/>
                <w:szCs w:val="21"/>
              </w:rPr>
            </w:pPr>
            <w:r w:rsidRPr="00AD7AC7">
              <w:rPr>
                <w:rFonts w:ascii="仿宋_GB2312" w:eastAsia="仿宋_GB2312" w:hint="eastAsia"/>
                <w:szCs w:val="21"/>
              </w:rPr>
              <w:t>上海菁华7230G可见分光光度计</w:t>
            </w:r>
          </w:p>
        </w:tc>
        <w:tc>
          <w:tcPr>
            <w:tcW w:w="1608" w:type="dxa"/>
            <w:vAlign w:val="center"/>
          </w:tcPr>
          <w:p w14:paraId="76618DB0" w14:textId="5F04C310" w:rsidR="00FB4E79" w:rsidRPr="00AD7AC7" w:rsidRDefault="002F7EAA" w:rsidP="003C1808">
            <w:pPr>
              <w:jc w:val="center"/>
            </w:pPr>
            <w:r w:rsidRPr="00AD7AC7">
              <w:rPr>
                <w:rFonts w:ascii="仿宋_GB2312" w:eastAsia="仿宋_GB2312" w:hint="eastAsia"/>
                <w:szCs w:val="21"/>
              </w:rPr>
              <w:t>0.0</w:t>
            </w:r>
            <w:r>
              <w:rPr>
                <w:rFonts w:ascii="仿宋_GB2312" w:eastAsia="仿宋_GB2312" w:hint="eastAsia"/>
                <w:szCs w:val="21"/>
              </w:rPr>
              <w:t>05</w:t>
            </w:r>
            <w:r w:rsidRPr="00AD7AC7">
              <w:rPr>
                <w:rFonts w:ascii="仿宋_GB2312" w:eastAsia="仿宋_GB2312"/>
                <w:szCs w:val="21"/>
              </w:rPr>
              <w:t>mg/L</w:t>
            </w:r>
          </w:p>
        </w:tc>
      </w:tr>
      <w:tr w:rsidR="003A1452" w14:paraId="76782A4D" w14:textId="77777777" w:rsidTr="003C1808">
        <w:trPr>
          <w:jc w:val="center"/>
        </w:trPr>
        <w:tc>
          <w:tcPr>
            <w:tcW w:w="1242" w:type="dxa"/>
            <w:vMerge/>
            <w:vAlign w:val="center"/>
          </w:tcPr>
          <w:p w14:paraId="712B977C"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305F66E2"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挥发</w:t>
            </w:r>
            <w:proofErr w:type="gramStart"/>
            <w:r w:rsidRPr="00AD7AC7">
              <w:rPr>
                <w:rFonts w:ascii="仿宋_GB2312" w:eastAsia="仿宋_GB2312" w:hint="eastAsia"/>
                <w:szCs w:val="21"/>
              </w:rPr>
              <w:t>酚</w:t>
            </w:r>
            <w:proofErr w:type="gramEnd"/>
          </w:p>
        </w:tc>
        <w:tc>
          <w:tcPr>
            <w:tcW w:w="5103" w:type="dxa"/>
            <w:vAlign w:val="center"/>
          </w:tcPr>
          <w:p w14:paraId="56FAC93D" w14:textId="43502C1C" w:rsidR="003A1452" w:rsidRPr="00AD7AC7" w:rsidRDefault="003A1452" w:rsidP="003C1808">
            <w:pPr>
              <w:autoSpaceDE w:val="0"/>
              <w:autoSpaceDN w:val="0"/>
              <w:adjustRightInd w:val="0"/>
              <w:snapToGrid w:val="0"/>
              <w:jc w:val="center"/>
              <w:rPr>
                <w:rFonts w:ascii="仿宋_GB2312" w:eastAsia="仿宋_GB2312"/>
                <w:szCs w:val="21"/>
              </w:rPr>
            </w:pPr>
            <w:r w:rsidRPr="00AD7AC7">
              <w:rPr>
                <w:rFonts w:ascii="仿宋_GB2312" w:eastAsia="仿宋_GB2312" w:hint="eastAsia"/>
                <w:szCs w:val="21"/>
              </w:rPr>
              <w:t>水质 挥发</w:t>
            </w:r>
            <w:proofErr w:type="gramStart"/>
            <w:r w:rsidRPr="00AD7AC7">
              <w:rPr>
                <w:rFonts w:ascii="仿宋_GB2312" w:eastAsia="仿宋_GB2312" w:hint="eastAsia"/>
                <w:szCs w:val="21"/>
              </w:rPr>
              <w:t>酚</w:t>
            </w:r>
            <w:proofErr w:type="gramEnd"/>
            <w:r w:rsidRPr="00AD7AC7">
              <w:rPr>
                <w:rFonts w:ascii="仿宋_GB2312" w:eastAsia="仿宋_GB2312" w:hint="eastAsia"/>
                <w:szCs w:val="21"/>
              </w:rPr>
              <w:t>的测定 4-氨基安替比林分光光度法</w:t>
            </w:r>
            <w:r w:rsidR="007622C8" w:rsidRPr="00AD7AC7">
              <w:rPr>
                <w:rFonts w:ascii="仿宋_GB2312" w:eastAsia="仿宋_GB2312" w:hint="eastAsia"/>
                <w:szCs w:val="21"/>
              </w:rPr>
              <w:t xml:space="preserve"> </w:t>
            </w:r>
            <w:r w:rsidR="007622C8" w:rsidRPr="00AD7AC7">
              <w:rPr>
                <w:rFonts w:ascii="仿宋_GB2312" w:eastAsia="仿宋_GB2312"/>
                <w:szCs w:val="21"/>
              </w:rPr>
              <w:t xml:space="preserve">  </w:t>
            </w:r>
            <w:r w:rsidRPr="00AD7AC7">
              <w:rPr>
                <w:rFonts w:ascii="仿宋_GB2312" w:eastAsia="仿宋_GB2312"/>
                <w:szCs w:val="21"/>
              </w:rPr>
              <w:t>HJ 503-2009</w:t>
            </w:r>
          </w:p>
        </w:tc>
        <w:tc>
          <w:tcPr>
            <w:tcW w:w="2457" w:type="dxa"/>
            <w:vAlign w:val="center"/>
          </w:tcPr>
          <w:p w14:paraId="6E06FA88" w14:textId="631C0614" w:rsidR="003A1452" w:rsidRPr="00AD7AC7" w:rsidRDefault="008E7B2D" w:rsidP="003C1808">
            <w:pPr>
              <w:jc w:val="center"/>
              <w:rPr>
                <w:rFonts w:ascii="仿宋_GB2312" w:eastAsia="仿宋_GB2312"/>
                <w:szCs w:val="21"/>
              </w:rPr>
            </w:pPr>
            <w:r w:rsidRPr="00AD7AC7">
              <w:rPr>
                <w:rFonts w:ascii="仿宋_GB2312" w:eastAsia="仿宋_GB2312" w:hint="eastAsia"/>
                <w:szCs w:val="21"/>
              </w:rPr>
              <w:t>T6新悦分光光度计19-1610-01-0255</w:t>
            </w:r>
          </w:p>
        </w:tc>
        <w:tc>
          <w:tcPr>
            <w:tcW w:w="1608" w:type="dxa"/>
            <w:vAlign w:val="center"/>
          </w:tcPr>
          <w:p w14:paraId="1CC6174A" w14:textId="290888CC" w:rsidR="003A1452" w:rsidRPr="00AD7AC7" w:rsidRDefault="00FA7A38" w:rsidP="003C1808">
            <w:pPr>
              <w:jc w:val="center"/>
            </w:pPr>
            <w:r w:rsidRPr="00AD7AC7">
              <w:rPr>
                <w:rFonts w:ascii="仿宋_GB2312" w:eastAsia="仿宋_GB2312" w:hint="eastAsia"/>
                <w:szCs w:val="21"/>
              </w:rPr>
              <w:t>0.01</w:t>
            </w:r>
            <w:r w:rsidRPr="00AD7AC7">
              <w:rPr>
                <w:rFonts w:ascii="仿宋_GB2312" w:eastAsia="仿宋_GB2312"/>
                <w:szCs w:val="21"/>
              </w:rPr>
              <w:t>mg/L</w:t>
            </w:r>
          </w:p>
        </w:tc>
      </w:tr>
      <w:tr w:rsidR="003A1452" w14:paraId="5361085E" w14:textId="77777777" w:rsidTr="003C1808">
        <w:trPr>
          <w:jc w:val="center"/>
        </w:trPr>
        <w:tc>
          <w:tcPr>
            <w:tcW w:w="1242" w:type="dxa"/>
            <w:vMerge/>
            <w:vAlign w:val="center"/>
          </w:tcPr>
          <w:p w14:paraId="7AFBC38E"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278A1AE5"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BOD</w:t>
            </w:r>
            <w:r w:rsidRPr="00AD7AC7">
              <w:rPr>
                <w:rFonts w:ascii="仿宋_GB2312" w:eastAsia="仿宋_GB2312" w:hint="eastAsia"/>
                <w:szCs w:val="21"/>
                <w:vertAlign w:val="subscript"/>
              </w:rPr>
              <w:t>5</w:t>
            </w:r>
          </w:p>
        </w:tc>
        <w:tc>
          <w:tcPr>
            <w:tcW w:w="5103" w:type="dxa"/>
            <w:vAlign w:val="center"/>
          </w:tcPr>
          <w:p w14:paraId="783683DA" w14:textId="77777777" w:rsidR="003A1452" w:rsidRPr="00AD7AC7" w:rsidRDefault="003A1452" w:rsidP="003C1808">
            <w:pPr>
              <w:autoSpaceDE w:val="0"/>
              <w:autoSpaceDN w:val="0"/>
              <w:adjustRightInd w:val="0"/>
              <w:snapToGrid w:val="0"/>
              <w:jc w:val="center"/>
              <w:rPr>
                <w:rFonts w:ascii="仿宋_GB2312" w:eastAsia="仿宋_GB2312"/>
                <w:szCs w:val="21"/>
              </w:rPr>
            </w:pPr>
            <w:r w:rsidRPr="00AD7AC7">
              <w:rPr>
                <w:rFonts w:ascii="仿宋_GB2312" w:eastAsia="仿宋_GB2312" w:hint="eastAsia"/>
                <w:szCs w:val="21"/>
              </w:rPr>
              <w:t>水质 五日生化需氧量（ BOD5）的测定 稀释与接种法</w:t>
            </w:r>
            <w:r w:rsidRPr="00AD7AC7">
              <w:rPr>
                <w:rFonts w:ascii="仿宋_GB2312" w:eastAsia="仿宋_GB2312"/>
                <w:szCs w:val="21"/>
              </w:rPr>
              <w:t>HJ 505-2009</w:t>
            </w:r>
          </w:p>
        </w:tc>
        <w:tc>
          <w:tcPr>
            <w:tcW w:w="2457" w:type="dxa"/>
            <w:vAlign w:val="center"/>
          </w:tcPr>
          <w:p w14:paraId="5E6D3908" w14:textId="2924083E" w:rsidR="003A1452" w:rsidRPr="00AD7AC7" w:rsidRDefault="00A83C5E" w:rsidP="003C1808">
            <w:pPr>
              <w:jc w:val="center"/>
              <w:rPr>
                <w:rFonts w:ascii="仿宋_GB2312" w:eastAsia="仿宋_GB2312"/>
                <w:szCs w:val="21"/>
              </w:rPr>
            </w:pPr>
            <w:r w:rsidRPr="00AD7AC7">
              <w:rPr>
                <w:rFonts w:ascii="仿宋_GB2312" w:eastAsia="仿宋_GB2312" w:hint="eastAsia"/>
                <w:szCs w:val="21"/>
              </w:rPr>
              <w:t xml:space="preserve">美国 </w:t>
            </w:r>
            <w:proofErr w:type="gramStart"/>
            <w:r w:rsidRPr="00AD7AC7">
              <w:rPr>
                <w:rFonts w:ascii="仿宋_GB2312" w:eastAsia="仿宋_GB2312" w:hint="eastAsia"/>
                <w:szCs w:val="21"/>
              </w:rPr>
              <w:t>哈西</w:t>
            </w:r>
            <w:proofErr w:type="gramEnd"/>
            <w:r w:rsidRPr="00AD7AC7">
              <w:rPr>
                <w:rFonts w:ascii="仿宋_GB2312" w:eastAsia="仿宋_GB2312"/>
                <w:szCs w:val="21"/>
              </w:rPr>
              <w:t>BOD Tark</w:t>
            </w:r>
            <w:r w:rsidRPr="00AD7AC7">
              <w:rPr>
                <w:rFonts w:ascii="仿宋_GB2312" w:eastAsia="仿宋_GB2312" w:hint="eastAsia"/>
                <w:szCs w:val="21"/>
              </w:rPr>
              <w:t>测定仪</w:t>
            </w:r>
          </w:p>
        </w:tc>
        <w:tc>
          <w:tcPr>
            <w:tcW w:w="1608" w:type="dxa"/>
            <w:vAlign w:val="center"/>
          </w:tcPr>
          <w:p w14:paraId="1F31C50B" w14:textId="0BC25DD6" w:rsidR="003A1452" w:rsidRPr="00AD7AC7" w:rsidRDefault="007F44BC" w:rsidP="003C1808">
            <w:pPr>
              <w:jc w:val="center"/>
            </w:pPr>
            <w:r w:rsidRPr="00AD7AC7">
              <w:rPr>
                <w:rFonts w:ascii="仿宋_GB2312" w:eastAsia="仿宋_GB2312" w:hint="eastAsia"/>
                <w:szCs w:val="21"/>
              </w:rPr>
              <w:t>0.5</w:t>
            </w:r>
            <w:r w:rsidRPr="00AD7AC7">
              <w:rPr>
                <w:rFonts w:ascii="仿宋_GB2312" w:eastAsia="仿宋_GB2312"/>
                <w:szCs w:val="21"/>
              </w:rPr>
              <w:t>mg/L</w:t>
            </w:r>
          </w:p>
        </w:tc>
      </w:tr>
      <w:tr w:rsidR="006F191A" w14:paraId="5CAD592A" w14:textId="77777777" w:rsidTr="003C1808">
        <w:trPr>
          <w:jc w:val="center"/>
        </w:trPr>
        <w:tc>
          <w:tcPr>
            <w:tcW w:w="1242" w:type="dxa"/>
            <w:vMerge/>
            <w:vAlign w:val="center"/>
          </w:tcPr>
          <w:p w14:paraId="1899CC0A" w14:textId="77777777" w:rsidR="006F191A" w:rsidRPr="00F727BA" w:rsidRDefault="006F191A" w:rsidP="003C1808">
            <w:pPr>
              <w:adjustRightInd w:val="0"/>
              <w:snapToGrid w:val="0"/>
              <w:jc w:val="center"/>
              <w:rPr>
                <w:rFonts w:ascii="仿宋_GB2312" w:eastAsia="仿宋_GB2312"/>
                <w:szCs w:val="21"/>
              </w:rPr>
            </w:pPr>
          </w:p>
        </w:tc>
        <w:tc>
          <w:tcPr>
            <w:tcW w:w="2127" w:type="dxa"/>
            <w:vAlign w:val="center"/>
          </w:tcPr>
          <w:p w14:paraId="5F354C2F" w14:textId="162FD29B" w:rsidR="006F191A" w:rsidRPr="001B6F70" w:rsidRDefault="001B6F70" w:rsidP="003C1808">
            <w:pPr>
              <w:adjustRightInd w:val="0"/>
              <w:snapToGrid w:val="0"/>
              <w:ind w:leftChars="-50" w:left="-105" w:rightChars="-51" w:right="-107"/>
              <w:jc w:val="center"/>
              <w:rPr>
                <w:rFonts w:ascii="仿宋_GB2312" w:eastAsia="仿宋_GB2312"/>
                <w:szCs w:val="21"/>
              </w:rPr>
            </w:pPr>
            <w:proofErr w:type="gramStart"/>
            <w:r w:rsidRPr="001B6F70">
              <w:rPr>
                <w:rFonts w:ascii="仿宋_GB2312" w:eastAsia="仿宋_GB2312" w:hint="eastAsia"/>
                <w:szCs w:val="21"/>
              </w:rPr>
              <w:t>总钒</w:t>
            </w:r>
            <w:proofErr w:type="gramEnd"/>
          </w:p>
        </w:tc>
        <w:tc>
          <w:tcPr>
            <w:tcW w:w="5103" w:type="dxa"/>
            <w:vAlign w:val="center"/>
          </w:tcPr>
          <w:p w14:paraId="1AB89BE4" w14:textId="0B8D9F6C" w:rsidR="006F191A" w:rsidRPr="001B6F70" w:rsidRDefault="006F191A" w:rsidP="00AD1220">
            <w:pPr>
              <w:autoSpaceDE w:val="0"/>
              <w:autoSpaceDN w:val="0"/>
              <w:adjustRightInd w:val="0"/>
              <w:snapToGrid w:val="0"/>
              <w:jc w:val="center"/>
              <w:rPr>
                <w:rFonts w:ascii="仿宋_GB2312" w:eastAsia="仿宋_GB2312"/>
                <w:szCs w:val="21"/>
              </w:rPr>
            </w:pPr>
            <w:r w:rsidRPr="001B6F70">
              <w:rPr>
                <w:rFonts w:ascii="仿宋_GB2312" w:eastAsia="仿宋_GB2312" w:hint="eastAsia"/>
                <w:szCs w:val="21"/>
              </w:rPr>
              <w:t>水质 钒的测定 钽试剂(BPHA)萃取分光光度法</w:t>
            </w:r>
            <w:r w:rsidR="001B6F70" w:rsidRPr="001B6F70">
              <w:rPr>
                <w:rFonts w:ascii="仿宋_GB2312" w:eastAsia="仿宋_GB2312"/>
                <w:szCs w:val="21"/>
              </w:rPr>
              <w:t>GB/T15503-1995</w:t>
            </w:r>
          </w:p>
        </w:tc>
        <w:tc>
          <w:tcPr>
            <w:tcW w:w="2457" w:type="dxa"/>
            <w:vAlign w:val="center"/>
          </w:tcPr>
          <w:p w14:paraId="37413420" w14:textId="60A21C55" w:rsidR="006F191A" w:rsidRPr="001B6F70" w:rsidRDefault="001B6F70" w:rsidP="003C1808">
            <w:pPr>
              <w:jc w:val="center"/>
              <w:rPr>
                <w:rFonts w:ascii="仿宋_GB2312" w:eastAsia="仿宋_GB2312"/>
                <w:szCs w:val="21"/>
              </w:rPr>
            </w:pPr>
            <w:r w:rsidRPr="001B6F70">
              <w:rPr>
                <w:rFonts w:ascii="仿宋_GB2312" w:eastAsia="仿宋_GB2312" w:hint="eastAsia"/>
                <w:szCs w:val="21"/>
              </w:rPr>
              <w:t>紫外可见分光光度计 T6Y2801</w:t>
            </w:r>
          </w:p>
        </w:tc>
        <w:tc>
          <w:tcPr>
            <w:tcW w:w="1608" w:type="dxa"/>
            <w:vAlign w:val="center"/>
          </w:tcPr>
          <w:p w14:paraId="5B796F3D" w14:textId="6DC90D12" w:rsidR="006F191A" w:rsidRPr="002269DD" w:rsidRDefault="001B6F70" w:rsidP="003C1808">
            <w:pPr>
              <w:jc w:val="center"/>
              <w:rPr>
                <w:rFonts w:ascii="仿宋_GB2312" w:eastAsia="仿宋_GB2312"/>
                <w:szCs w:val="21"/>
                <w:highlight w:val="yellow"/>
              </w:rPr>
            </w:pPr>
            <w:r w:rsidRPr="001B6F70">
              <w:rPr>
                <w:rFonts w:ascii="仿宋_GB2312" w:eastAsia="仿宋_GB2312"/>
                <w:szCs w:val="21"/>
              </w:rPr>
              <w:t>0.018mg/L</w:t>
            </w:r>
          </w:p>
        </w:tc>
      </w:tr>
      <w:tr w:rsidR="003A1452" w14:paraId="47F8126E" w14:textId="77777777" w:rsidTr="003C1808">
        <w:trPr>
          <w:jc w:val="center"/>
        </w:trPr>
        <w:tc>
          <w:tcPr>
            <w:tcW w:w="1242" w:type="dxa"/>
            <w:vMerge/>
            <w:vAlign w:val="center"/>
          </w:tcPr>
          <w:p w14:paraId="342D44A7"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47AF7BDB"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苯、甲苯、乙苯、邻二甲苯、间二甲苯、对二甲苯</w:t>
            </w:r>
          </w:p>
        </w:tc>
        <w:tc>
          <w:tcPr>
            <w:tcW w:w="5103" w:type="dxa"/>
            <w:vAlign w:val="center"/>
          </w:tcPr>
          <w:p w14:paraId="322F5B73" w14:textId="3EC4F134" w:rsidR="003A1452" w:rsidRPr="00AD7AC7" w:rsidRDefault="00812318" w:rsidP="003C1808">
            <w:pPr>
              <w:autoSpaceDE w:val="0"/>
              <w:autoSpaceDN w:val="0"/>
              <w:adjustRightInd w:val="0"/>
              <w:snapToGrid w:val="0"/>
              <w:jc w:val="center"/>
              <w:rPr>
                <w:rFonts w:ascii="仿宋_GB2312" w:eastAsia="仿宋_GB2312"/>
                <w:szCs w:val="21"/>
              </w:rPr>
            </w:pPr>
            <w:r w:rsidRPr="00812318">
              <w:rPr>
                <w:rFonts w:ascii="仿宋_GB2312" w:eastAsia="仿宋_GB2312" w:hint="eastAsia"/>
                <w:szCs w:val="21"/>
              </w:rPr>
              <w:t>水质 苯系物的测定 顶空气相色谱法HJ1067-2019</w:t>
            </w:r>
          </w:p>
        </w:tc>
        <w:tc>
          <w:tcPr>
            <w:tcW w:w="2457" w:type="dxa"/>
            <w:vAlign w:val="center"/>
          </w:tcPr>
          <w:p w14:paraId="5DD40AEA" w14:textId="795D470E" w:rsidR="003A1452" w:rsidRPr="00AD7AC7" w:rsidRDefault="00A30A99" w:rsidP="003C1808">
            <w:pPr>
              <w:jc w:val="center"/>
              <w:rPr>
                <w:rFonts w:ascii="仿宋_GB2312" w:eastAsia="仿宋_GB2312"/>
                <w:szCs w:val="21"/>
              </w:rPr>
            </w:pPr>
            <w:r w:rsidRPr="00AD7AC7">
              <w:rPr>
                <w:rFonts w:ascii="仿宋_GB2312" w:eastAsia="仿宋_GB2312" w:hint="eastAsia"/>
                <w:szCs w:val="21"/>
              </w:rPr>
              <w:t>美国</w:t>
            </w:r>
            <w:proofErr w:type="gramStart"/>
            <w:r w:rsidRPr="00AD7AC7">
              <w:rPr>
                <w:rFonts w:ascii="仿宋_GB2312" w:eastAsia="仿宋_GB2312" w:hint="eastAsia"/>
                <w:szCs w:val="21"/>
              </w:rPr>
              <w:t>铂</w:t>
            </w:r>
            <w:proofErr w:type="gramEnd"/>
            <w:r w:rsidRPr="00AD7AC7">
              <w:rPr>
                <w:rFonts w:ascii="仿宋_GB2312" w:eastAsia="仿宋_GB2312" w:hint="eastAsia"/>
                <w:szCs w:val="21"/>
              </w:rPr>
              <w:t>金埃尔默</w:t>
            </w:r>
            <w:r w:rsidRPr="00AD7AC7">
              <w:rPr>
                <w:rFonts w:ascii="仿宋_GB2312" w:eastAsia="仿宋_GB2312"/>
                <w:szCs w:val="21"/>
              </w:rPr>
              <w:t>Clarus580</w:t>
            </w:r>
            <w:r w:rsidRPr="00AD7AC7">
              <w:rPr>
                <w:rFonts w:ascii="仿宋_GB2312" w:eastAsia="仿宋_GB2312" w:hint="eastAsia"/>
                <w:szCs w:val="21"/>
              </w:rPr>
              <w:t>气相色谱仪</w:t>
            </w:r>
          </w:p>
        </w:tc>
        <w:tc>
          <w:tcPr>
            <w:tcW w:w="1608" w:type="dxa"/>
            <w:vAlign w:val="center"/>
          </w:tcPr>
          <w:p w14:paraId="2AB39F6E" w14:textId="5F0E2475" w:rsidR="003A1452" w:rsidRPr="00AD7AC7" w:rsidRDefault="0067135C" w:rsidP="003C1808">
            <w:pPr>
              <w:jc w:val="center"/>
            </w:pPr>
            <w:r>
              <w:rPr>
                <w:rFonts w:ascii="仿宋_GB2312" w:eastAsia="仿宋_GB2312"/>
                <w:szCs w:val="21"/>
              </w:rPr>
              <w:t>2</w:t>
            </w:r>
            <w:r>
              <w:rPr>
                <w:rFonts w:ascii="仿宋_GB2312" w:eastAsia="仿宋_GB2312" w:hint="eastAsia"/>
                <w:szCs w:val="21"/>
              </w:rPr>
              <w:t>u</w:t>
            </w:r>
            <w:r w:rsidR="00E50F2C" w:rsidRPr="00AD7AC7">
              <w:rPr>
                <w:rFonts w:ascii="仿宋_GB2312" w:eastAsia="仿宋_GB2312"/>
                <w:szCs w:val="21"/>
              </w:rPr>
              <w:t>g/L</w:t>
            </w:r>
          </w:p>
        </w:tc>
      </w:tr>
      <w:tr w:rsidR="003A1452" w14:paraId="27D13723" w14:textId="77777777" w:rsidTr="003C1808">
        <w:trPr>
          <w:jc w:val="center"/>
        </w:trPr>
        <w:tc>
          <w:tcPr>
            <w:tcW w:w="1242" w:type="dxa"/>
            <w:vMerge/>
            <w:vAlign w:val="center"/>
          </w:tcPr>
          <w:p w14:paraId="12E7ED24"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6681361F"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总氰化物</w:t>
            </w:r>
          </w:p>
        </w:tc>
        <w:tc>
          <w:tcPr>
            <w:tcW w:w="5103" w:type="dxa"/>
            <w:vAlign w:val="center"/>
          </w:tcPr>
          <w:p w14:paraId="06063E5F" w14:textId="5C17704A" w:rsidR="003A1452" w:rsidRPr="00AD7AC7" w:rsidRDefault="003A1452" w:rsidP="003C1808">
            <w:pPr>
              <w:autoSpaceDE w:val="0"/>
              <w:autoSpaceDN w:val="0"/>
              <w:adjustRightInd w:val="0"/>
              <w:snapToGrid w:val="0"/>
              <w:jc w:val="center"/>
              <w:rPr>
                <w:rFonts w:ascii="仿宋_GB2312" w:eastAsia="仿宋_GB2312"/>
                <w:szCs w:val="21"/>
              </w:rPr>
            </w:pPr>
            <w:r w:rsidRPr="00AD7AC7">
              <w:rPr>
                <w:rFonts w:ascii="仿宋_GB2312" w:eastAsia="仿宋_GB2312"/>
                <w:szCs w:val="21"/>
              </w:rPr>
              <w:t>水质 氰化物的测定 容量法和分光光度法 HJ484</w:t>
            </w:r>
            <w:r w:rsidR="000B5F6A">
              <w:rPr>
                <w:rFonts w:ascii="仿宋_GB2312" w:eastAsia="仿宋_GB2312" w:hint="eastAsia"/>
                <w:szCs w:val="21"/>
              </w:rPr>
              <w:t>-2009</w:t>
            </w:r>
          </w:p>
        </w:tc>
        <w:tc>
          <w:tcPr>
            <w:tcW w:w="2457" w:type="dxa"/>
            <w:vAlign w:val="center"/>
          </w:tcPr>
          <w:p w14:paraId="389386B2" w14:textId="322994AA" w:rsidR="003A1452" w:rsidRPr="00AD7AC7" w:rsidRDefault="00F505ED" w:rsidP="003C1808">
            <w:pPr>
              <w:jc w:val="center"/>
              <w:rPr>
                <w:rFonts w:ascii="仿宋_GB2312" w:eastAsia="仿宋_GB2312"/>
                <w:szCs w:val="21"/>
              </w:rPr>
            </w:pPr>
            <w:r w:rsidRPr="00AD7AC7">
              <w:rPr>
                <w:rFonts w:ascii="仿宋_GB2312" w:eastAsia="仿宋_GB2312" w:hint="eastAsia"/>
                <w:szCs w:val="21"/>
              </w:rPr>
              <w:t>可见</w:t>
            </w:r>
            <w:r w:rsidRPr="00AD7AC7">
              <w:rPr>
                <w:rFonts w:ascii="仿宋_GB2312" w:eastAsia="仿宋_GB2312"/>
                <w:szCs w:val="21"/>
              </w:rPr>
              <w:t>分光光度计</w:t>
            </w:r>
            <w:r w:rsidR="00E86264">
              <w:rPr>
                <w:rFonts w:ascii="仿宋_GB2312" w:eastAsia="仿宋_GB2312"/>
                <w:szCs w:val="21"/>
              </w:rPr>
              <w:t>7230</w:t>
            </w:r>
            <w:r w:rsidR="00E86264">
              <w:rPr>
                <w:rFonts w:ascii="仿宋_GB2312" w:eastAsia="仿宋_GB2312" w:hint="eastAsia"/>
                <w:szCs w:val="21"/>
              </w:rPr>
              <w:t>GY0302</w:t>
            </w:r>
          </w:p>
        </w:tc>
        <w:tc>
          <w:tcPr>
            <w:tcW w:w="1608" w:type="dxa"/>
            <w:vAlign w:val="center"/>
          </w:tcPr>
          <w:p w14:paraId="0EA33FBF" w14:textId="77777777" w:rsidR="003A1452" w:rsidRPr="00AD7AC7" w:rsidRDefault="003A1452" w:rsidP="003C1808">
            <w:pPr>
              <w:jc w:val="center"/>
              <w:rPr>
                <w:rFonts w:ascii="仿宋_GB2312" w:eastAsia="仿宋_GB2312"/>
                <w:szCs w:val="21"/>
              </w:rPr>
            </w:pPr>
            <w:r w:rsidRPr="00AD7AC7">
              <w:rPr>
                <w:rFonts w:ascii="仿宋_GB2312" w:eastAsia="仿宋_GB2312"/>
                <w:szCs w:val="21"/>
              </w:rPr>
              <w:t>0.00</w:t>
            </w:r>
            <w:r w:rsidRPr="00AD7AC7">
              <w:rPr>
                <w:rFonts w:ascii="仿宋_GB2312" w:eastAsia="仿宋_GB2312" w:hint="eastAsia"/>
                <w:szCs w:val="21"/>
              </w:rPr>
              <w:t>4</w:t>
            </w:r>
            <w:r w:rsidRPr="00AD7AC7">
              <w:rPr>
                <w:rFonts w:ascii="仿宋_GB2312" w:eastAsia="仿宋_GB2312"/>
                <w:szCs w:val="21"/>
              </w:rPr>
              <w:t>mg/L</w:t>
            </w:r>
          </w:p>
        </w:tc>
      </w:tr>
      <w:tr w:rsidR="003A1452" w14:paraId="19105EFA" w14:textId="77777777" w:rsidTr="003C1808">
        <w:trPr>
          <w:jc w:val="center"/>
        </w:trPr>
        <w:tc>
          <w:tcPr>
            <w:tcW w:w="1242" w:type="dxa"/>
            <w:vMerge/>
            <w:vAlign w:val="center"/>
          </w:tcPr>
          <w:p w14:paraId="203D0EC3"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616C0888" w14:textId="77777777" w:rsidR="003A1452" w:rsidRPr="009C1D5C" w:rsidRDefault="003A1452" w:rsidP="003C1808">
            <w:pPr>
              <w:adjustRightInd w:val="0"/>
              <w:snapToGrid w:val="0"/>
              <w:ind w:leftChars="-50" w:left="-105" w:rightChars="-51" w:right="-107"/>
              <w:jc w:val="center"/>
              <w:rPr>
                <w:rFonts w:ascii="仿宋_GB2312" w:eastAsia="仿宋_GB2312"/>
                <w:szCs w:val="21"/>
              </w:rPr>
            </w:pPr>
            <w:r w:rsidRPr="009C1D5C">
              <w:rPr>
                <w:rFonts w:ascii="仿宋_GB2312" w:eastAsia="仿宋_GB2312" w:hint="eastAsia"/>
                <w:szCs w:val="21"/>
              </w:rPr>
              <w:t>可吸附有机卤化物</w:t>
            </w:r>
          </w:p>
        </w:tc>
        <w:tc>
          <w:tcPr>
            <w:tcW w:w="5103" w:type="dxa"/>
            <w:vAlign w:val="center"/>
          </w:tcPr>
          <w:p w14:paraId="0890445E" w14:textId="77777777" w:rsidR="003A1452" w:rsidRPr="009C1D5C" w:rsidRDefault="003A1452" w:rsidP="003C1808">
            <w:pPr>
              <w:autoSpaceDE w:val="0"/>
              <w:autoSpaceDN w:val="0"/>
              <w:adjustRightInd w:val="0"/>
              <w:snapToGrid w:val="0"/>
              <w:jc w:val="center"/>
              <w:rPr>
                <w:rFonts w:ascii="仿宋_GB2312" w:eastAsia="仿宋_GB2312"/>
                <w:szCs w:val="21"/>
              </w:rPr>
            </w:pPr>
            <w:r w:rsidRPr="009C1D5C">
              <w:rPr>
                <w:rFonts w:ascii="仿宋_GB2312" w:eastAsia="仿宋_GB2312"/>
                <w:szCs w:val="21"/>
              </w:rPr>
              <w:t>水质 可吸附有机卤素（AOX）的测定 离子色谱法HJ/T 83-2001</w:t>
            </w:r>
          </w:p>
        </w:tc>
        <w:tc>
          <w:tcPr>
            <w:tcW w:w="2457" w:type="dxa"/>
            <w:vAlign w:val="center"/>
          </w:tcPr>
          <w:p w14:paraId="219B8066" w14:textId="0C8D6395" w:rsidR="003A1452" w:rsidRPr="0055206E" w:rsidRDefault="00F505ED" w:rsidP="009C1D5C">
            <w:pPr>
              <w:jc w:val="center"/>
              <w:rPr>
                <w:rFonts w:ascii="仿宋_GB2312" w:eastAsia="仿宋_GB2312"/>
                <w:szCs w:val="21"/>
                <w:highlight w:val="yellow"/>
              </w:rPr>
            </w:pPr>
            <w:r w:rsidRPr="009C1D5C">
              <w:rPr>
                <w:rFonts w:ascii="仿宋_GB2312" w:eastAsia="仿宋_GB2312" w:hint="eastAsia"/>
                <w:szCs w:val="21"/>
              </w:rPr>
              <w:t>离子色谱仪</w:t>
            </w:r>
          </w:p>
        </w:tc>
        <w:tc>
          <w:tcPr>
            <w:tcW w:w="1608" w:type="dxa"/>
            <w:vAlign w:val="center"/>
          </w:tcPr>
          <w:p w14:paraId="65999003" w14:textId="77777777" w:rsidR="00F505ED" w:rsidRPr="009C1D5C" w:rsidRDefault="00F505ED" w:rsidP="003C1808">
            <w:pPr>
              <w:jc w:val="center"/>
              <w:rPr>
                <w:rFonts w:ascii="仿宋_GB2312" w:eastAsia="仿宋_GB2312"/>
                <w:szCs w:val="21"/>
              </w:rPr>
            </w:pPr>
            <w:proofErr w:type="spellStart"/>
            <w:r w:rsidRPr="009C1D5C">
              <w:rPr>
                <w:rFonts w:ascii="仿宋_GB2312" w:eastAsia="仿宋_GB2312" w:hint="eastAsia"/>
                <w:szCs w:val="21"/>
              </w:rPr>
              <w:t>AOCl</w:t>
            </w:r>
            <w:proofErr w:type="spellEnd"/>
            <w:r w:rsidRPr="009C1D5C">
              <w:rPr>
                <w:rFonts w:ascii="仿宋_GB2312" w:eastAsia="仿宋_GB2312" w:hint="eastAsia"/>
                <w:szCs w:val="21"/>
              </w:rPr>
              <w:t>：</w:t>
            </w:r>
            <w:r w:rsidRPr="009C1D5C">
              <w:rPr>
                <w:rFonts w:ascii="仿宋_GB2312" w:eastAsia="仿宋_GB2312"/>
                <w:szCs w:val="21"/>
              </w:rPr>
              <w:t>15</w:t>
            </w:r>
            <w:r w:rsidRPr="009C1D5C">
              <w:rPr>
                <w:rFonts w:ascii="仿宋_GB2312" w:eastAsia="仿宋_GB2312"/>
                <w:szCs w:val="21"/>
              </w:rPr>
              <w:t>μ</w:t>
            </w:r>
            <w:r w:rsidRPr="009C1D5C">
              <w:rPr>
                <w:rFonts w:ascii="仿宋_GB2312" w:eastAsia="仿宋_GB2312"/>
                <w:szCs w:val="21"/>
              </w:rPr>
              <w:t>g/L</w:t>
            </w:r>
          </w:p>
          <w:p w14:paraId="4F369D74" w14:textId="77777777" w:rsidR="00F505ED" w:rsidRPr="009C1D5C" w:rsidRDefault="00F505ED" w:rsidP="003C1808">
            <w:pPr>
              <w:jc w:val="center"/>
              <w:rPr>
                <w:rFonts w:ascii="仿宋_GB2312" w:eastAsia="仿宋_GB2312"/>
                <w:szCs w:val="21"/>
              </w:rPr>
            </w:pPr>
            <w:proofErr w:type="spellStart"/>
            <w:r w:rsidRPr="009C1D5C">
              <w:rPr>
                <w:rFonts w:ascii="仿宋_GB2312" w:eastAsia="仿宋_GB2312" w:hint="eastAsia"/>
                <w:szCs w:val="21"/>
              </w:rPr>
              <w:t>AOBr</w:t>
            </w:r>
            <w:proofErr w:type="spellEnd"/>
            <w:r w:rsidRPr="009C1D5C">
              <w:rPr>
                <w:rFonts w:ascii="仿宋_GB2312" w:eastAsia="仿宋_GB2312" w:hint="eastAsia"/>
                <w:szCs w:val="21"/>
              </w:rPr>
              <w:t>：9</w:t>
            </w:r>
            <w:r w:rsidRPr="009C1D5C">
              <w:rPr>
                <w:rFonts w:ascii="仿宋_GB2312" w:eastAsia="仿宋_GB2312"/>
                <w:szCs w:val="21"/>
              </w:rPr>
              <w:t>μ</w:t>
            </w:r>
            <w:r w:rsidRPr="009C1D5C">
              <w:rPr>
                <w:rFonts w:ascii="仿宋_GB2312" w:eastAsia="仿宋_GB2312"/>
                <w:szCs w:val="21"/>
              </w:rPr>
              <w:t>g/L</w:t>
            </w:r>
          </w:p>
          <w:p w14:paraId="7D434739" w14:textId="77777777" w:rsidR="003A1452" w:rsidRPr="0055206E" w:rsidRDefault="00F505ED" w:rsidP="003C1808">
            <w:pPr>
              <w:jc w:val="center"/>
              <w:rPr>
                <w:rFonts w:ascii="仿宋_GB2312" w:eastAsia="仿宋_GB2312"/>
                <w:szCs w:val="21"/>
                <w:highlight w:val="yellow"/>
              </w:rPr>
            </w:pPr>
            <w:r w:rsidRPr="009C1D5C">
              <w:rPr>
                <w:rFonts w:ascii="仿宋_GB2312" w:eastAsia="仿宋_GB2312" w:hint="eastAsia"/>
                <w:szCs w:val="21"/>
              </w:rPr>
              <w:t>AOF：5</w:t>
            </w:r>
            <w:r w:rsidRPr="009C1D5C">
              <w:rPr>
                <w:rFonts w:ascii="仿宋_GB2312" w:eastAsia="仿宋_GB2312"/>
                <w:szCs w:val="21"/>
              </w:rPr>
              <w:t>μ</w:t>
            </w:r>
            <w:r w:rsidRPr="009C1D5C">
              <w:rPr>
                <w:rFonts w:ascii="仿宋_GB2312" w:eastAsia="仿宋_GB2312"/>
                <w:szCs w:val="21"/>
              </w:rPr>
              <w:t>g/L</w:t>
            </w:r>
          </w:p>
        </w:tc>
      </w:tr>
      <w:tr w:rsidR="003A1452" w14:paraId="5F148EB0" w14:textId="77777777" w:rsidTr="003C1808">
        <w:trPr>
          <w:jc w:val="center"/>
        </w:trPr>
        <w:tc>
          <w:tcPr>
            <w:tcW w:w="1242" w:type="dxa"/>
            <w:vMerge/>
            <w:vAlign w:val="center"/>
          </w:tcPr>
          <w:p w14:paraId="24186DAC"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58341296" w14:textId="77777777" w:rsidR="003A1452" w:rsidRPr="00AD7AC7" w:rsidRDefault="003A1452" w:rsidP="003C1808">
            <w:pPr>
              <w:adjustRightInd w:val="0"/>
              <w:snapToGrid w:val="0"/>
              <w:ind w:leftChars="-50" w:left="-105" w:rightChars="-51" w:right="-107"/>
              <w:jc w:val="center"/>
              <w:rPr>
                <w:rFonts w:ascii="仿宋_GB2312" w:eastAsia="仿宋_GB2312"/>
                <w:szCs w:val="21"/>
              </w:rPr>
            </w:pPr>
            <w:r w:rsidRPr="00AD7AC7">
              <w:rPr>
                <w:rFonts w:ascii="仿宋_GB2312" w:eastAsia="仿宋_GB2312" w:hint="eastAsia"/>
                <w:szCs w:val="21"/>
              </w:rPr>
              <w:t>总有机碳</w:t>
            </w:r>
          </w:p>
        </w:tc>
        <w:tc>
          <w:tcPr>
            <w:tcW w:w="5103" w:type="dxa"/>
            <w:vAlign w:val="center"/>
          </w:tcPr>
          <w:p w14:paraId="60B9D9AF" w14:textId="77777777" w:rsidR="003A1452" w:rsidRPr="00AD7AC7" w:rsidRDefault="003A1452" w:rsidP="003C1808">
            <w:pPr>
              <w:autoSpaceDE w:val="0"/>
              <w:autoSpaceDN w:val="0"/>
              <w:adjustRightInd w:val="0"/>
              <w:snapToGrid w:val="0"/>
              <w:jc w:val="center"/>
              <w:rPr>
                <w:rFonts w:ascii="仿宋_GB2312" w:eastAsia="仿宋_GB2312"/>
                <w:szCs w:val="21"/>
              </w:rPr>
            </w:pPr>
            <w:r w:rsidRPr="00AD7AC7">
              <w:rPr>
                <w:rFonts w:ascii="仿宋_GB2312" w:eastAsia="仿宋_GB2312"/>
                <w:szCs w:val="21"/>
              </w:rPr>
              <w:t>水质 总有机碳的测定 燃烧氧化-非分散红外分光光度法</w:t>
            </w:r>
            <w:r w:rsidR="00A859C3" w:rsidRPr="00AD7AC7">
              <w:rPr>
                <w:rFonts w:ascii="仿宋_GB2312" w:eastAsia="仿宋_GB2312"/>
                <w:szCs w:val="21"/>
              </w:rPr>
              <w:t>HJ 501-2009</w:t>
            </w:r>
          </w:p>
        </w:tc>
        <w:tc>
          <w:tcPr>
            <w:tcW w:w="2457" w:type="dxa"/>
            <w:vAlign w:val="center"/>
          </w:tcPr>
          <w:p w14:paraId="54E0FC91" w14:textId="45F4F198" w:rsidR="003A1452" w:rsidRPr="00AD7AC7" w:rsidRDefault="00916C86" w:rsidP="003C1808">
            <w:pPr>
              <w:jc w:val="center"/>
              <w:rPr>
                <w:rFonts w:ascii="仿宋_GB2312" w:eastAsia="仿宋_GB2312"/>
                <w:szCs w:val="21"/>
              </w:rPr>
            </w:pPr>
            <w:r w:rsidRPr="00AD7AC7">
              <w:rPr>
                <w:rFonts w:ascii="仿宋_GB2312" w:eastAsia="仿宋_GB2312" w:hint="eastAsia"/>
                <w:szCs w:val="21"/>
              </w:rPr>
              <w:t>德国耶拿</w:t>
            </w:r>
            <w:r w:rsidRPr="00AD7AC7">
              <w:rPr>
                <w:rFonts w:ascii="仿宋_GB2312" w:eastAsia="仿宋_GB2312"/>
                <w:szCs w:val="21"/>
              </w:rPr>
              <w:t>Multi N/C 2100</w:t>
            </w:r>
            <w:r w:rsidRPr="00AD7AC7">
              <w:rPr>
                <w:rFonts w:ascii="仿宋_GB2312" w:eastAsia="仿宋_GB2312" w:hint="eastAsia"/>
                <w:szCs w:val="21"/>
              </w:rPr>
              <w:t>总有机碳分析仪</w:t>
            </w:r>
          </w:p>
        </w:tc>
        <w:tc>
          <w:tcPr>
            <w:tcW w:w="1608" w:type="dxa"/>
            <w:vAlign w:val="center"/>
          </w:tcPr>
          <w:p w14:paraId="56463964" w14:textId="5B779244" w:rsidR="003A1452" w:rsidRPr="00AD7AC7" w:rsidRDefault="008E7B2D" w:rsidP="003C1808">
            <w:pPr>
              <w:jc w:val="center"/>
            </w:pPr>
            <w:r w:rsidRPr="00AD7AC7">
              <w:rPr>
                <w:rFonts w:ascii="仿宋_GB2312" w:eastAsia="仿宋_GB2312"/>
                <w:szCs w:val="21"/>
              </w:rPr>
              <w:t>0.</w:t>
            </w:r>
            <w:r w:rsidRPr="00AD7AC7">
              <w:rPr>
                <w:rFonts w:ascii="仿宋_GB2312" w:eastAsia="仿宋_GB2312" w:hint="eastAsia"/>
                <w:szCs w:val="21"/>
              </w:rPr>
              <w:t>1</w:t>
            </w:r>
            <w:r w:rsidRPr="00AD7AC7">
              <w:rPr>
                <w:rFonts w:ascii="仿宋_GB2312" w:eastAsia="仿宋_GB2312"/>
                <w:szCs w:val="21"/>
              </w:rPr>
              <w:t>mg/L</w:t>
            </w:r>
          </w:p>
        </w:tc>
      </w:tr>
      <w:tr w:rsidR="003A1452" w14:paraId="500DD6B4" w14:textId="77777777" w:rsidTr="003C1808">
        <w:trPr>
          <w:jc w:val="center"/>
        </w:trPr>
        <w:tc>
          <w:tcPr>
            <w:tcW w:w="1242" w:type="dxa"/>
            <w:vMerge/>
            <w:vAlign w:val="center"/>
          </w:tcPr>
          <w:p w14:paraId="32B2DC37"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12B70180" w14:textId="77777777" w:rsidR="003A1452" w:rsidRPr="00BE4593" w:rsidRDefault="003A1452" w:rsidP="003C1808">
            <w:pPr>
              <w:adjustRightInd w:val="0"/>
              <w:snapToGrid w:val="0"/>
              <w:ind w:leftChars="-50" w:left="-105" w:rightChars="-51" w:right="-107"/>
              <w:jc w:val="center"/>
              <w:rPr>
                <w:rFonts w:ascii="仿宋_GB2312" w:eastAsia="仿宋_GB2312"/>
                <w:szCs w:val="21"/>
              </w:rPr>
            </w:pPr>
            <w:r w:rsidRPr="00BE4593">
              <w:rPr>
                <w:rFonts w:ascii="仿宋_GB2312" w:eastAsia="仿宋_GB2312" w:hint="eastAsia"/>
                <w:szCs w:val="21"/>
              </w:rPr>
              <w:t>氟化物</w:t>
            </w:r>
          </w:p>
        </w:tc>
        <w:tc>
          <w:tcPr>
            <w:tcW w:w="5103" w:type="dxa"/>
            <w:vAlign w:val="center"/>
          </w:tcPr>
          <w:p w14:paraId="11C144F9" w14:textId="77777777" w:rsidR="003A1452" w:rsidRPr="00BE4593" w:rsidRDefault="003A1452" w:rsidP="003C1808">
            <w:pPr>
              <w:autoSpaceDE w:val="0"/>
              <w:autoSpaceDN w:val="0"/>
              <w:adjustRightInd w:val="0"/>
              <w:snapToGrid w:val="0"/>
              <w:jc w:val="center"/>
              <w:rPr>
                <w:rFonts w:ascii="仿宋_GB2312" w:eastAsia="仿宋_GB2312"/>
                <w:szCs w:val="21"/>
              </w:rPr>
            </w:pPr>
            <w:r w:rsidRPr="00BE4593">
              <w:rPr>
                <w:rFonts w:ascii="仿宋_GB2312" w:eastAsia="仿宋_GB2312"/>
                <w:szCs w:val="21"/>
              </w:rPr>
              <w:t>水质 氟化物的测定 离子选择电极法GB</w:t>
            </w:r>
            <w:r w:rsidR="00587F71" w:rsidRPr="00BE4593">
              <w:rPr>
                <w:rFonts w:ascii="仿宋_GB2312" w:eastAsia="仿宋_GB2312" w:hint="eastAsia"/>
                <w:szCs w:val="21"/>
              </w:rPr>
              <w:t>/T</w:t>
            </w:r>
            <w:r w:rsidRPr="00BE4593">
              <w:rPr>
                <w:rFonts w:ascii="仿宋_GB2312" w:eastAsia="仿宋_GB2312"/>
                <w:szCs w:val="21"/>
              </w:rPr>
              <w:t xml:space="preserve"> 7484-</w:t>
            </w:r>
            <w:r w:rsidR="00587F71" w:rsidRPr="00BE4593">
              <w:rPr>
                <w:rFonts w:ascii="仿宋_GB2312" w:eastAsia="仿宋_GB2312" w:hint="eastAsia"/>
                <w:szCs w:val="21"/>
              </w:rPr>
              <w:t>19</w:t>
            </w:r>
            <w:r w:rsidRPr="00BE4593">
              <w:rPr>
                <w:rFonts w:ascii="仿宋_GB2312" w:eastAsia="仿宋_GB2312"/>
                <w:szCs w:val="21"/>
              </w:rPr>
              <w:t>87</w:t>
            </w:r>
          </w:p>
        </w:tc>
        <w:tc>
          <w:tcPr>
            <w:tcW w:w="2457" w:type="dxa"/>
            <w:vAlign w:val="center"/>
          </w:tcPr>
          <w:p w14:paraId="3E7FC426" w14:textId="1BAE6CA0" w:rsidR="003A1452" w:rsidRPr="00834059" w:rsidRDefault="00A54130" w:rsidP="003C1808">
            <w:pPr>
              <w:jc w:val="center"/>
              <w:rPr>
                <w:rFonts w:ascii="仿宋_GB2312" w:eastAsia="仿宋_GB2312"/>
                <w:szCs w:val="21"/>
                <w:highlight w:val="yellow"/>
              </w:rPr>
            </w:pPr>
            <w:r>
              <w:rPr>
                <w:rFonts w:ascii="仿宋_GB2312" w:eastAsia="仿宋_GB2312" w:hint="eastAsia"/>
                <w:szCs w:val="21"/>
              </w:rPr>
              <w:t>离子</w:t>
            </w:r>
            <w:r w:rsidR="00BE4593" w:rsidRPr="00BE4593">
              <w:rPr>
                <w:rFonts w:ascii="仿宋_GB2312" w:eastAsia="仿宋_GB2312" w:hint="eastAsia"/>
                <w:szCs w:val="21"/>
              </w:rPr>
              <w:t>计</w:t>
            </w:r>
          </w:p>
        </w:tc>
        <w:tc>
          <w:tcPr>
            <w:tcW w:w="1608" w:type="dxa"/>
            <w:vAlign w:val="center"/>
          </w:tcPr>
          <w:p w14:paraId="4694A86A" w14:textId="6AE70F35" w:rsidR="003A1452" w:rsidRPr="00834059" w:rsidRDefault="00E50FD5" w:rsidP="003C1808">
            <w:pPr>
              <w:jc w:val="center"/>
              <w:rPr>
                <w:highlight w:val="yellow"/>
              </w:rPr>
            </w:pPr>
            <w:r w:rsidRPr="00834059">
              <w:rPr>
                <w:rFonts w:ascii="仿宋_GB2312" w:eastAsia="仿宋_GB2312"/>
                <w:szCs w:val="21"/>
              </w:rPr>
              <w:t>0.05mg/L</w:t>
            </w:r>
          </w:p>
        </w:tc>
      </w:tr>
      <w:tr w:rsidR="003A1452" w14:paraId="65CC6ADA" w14:textId="77777777" w:rsidTr="003C1808">
        <w:trPr>
          <w:jc w:val="center"/>
        </w:trPr>
        <w:tc>
          <w:tcPr>
            <w:tcW w:w="1242" w:type="dxa"/>
            <w:vMerge/>
            <w:vAlign w:val="center"/>
          </w:tcPr>
          <w:p w14:paraId="3DF29C52"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1F63C2F8" w14:textId="77777777" w:rsidR="003A1452" w:rsidRPr="00834059" w:rsidRDefault="003A1452" w:rsidP="003C1808">
            <w:pPr>
              <w:adjustRightInd w:val="0"/>
              <w:snapToGrid w:val="0"/>
              <w:ind w:leftChars="-50" w:left="-105" w:rightChars="-51" w:right="-107"/>
              <w:jc w:val="center"/>
              <w:rPr>
                <w:rFonts w:ascii="仿宋_GB2312" w:eastAsia="仿宋_GB2312"/>
                <w:szCs w:val="21"/>
              </w:rPr>
            </w:pPr>
            <w:proofErr w:type="gramStart"/>
            <w:r w:rsidRPr="00834059">
              <w:rPr>
                <w:rFonts w:ascii="仿宋_GB2312" w:eastAsia="仿宋_GB2312" w:hint="eastAsia"/>
                <w:szCs w:val="21"/>
              </w:rPr>
              <w:t>总镍</w:t>
            </w:r>
            <w:proofErr w:type="gramEnd"/>
          </w:p>
        </w:tc>
        <w:tc>
          <w:tcPr>
            <w:tcW w:w="5103" w:type="dxa"/>
            <w:vAlign w:val="center"/>
          </w:tcPr>
          <w:p w14:paraId="513B5B04" w14:textId="5824606F" w:rsidR="003A1452" w:rsidRPr="00834059" w:rsidRDefault="003A1452" w:rsidP="003C1808">
            <w:pPr>
              <w:autoSpaceDE w:val="0"/>
              <w:autoSpaceDN w:val="0"/>
              <w:adjustRightInd w:val="0"/>
              <w:snapToGrid w:val="0"/>
              <w:jc w:val="center"/>
              <w:rPr>
                <w:rFonts w:ascii="仿宋_GB2312" w:eastAsia="仿宋_GB2312"/>
                <w:szCs w:val="21"/>
              </w:rPr>
            </w:pPr>
            <w:r w:rsidRPr="00834059">
              <w:rPr>
                <w:rFonts w:ascii="仿宋_GB2312" w:eastAsia="仿宋_GB2312"/>
                <w:szCs w:val="21"/>
              </w:rPr>
              <w:t>水质 镍的测定 火焰原子吸收分光光度法</w:t>
            </w:r>
            <w:r w:rsidR="0055206E">
              <w:rPr>
                <w:rFonts w:ascii="仿宋_GB2312" w:eastAsia="仿宋_GB2312" w:hint="eastAsia"/>
                <w:szCs w:val="21"/>
              </w:rPr>
              <w:t xml:space="preserve">        </w:t>
            </w:r>
            <w:r w:rsidRPr="00834059">
              <w:rPr>
                <w:rFonts w:ascii="仿宋_GB2312" w:eastAsia="仿宋_GB2312"/>
                <w:szCs w:val="21"/>
              </w:rPr>
              <w:t>GB</w:t>
            </w:r>
            <w:r w:rsidR="0055206E">
              <w:rPr>
                <w:rFonts w:ascii="仿宋_GB2312" w:eastAsia="仿宋_GB2312" w:hint="eastAsia"/>
                <w:szCs w:val="21"/>
              </w:rPr>
              <w:t>/T</w:t>
            </w:r>
            <w:r w:rsidRPr="00834059">
              <w:rPr>
                <w:rFonts w:ascii="仿宋_GB2312" w:eastAsia="仿宋_GB2312"/>
                <w:szCs w:val="21"/>
              </w:rPr>
              <w:t xml:space="preserve"> 11912-</w:t>
            </w:r>
            <w:r w:rsidR="0055206E">
              <w:rPr>
                <w:rFonts w:ascii="仿宋_GB2312" w:eastAsia="仿宋_GB2312" w:hint="eastAsia"/>
                <w:szCs w:val="21"/>
              </w:rPr>
              <w:t>19</w:t>
            </w:r>
            <w:r w:rsidRPr="00834059">
              <w:rPr>
                <w:rFonts w:ascii="仿宋_GB2312" w:eastAsia="仿宋_GB2312"/>
                <w:szCs w:val="21"/>
              </w:rPr>
              <w:t>89</w:t>
            </w:r>
          </w:p>
        </w:tc>
        <w:tc>
          <w:tcPr>
            <w:tcW w:w="2457" w:type="dxa"/>
            <w:vAlign w:val="center"/>
          </w:tcPr>
          <w:p w14:paraId="6D1F87C2" w14:textId="54E3092D" w:rsidR="003A1452" w:rsidRPr="00834059" w:rsidRDefault="00BA19A1" w:rsidP="003C1808">
            <w:pPr>
              <w:adjustRightInd w:val="0"/>
              <w:snapToGrid w:val="0"/>
              <w:jc w:val="center"/>
              <w:rPr>
                <w:rFonts w:ascii="仿宋_GB2312" w:eastAsia="仿宋_GB2312"/>
                <w:szCs w:val="21"/>
              </w:rPr>
            </w:pPr>
            <w:r w:rsidRPr="00BA19A1">
              <w:rPr>
                <w:rFonts w:ascii="仿宋_GB2312" w:eastAsia="仿宋_GB2312" w:hint="eastAsia"/>
                <w:szCs w:val="21"/>
              </w:rPr>
              <w:t>原子吸收分光光度计 TAS-990SUPERAFGY260</w:t>
            </w:r>
            <w:r>
              <w:rPr>
                <w:rFonts w:ascii="仿宋_GB2312" w:eastAsia="仿宋_GB2312" w:hint="eastAsia"/>
                <w:szCs w:val="21"/>
              </w:rPr>
              <w:t>1</w:t>
            </w:r>
          </w:p>
        </w:tc>
        <w:tc>
          <w:tcPr>
            <w:tcW w:w="1608" w:type="dxa"/>
            <w:vAlign w:val="center"/>
          </w:tcPr>
          <w:p w14:paraId="6DA81F7A" w14:textId="77777777" w:rsidR="003A1452" w:rsidRPr="00834059" w:rsidRDefault="003A1452" w:rsidP="003C1808">
            <w:pPr>
              <w:adjustRightInd w:val="0"/>
              <w:snapToGrid w:val="0"/>
              <w:jc w:val="center"/>
              <w:rPr>
                <w:rFonts w:ascii="仿宋_GB2312" w:eastAsia="仿宋_GB2312"/>
                <w:szCs w:val="21"/>
              </w:rPr>
            </w:pPr>
            <w:r w:rsidRPr="00834059">
              <w:rPr>
                <w:rFonts w:ascii="仿宋_GB2312" w:eastAsia="仿宋_GB2312"/>
                <w:szCs w:val="21"/>
              </w:rPr>
              <w:t>0.05mg/L</w:t>
            </w:r>
          </w:p>
        </w:tc>
      </w:tr>
      <w:tr w:rsidR="003A1452" w14:paraId="426F284D" w14:textId="77777777" w:rsidTr="003C1808">
        <w:trPr>
          <w:jc w:val="center"/>
        </w:trPr>
        <w:tc>
          <w:tcPr>
            <w:tcW w:w="1242" w:type="dxa"/>
            <w:vMerge/>
            <w:vAlign w:val="center"/>
          </w:tcPr>
          <w:p w14:paraId="6E2C1DCF"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2D808EA1" w14:textId="77777777" w:rsidR="003A1452" w:rsidRPr="00834059" w:rsidRDefault="003A1452" w:rsidP="003C1808">
            <w:pPr>
              <w:adjustRightInd w:val="0"/>
              <w:snapToGrid w:val="0"/>
              <w:ind w:leftChars="-50" w:left="-105" w:rightChars="-51" w:right="-107"/>
              <w:jc w:val="center"/>
              <w:rPr>
                <w:rFonts w:ascii="仿宋_GB2312" w:eastAsia="仿宋_GB2312"/>
                <w:szCs w:val="21"/>
              </w:rPr>
            </w:pPr>
            <w:r w:rsidRPr="00834059">
              <w:rPr>
                <w:rFonts w:ascii="仿宋_GB2312" w:eastAsia="仿宋_GB2312" w:hint="eastAsia"/>
                <w:szCs w:val="21"/>
              </w:rPr>
              <w:t>总汞</w:t>
            </w:r>
          </w:p>
        </w:tc>
        <w:tc>
          <w:tcPr>
            <w:tcW w:w="5103" w:type="dxa"/>
            <w:vAlign w:val="center"/>
          </w:tcPr>
          <w:p w14:paraId="37EC76DA" w14:textId="77777777" w:rsidR="003A1452" w:rsidRPr="00834059" w:rsidRDefault="003A1452" w:rsidP="003C1808">
            <w:pPr>
              <w:autoSpaceDE w:val="0"/>
              <w:autoSpaceDN w:val="0"/>
              <w:adjustRightInd w:val="0"/>
              <w:snapToGrid w:val="0"/>
              <w:jc w:val="center"/>
              <w:rPr>
                <w:rFonts w:ascii="仿宋_GB2312" w:eastAsia="仿宋_GB2312"/>
                <w:szCs w:val="21"/>
              </w:rPr>
            </w:pPr>
            <w:r w:rsidRPr="00834059">
              <w:rPr>
                <w:rFonts w:ascii="仿宋_GB2312" w:eastAsia="仿宋_GB2312"/>
                <w:szCs w:val="21"/>
              </w:rPr>
              <w:t>水质 汞、砷、硒、铋和</w:t>
            </w:r>
            <w:proofErr w:type="gramStart"/>
            <w:r w:rsidRPr="00834059">
              <w:rPr>
                <w:rFonts w:ascii="仿宋_GB2312" w:eastAsia="仿宋_GB2312"/>
                <w:szCs w:val="21"/>
              </w:rPr>
              <w:t>锑的</w:t>
            </w:r>
            <w:proofErr w:type="gramEnd"/>
            <w:r w:rsidRPr="00834059">
              <w:rPr>
                <w:rFonts w:ascii="仿宋_GB2312" w:eastAsia="仿宋_GB2312"/>
                <w:szCs w:val="21"/>
              </w:rPr>
              <w:t>测定 原子荧光法 HJ 694-2014</w:t>
            </w:r>
          </w:p>
        </w:tc>
        <w:tc>
          <w:tcPr>
            <w:tcW w:w="2457" w:type="dxa"/>
            <w:vAlign w:val="center"/>
          </w:tcPr>
          <w:p w14:paraId="0598642A" w14:textId="77777777" w:rsidR="003A1452" w:rsidRPr="00834059" w:rsidRDefault="003A1452" w:rsidP="003C1808">
            <w:pPr>
              <w:adjustRightInd w:val="0"/>
              <w:snapToGrid w:val="0"/>
              <w:jc w:val="center"/>
              <w:rPr>
                <w:rFonts w:ascii="仿宋_GB2312" w:eastAsia="仿宋_GB2312"/>
                <w:szCs w:val="21"/>
              </w:rPr>
            </w:pPr>
            <w:r w:rsidRPr="00834059">
              <w:rPr>
                <w:rFonts w:ascii="仿宋_GB2312" w:eastAsia="仿宋_GB2312"/>
                <w:szCs w:val="21"/>
              </w:rPr>
              <w:t>原子荧光</w:t>
            </w:r>
            <w:r w:rsidRPr="00834059">
              <w:rPr>
                <w:rFonts w:ascii="仿宋_GB2312" w:eastAsia="仿宋_GB2312" w:hint="eastAsia"/>
                <w:szCs w:val="21"/>
              </w:rPr>
              <w:t>光度计/</w:t>
            </w:r>
            <w:r w:rsidRPr="00834059">
              <w:rPr>
                <w:rFonts w:ascii="仿宋_GB2312" w:eastAsia="仿宋_GB2312"/>
                <w:szCs w:val="21"/>
              </w:rPr>
              <w:t>AFS</w:t>
            </w:r>
            <w:r w:rsidRPr="00834059">
              <w:rPr>
                <w:rFonts w:ascii="仿宋_GB2312" w:eastAsia="仿宋_GB2312" w:hint="eastAsia"/>
                <w:szCs w:val="21"/>
              </w:rPr>
              <w:t>-</w:t>
            </w:r>
            <w:r w:rsidRPr="00834059">
              <w:rPr>
                <w:rFonts w:ascii="仿宋_GB2312" w:eastAsia="仿宋_GB2312"/>
                <w:szCs w:val="21"/>
              </w:rPr>
              <w:t>230E/FX02</w:t>
            </w:r>
          </w:p>
        </w:tc>
        <w:tc>
          <w:tcPr>
            <w:tcW w:w="1608" w:type="dxa"/>
            <w:vAlign w:val="center"/>
          </w:tcPr>
          <w:p w14:paraId="42474000" w14:textId="77777777" w:rsidR="003A1452" w:rsidRPr="00834059" w:rsidRDefault="003A1452" w:rsidP="003C1808">
            <w:pPr>
              <w:adjustRightInd w:val="0"/>
              <w:snapToGrid w:val="0"/>
              <w:jc w:val="center"/>
              <w:rPr>
                <w:rFonts w:ascii="仿宋_GB2312" w:eastAsia="仿宋_GB2312"/>
                <w:szCs w:val="21"/>
              </w:rPr>
            </w:pPr>
            <w:r w:rsidRPr="00834059">
              <w:rPr>
                <w:rFonts w:ascii="仿宋_GB2312" w:eastAsia="仿宋_GB2312"/>
                <w:szCs w:val="21"/>
              </w:rPr>
              <w:t>0.04</w:t>
            </w:r>
            <w:r w:rsidRPr="00834059">
              <w:rPr>
                <w:rFonts w:ascii="仿宋_GB2312" w:eastAsia="仿宋_GB2312"/>
                <w:szCs w:val="21"/>
              </w:rPr>
              <w:t>μ</w:t>
            </w:r>
            <w:r w:rsidRPr="00834059">
              <w:rPr>
                <w:rFonts w:ascii="仿宋_GB2312" w:eastAsia="仿宋_GB2312"/>
                <w:szCs w:val="21"/>
              </w:rPr>
              <w:t>g/L</w:t>
            </w:r>
          </w:p>
        </w:tc>
      </w:tr>
      <w:tr w:rsidR="003A1452" w14:paraId="79031C0C" w14:textId="77777777" w:rsidTr="003C1808">
        <w:trPr>
          <w:jc w:val="center"/>
        </w:trPr>
        <w:tc>
          <w:tcPr>
            <w:tcW w:w="1242" w:type="dxa"/>
            <w:vMerge/>
            <w:vAlign w:val="center"/>
          </w:tcPr>
          <w:p w14:paraId="3D69E5D1"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22A26695" w14:textId="77777777" w:rsidR="003A1452" w:rsidRPr="00834059" w:rsidRDefault="003A1452" w:rsidP="003C1808">
            <w:pPr>
              <w:adjustRightInd w:val="0"/>
              <w:snapToGrid w:val="0"/>
              <w:ind w:leftChars="-50" w:left="-105" w:rightChars="-51" w:right="-107"/>
              <w:jc w:val="center"/>
              <w:rPr>
                <w:rFonts w:ascii="仿宋_GB2312" w:eastAsia="仿宋_GB2312"/>
                <w:szCs w:val="21"/>
              </w:rPr>
            </w:pPr>
            <w:r w:rsidRPr="00834059">
              <w:rPr>
                <w:rFonts w:ascii="仿宋_GB2312" w:eastAsia="仿宋_GB2312" w:hint="eastAsia"/>
                <w:szCs w:val="21"/>
              </w:rPr>
              <w:t>烷基汞</w:t>
            </w:r>
          </w:p>
        </w:tc>
        <w:tc>
          <w:tcPr>
            <w:tcW w:w="5103" w:type="dxa"/>
            <w:vAlign w:val="center"/>
          </w:tcPr>
          <w:p w14:paraId="4B462BEF" w14:textId="1CC087E9" w:rsidR="003A1452" w:rsidRPr="00834059" w:rsidRDefault="003A1452" w:rsidP="003C1808">
            <w:pPr>
              <w:autoSpaceDE w:val="0"/>
              <w:autoSpaceDN w:val="0"/>
              <w:adjustRightInd w:val="0"/>
              <w:snapToGrid w:val="0"/>
              <w:jc w:val="center"/>
              <w:rPr>
                <w:rFonts w:ascii="仿宋_GB2312" w:eastAsia="仿宋_GB2312"/>
                <w:szCs w:val="21"/>
              </w:rPr>
            </w:pPr>
            <w:r w:rsidRPr="00834059">
              <w:rPr>
                <w:rFonts w:ascii="仿宋_GB2312" w:eastAsia="仿宋_GB2312"/>
                <w:szCs w:val="21"/>
              </w:rPr>
              <w:t>水质  烷基汞的测定  气相色谱法  GB/T 14204</w:t>
            </w:r>
            <w:r w:rsidR="00375CA6">
              <w:rPr>
                <w:rFonts w:ascii="仿宋_GB2312" w:eastAsia="仿宋_GB2312" w:hint="eastAsia"/>
                <w:szCs w:val="21"/>
              </w:rPr>
              <w:t>-1993</w:t>
            </w:r>
          </w:p>
        </w:tc>
        <w:tc>
          <w:tcPr>
            <w:tcW w:w="2457" w:type="dxa"/>
            <w:vAlign w:val="center"/>
          </w:tcPr>
          <w:p w14:paraId="5E104671" w14:textId="75AB8B24" w:rsidR="003A1452" w:rsidRPr="00834059" w:rsidRDefault="009439A0" w:rsidP="00375CA6">
            <w:pPr>
              <w:adjustRightInd w:val="0"/>
              <w:snapToGrid w:val="0"/>
              <w:jc w:val="center"/>
              <w:rPr>
                <w:rFonts w:ascii="仿宋_GB2312" w:eastAsia="仿宋_GB2312"/>
                <w:szCs w:val="21"/>
              </w:rPr>
            </w:pPr>
            <w:r w:rsidRPr="00834059">
              <w:rPr>
                <w:rFonts w:ascii="仿宋_GB2312" w:eastAsia="仿宋_GB2312" w:hint="eastAsia"/>
                <w:szCs w:val="21"/>
              </w:rPr>
              <w:t>气相色谱仪</w:t>
            </w:r>
            <w:r w:rsidR="00375CA6">
              <w:rPr>
                <w:rFonts w:ascii="仿宋_GB2312" w:eastAsia="仿宋_GB2312" w:hint="eastAsia"/>
                <w:szCs w:val="21"/>
              </w:rPr>
              <w:t xml:space="preserve">      </w:t>
            </w:r>
            <w:r w:rsidR="00375CA6" w:rsidRPr="00834059">
              <w:rPr>
                <w:rFonts w:ascii="仿宋_GB2312" w:eastAsia="仿宋_GB2312" w:hint="eastAsia"/>
                <w:szCs w:val="21"/>
              </w:rPr>
              <w:t>GC9790</w:t>
            </w:r>
            <w:r w:rsidR="00375CA6">
              <w:rPr>
                <w:rFonts w:ascii="宋体" w:eastAsia="宋体" w:hAnsi="宋体" w:hint="eastAsia"/>
                <w:szCs w:val="21"/>
              </w:rPr>
              <w:t>Ⅱ</w:t>
            </w:r>
            <w:r w:rsidR="00375CA6">
              <w:rPr>
                <w:rFonts w:ascii="仿宋_GB2312" w:eastAsia="仿宋_GB2312" w:hint="eastAsia"/>
                <w:szCs w:val="21"/>
              </w:rPr>
              <w:t>Y3702</w:t>
            </w:r>
          </w:p>
        </w:tc>
        <w:tc>
          <w:tcPr>
            <w:tcW w:w="1608" w:type="dxa"/>
            <w:vAlign w:val="center"/>
          </w:tcPr>
          <w:p w14:paraId="316B35FE" w14:textId="57027C10" w:rsidR="003A1452" w:rsidRPr="00834059" w:rsidRDefault="00375CA6" w:rsidP="00375CA6">
            <w:pPr>
              <w:adjustRightInd w:val="0"/>
              <w:snapToGrid w:val="0"/>
              <w:jc w:val="center"/>
              <w:rPr>
                <w:rFonts w:ascii="仿宋_GB2312" w:eastAsia="仿宋_GB2312"/>
                <w:szCs w:val="21"/>
              </w:rPr>
            </w:pPr>
            <w:r>
              <w:rPr>
                <w:rFonts w:ascii="仿宋_GB2312" w:eastAsia="仿宋_GB2312" w:hint="eastAsia"/>
                <w:szCs w:val="21"/>
              </w:rPr>
              <w:t>甲基汞10ng/L, 乙基汞20ng/L</w:t>
            </w:r>
          </w:p>
        </w:tc>
      </w:tr>
      <w:tr w:rsidR="003A1452" w14:paraId="4708C862" w14:textId="77777777" w:rsidTr="003C1808">
        <w:trPr>
          <w:jc w:val="center"/>
        </w:trPr>
        <w:tc>
          <w:tcPr>
            <w:tcW w:w="1242" w:type="dxa"/>
            <w:vMerge/>
            <w:vAlign w:val="center"/>
          </w:tcPr>
          <w:p w14:paraId="3C5E910A"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12EEFCBC" w14:textId="77777777" w:rsidR="003A1452" w:rsidRPr="00834059" w:rsidRDefault="003A1452" w:rsidP="003C1808">
            <w:pPr>
              <w:adjustRightInd w:val="0"/>
              <w:snapToGrid w:val="0"/>
              <w:ind w:leftChars="-50" w:left="-105" w:rightChars="-51" w:right="-107"/>
              <w:jc w:val="center"/>
              <w:rPr>
                <w:rFonts w:ascii="仿宋_GB2312" w:eastAsia="仿宋_GB2312"/>
                <w:szCs w:val="21"/>
              </w:rPr>
            </w:pPr>
            <w:r w:rsidRPr="00834059">
              <w:rPr>
                <w:rFonts w:ascii="仿宋_GB2312" w:eastAsia="仿宋_GB2312" w:hint="eastAsia"/>
                <w:szCs w:val="21"/>
              </w:rPr>
              <w:t>总砷</w:t>
            </w:r>
          </w:p>
        </w:tc>
        <w:tc>
          <w:tcPr>
            <w:tcW w:w="5103" w:type="dxa"/>
            <w:vAlign w:val="center"/>
          </w:tcPr>
          <w:p w14:paraId="75627270" w14:textId="38AC9673" w:rsidR="003A1452" w:rsidRPr="00834059" w:rsidRDefault="00815397" w:rsidP="003C1808">
            <w:pPr>
              <w:autoSpaceDE w:val="0"/>
              <w:autoSpaceDN w:val="0"/>
              <w:adjustRightInd w:val="0"/>
              <w:snapToGrid w:val="0"/>
              <w:jc w:val="center"/>
              <w:rPr>
                <w:rFonts w:ascii="仿宋_GB2312" w:eastAsia="仿宋_GB2312"/>
                <w:szCs w:val="21"/>
              </w:rPr>
            </w:pPr>
            <w:r w:rsidRPr="00815397">
              <w:rPr>
                <w:rFonts w:ascii="仿宋_GB2312" w:eastAsia="仿宋_GB2312" w:hint="eastAsia"/>
                <w:szCs w:val="21"/>
              </w:rPr>
              <w:t>水质 总砷的测定 二乙基二硫代氨基甲酸银分光光度</w:t>
            </w:r>
            <w:r w:rsidRPr="00815397">
              <w:rPr>
                <w:rFonts w:ascii="仿宋_GB2312" w:eastAsia="仿宋_GB2312" w:hint="eastAsia"/>
                <w:szCs w:val="21"/>
              </w:rPr>
              <w:lastRenderedPageBreak/>
              <w:t>法</w:t>
            </w:r>
            <w:r w:rsidR="002C75F1" w:rsidRPr="002C75F1">
              <w:rPr>
                <w:rFonts w:ascii="仿宋_GB2312" w:eastAsia="仿宋_GB2312" w:hint="eastAsia"/>
                <w:szCs w:val="21"/>
              </w:rPr>
              <w:t xml:space="preserve"> GB/T</w:t>
            </w:r>
            <w:r>
              <w:rPr>
                <w:rFonts w:ascii="仿宋_GB2312" w:eastAsia="仿宋_GB2312" w:hint="eastAsia"/>
                <w:szCs w:val="21"/>
              </w:rPr>
              <w:t xml:space="preserve"> </w:t>
            </w:r>
            <w:r w:rsidR="002C75F1" w:rsidRPr="002C75F1">
              <w:rPr>
                <w:rFonts w:ascii="仿宋_GB2312" w:eastAsia="仿宋_GB2312" w:hint="eastAsia"/>
                <w:szCs w:val="21"/>
              </w:rPr>
              <w:t>7485-1987</w:t>
            </w:r>
          </w:p>
        </w:tc>
        <w:tc>
          <w:tcPr>
            <w:tcW w:w="2457" w:type="dxa"/>
            <w:vAlign w:val="center"/>
          </w:tcPr>
          <w:p w14:paraId="5CCD3117" w14:textId="5270FB8A" w:rsidR="003A1452" w:rsidRPr="00834059" w:rsidRDefault="002C75F1" w:rsidP="003C1808">
            <w:pPr>
              <w:adjustRightInd w:val="0"/>
              <w:snapToGrid w:val="0"/>
              <w:jc w:val="center"/>
              <w:rPr>
                <w:rFonts w:ascii="仿宋_GB2312" w:eastAsia="仿宋_GB2312"/>
                <w:szCs w:val="21"/>
              </w:rPr>
            </w:pPr>
            <w:r w:rsidRPr="002C75F1">
              <w:rPr>
                <w:rFonts w:ascii="仿宋_GB2312" w:eastAsia="仿宋_GB2312" w:hint="eastAsia"/>
                <w:szCs w:val="21"/>
              </w:rPr>
              <w:lastRenderedPageBreak/>
              <w:t>紫外可见分光光度计</w:t>
            </w:r>
            <w:r w:rsidRPr="002C75F1">
              <w:rPr>
                <w:rFonts w:ascii="仿宋_GB2312" w:eastAsia="仿宋_GB2312"/>
                <w:szCs w:val="21"/>
              </w:rPr>
              <w:lastRenderedPageBreak/>
              <w:t>T6Y2801</w:t>
            </w:r>
          </w:p>
        </w:tc>
        <w:tc>
          <w:tcPr>
            <w:tcW w:w="1608" w:type="dxa"/>
            <w:vAlign w:val="center"/>
          </w:tcPr>
          <w:p w14:paraId="46E129AE" w14:textId="2BBE1379" w:rsidR="003A1452" w:rsidRPr="00834059" w:rsidRDefault="003A1452" w:rsidP="002C75F1">
            <w:pPr>
              <w:adjustRightInd w:val="0"/>
              <w:snapToGrid w:val="0"/>
              <w:jc w:val="center"/>
              <w:rPr>
                <w:rFonts w:ascii="仿宋_GB2312" w:eastAsia="仿宋_GB2312"/>
                <w:szCs w:val="21"/>
              </w:rPr>
            </w:pPr>
            <w:r w:rsidRPr="00834059">
              <w:rPr>
                <w:rFonts w:ascii="仿宋_GB2312" w:eastAsia="仿宋_GB2312"/>
                <w:szCs w:val="21"/>
              </w:rPr>
              <w:lastRenderedPageBreak/>
              <w:t>0.</w:t>
            </w:r>
            <w:r w:rsidR="002C75F1">
              <w:rPr>
                <w:rFonts w:ascii="仿宋_GB2312" w:eastAsia="仿宋_GB2312" w:hint="eastAsia"/>
                <w:szCs w:val="21"/>
              </w:rPr>
              <w:t>007m</w:t>
            </w:r>
            <w:r w:rsidRPr="00834059">
              <w:rPr>
                <w:rFonts w:ascii="仿宋_GB2312" w:eastAsia="仿宋_GB2312"/>
                <w:szCs w:val="21"/>
              </w:rPr>
              <w:t>g/L</w:t>
            </w:r>
          </w:p>
        </w:tc>
      </w:tr>
      <w:tr w:rsidR="003A1452" w14:paraId="3DA64797" w14:textId="77777777" w:rsidTr="003C1808">
        <w:trPr>
          <w:jc w:val="center"/>
        </w:trPr>
        <w:tc>
          <w:tcPr>
            <w:tcW w:w="1242" w:type="dxa"/>
            <w:vMerge/>
            <w:vAlign w:val="center"/>
          </w:tcPr>
          <w:p w14:paraId="36FC3F14" w14:textId="77777777" w:rsidR="003A1452" w:rsidRPr="00F727BA" w:rsidRDefault="003A1452" w:rsidP="003C1808">
            <w:pPr>
              <w:adjustRightInd w:val="0"/>
              <w:snapToGrid w:val="0"/>
              <w:jc w:val="center"/>
              <w:rPr>
                <w:rFonts w:ascii="仿宋_GB2312" w:eastAsia="仿宋_GB2312"/>
                <w:szCs w:val="21"/>
              </w:rPr>
            </w:pPr>
          </w:p>
        </w:tc>
        <w:tc>
          <w:tcPr>
            <w:tcW w:w="2127" w:type="dxa"/>
            <w:vAlign w:val="center"/>
          </w:tcPr>
          <w:p w14:paraId="060CB630" w14:textId="77777777" w:rsidR="003A1452" w:rsidRPr="00834059" w:rsidRDefault="003A1452" w:rsidP="003C1808">
            <w:pPr>
              <w:adjustRightInd w:val="0"/>
              <w:snapToGrid w:val="0"/>
              <w:ind w:leftChars="-50" w:left="-105" w:rightChars="-51" w:right="-107"/>
              <w:jc w:val="center"/>
              <w:rPr>
                <w:rFonts w:ascii="仿宋_GB2312" w:eastAsia="仿宋_GB2312"/>
                <w:szCs w:val="21"/>
              </w:rPr>
            </w:pPr>
            <w:r w:rsidRPr="00834059">
              <w:rPr>
                <w:rFonts w:ascii="仿宋_GB2312" w:eastAsia="仿宋_GB2312" w:hint="eastAsia"/>
                <w:szCs w:val="21"/>
              </w:rPr>
              <w:t>总铜、</w:t>
            </w:r>
            <w:proofErr w:type="gramStart"/>
            <w:r w:rsidRPr="00834059">
              <w:rPr>
                <w:rFonts w:ascii="仿宋_GB2312" w:eastAsia="仿宋_GB2312" w:hint="eastAsia"/>
                <w:szCs w:val="21"/>
              </w:rPr>
              <w:t>总锌</w:t>
            </w:r>
            <w:proofErr w:type="gramEnd"/>
          </w:p>
        </w:tc>
        <w:tc>
          <w:tcPr>
            <w:tcW w:w="5103" w:type="dxa"/>
            <w:vAlign w:val="center"/>
          </w:tcPr>
          <w:p w14:paraId="30B613B3" w14:textId="000168DA" w:rsidR="003A1452" w:rsidRPr="00834059" w:rsidRDefault="003A1452" w:rsidP="003C1808">
            <w:pPr>
              <w:autoSpaceDE w:val="0"/>
              <w:autoSpaceDN w:val="0"/>
              <w:adjustRightInd w:val="0"/>
              <w:snapToGrid w:val="0"/>
              <w:jc w:val="center"/>
              <w:rPr>
                <w:rFonts w:ascii="仿宋_GB2312" w:eastAsia="仿宋_GB2312"/>
                <w:szCs w:val="21"/>
              </w:rPr>
            </w:pPr>
            <w:r w:rsidRPr="00834059">
              <w:rPr>
                <w:rFonts w:ascii="仿宋_GB2312" w:eastAsia="仿宋_GB2312"/>
                <w:szCs w:val="21"/>
              </w:rPr>
              <w:t>水质 铜、锌、铅、镉的测定 原子吸收分光光度法GB 7475-</w:t>
            </w:r>
            <w:r w:rsidR="005F268A">
              <w:rPr>
                <w:rFonts w:ascii="仿宋_GB2312" w:eastAsia="仿宋_GB2312" w:hint="eastAsia"/>
                <w:szCs w:val="21"/>
              </w:rPr>
              <w:t>19</w:t>
            </w:r>
            <w:r w:rsidRPr="00834059">
              <w:rPr>
                <w:rFonts w:ascii="仿宋_GB2312" w:eastAsia="仿宋_GB2312"/>
                <w:szCs w:val="21"/>
              </w:rPr>
              <w:t>87</w:t>
            </w:r>
          </w:p>
        </w:tc>
        <w:tc>
          <w:tcPr>
            <w:tcW w:w="2457" w:type="dxa"/>
            <w:vAlign w:val="center"/>
          </w:tcPr>
          <w:p w14:paraId="541E7FB6" w14:textId="13E658FF" w:rsidR="003A1452" w:rsidRPr="00834059" w:rsidRDefault="005F268A" w:rsidP="003C1808">
            <w:pPr>
              <w:jc w:val="center"/>
              <w:rPr>
                <w:rFonts w:ascii="仿宋_GB2312" w:eastAsia="仿宋_GB2312"/>
                <w:szCs w:val="21"/>
              </w:rPr>
            </w:pPr>
            <w:r w:rsidRPr="005F268A">
              <w:rPr>
                <w:rFonts w:ascii="仿宋_GB2312" w:eastAsia="仿宋_GB2312" w:hint="eastAsia"/>
                <w:szCs w:val="21"/>
              </w:rPr>
              <w:t>原子吸收分光光度计 TAS-990SUPERAFGY2601</w:t>
            </w:r>
          </w:p>
        </w:tc>
        <w:tc>
          <w:tcPr>
            <w:tcW w:w="1608" w:type="dxa"/>
            <w:vAlign w:val="center"/>
          </w:tcPr>
          <w:p w14:paraId="3116401C" w14:textId="77777777" w:rsidR="003A1452" w:rsidRPr="00834059" w:rsidRDefault="003A1452" w:rsidP="003C1808">
            <w:pPr>
              <w:jc w:val="center"/>
              <w:rPr>
                <w:rFonts w:ascii="仿宋_GB2312" w:eastAsia="仿宋_GB2312"/>
                <w:szCs w:val="21"/>
              </w:rPr>
            </w:pPr>
            <w:r w:rsidRPr="00834059">
              <w:rPr>
                <w:rFonts w:ascii="仿宋_GB2312" w:eastAsia="仿宋_GB2312"/>
                <w:szCs w:val="21"/>
              </w:rPr>
              <w:t>0.0</w:t>
            </w:r>
            <w:r w:rsidRPr="00834059">
              <w:rPr>
                <w:rFonts w:ascii="仿宋_GB2312" w:eastAsia="仿宋_GB2312" w:hint="eastAsia"/>
                <w:szCs w:val="21"/>
              </w:rPr>
              <w:t>5</w:t>
            </w:r>
            <w:r w:rsidRPr="00834059">
              <w:rPr>
                <w:rFonts w:ascii="仿宋_GB2312" w:eastAsia="仿宋_GB2312"/>
                <w:szCs w:val="21"/>
              </w:rPr>
              <w:t>mg/L</w:t>
            </w:r>
          </w:p>
        </w:tc>
      </w:tr>
    </w:tbl>
    <w:p w14:paraId="2F154865" w14:textId="77777777" w:rsidR="00AF0A49" w:rsidRDefault="00AF0A49" w:rsidP="00AF0A49">
      <w:pPr>
        <w:ind w:firstLine="645"/>
        <w:jc w:val="center"/>
        <w:rPr>
          <w:rFonts w:ascii="仿宋_GB2312" w:eastAsia="仿宋_GB2312"/>
          <w:sz w:val="32"/>
          <w:szCs w:val="32"/>
        </w:rPr>
      </w:pPr>
    </w:p>
    <w:p w14:paraId="5E870AAE" w14:textId="77777777" w:rsidR="00210C68" w:rsidRDefault="00210C68" w:rsidP="00210C68">
      <w:pPr>
        <w:widowControl/>
        <w:jc w:val="left"/>
        <w:rPr>
          <w:rFonts w:ascii="仿宋_GB2312" w:eastAsia="仿宋_GB2312"/>
          <w:b/>
          <w:sz w:val="32"/>
          <w:szCs w:val="32"/>
        </w:rPr>
      </w:pPr>
      <w:r>
        <w:rPr>
          <w:rFonts w:ascii="仿宋_GB2312" w:eastAsia="仿宋_GB2312" w:hint="eastAsia"/>
          <w:b/>
          <w:sz w:val="32"/>
          <w:szCs w:val="32"/>
        </w:rPr>
        <w:t>5.</w:t>
      </w:r>
      <w:r w:rsidR="00616950">
        <w:rPr>
          <w:rFonts w:ascii="仿宋_GB2312" w:eastAsia="仿宋_GB2312" w:hint="eastAsia"/>
          <w:b/>
          <w:sz w:val="32"/>
          <w:szCs w:val="32"/>
        </w:rPr>
        <w:t>3</w:t>
      </w:r>
      <w:r>
        <w:rPr>
          <w:rFonts w:ascii="仿宋_GB2312" w:eastAsia="仿宋_GB2312" w:hint="eastAsia"/>
          <w:b/>
          <w:sz w:val="32"/>
          <w:szCs w:val="32"/>
        </w:rPr>
        <w:t xml:space="preserve"> 监测质量保证和质量控制</w:t>
      </w:r>
    </w:p>
    <w:p w14:paraId="7DB193B1" w14:textId="10DC4206" w:rsidR="00210C68" w:rsidRDefault="00210C68" w:rsidP="00210C68">
      <w:pPr>
        <w:widowControl/>
        <w:ind w:firstLine="645"/>
        <w:jc w:val="left"/>
        <w:rPr>
          <w:rFonts w:ascii="仿宋_GB2312" w:eastAsia="仿宋_GB2312" w:hint="eastAsia"/>
          <w:sz w:val="32"/>
          <w:szCs w:val="32"/>
        </w:rPr>
      </w:pPr>
      <w:r w:rsidRPr="005A08B4">
        <w:rPr>
          <w:rFonts w:ascii="仿宋_GB2312" w:eastAsia="仿宋_GB2312" w:hint="eastAsia"/>
          <w:sz w:val="32"/>
          <w:szCs w:val="32"/>
        </w:rPr>
        <w:t>（</w:t>
      </w:r>
      <w:r>
        <w:rPr>
          <w:rFonts w:ascii="仿宋_GB2312" w:eastAsia="仿宋_GB2312" w:hint="eastAsia"/>
          <w:sz w:val="32"/>
          <w:szCs w:val="32"/>
        </w:rPr>
        <w:t>1）严格按照有关环境监测质量保证的要求进行样品采集、保存、分析等，全程进行质量控制。</w:t>
      </w:r>
      <w:r w:rsidR="00570FB3">
        <w:rPr>
          <w:rFonts w:ascii="仿宋_GB2312" w:eastAsia="仿宋_GB2312" w:hint="eastAsia"/>
          <w:sz w:val="32"/>
          <w:szCs w:val="32"/>
        </w:rPr>
        <w:t>包括但不限于以下要求：</w:t>
      </w:r>
    </w:p>
    <w:p w14:paraId="614F5278" w14:textId="30D76058" w:rsidR="00B4694A" w:rsidRDefault="00570FB3" w:rsidP="00210C68">
      <w:pPr>
        <w:widowControl/>
        <w:ind w:firstLine="645"/>
        <w:jc w:val="left"/>
        <w:rPr>
          <w:rFonts w:ascii="仿宋_GB2312" w:eastAsia="仿宋_GB2312" w:hint="eastAsia"/>
          <w:sz w:val="32"/>
          <w:szCs w:val="32"/>
        </w:rPr>
      </w:pPr>
      <w:r>
        <w:rPr>
          <w:rFonts w:ascii="仿宋_GB2312" w:eastAsia="仿宋_GB2312"/>
          <w:sz w:val="32"/>
          <w:szCs w:val="32"/>
        </w:rPr>
        <w:t>A</w:t>
      </w:r>
      <w:r>
        <w:rPr>
          <w:rFonts w:ascii="仿宋_GB2312" w:eastAsia="仿宋_GB2312" w:hint="eastAsia"/>
          <w:sz w:val="32"/>
          <w:szCs w:val="32"/>
        </w:rPr>
        <w:t>）</w:t>
      </w:r>
      <w:r w:rsidR="00B4694A">
        <w:rPr>
          <w:rFonts w:ascii="仿宋_GB2312" w:eastAsia="仿宋_GB2312" w:hint="eastAsia"/>
          <w:sz w:val="32"/>
          <w:szCs w:val="32"/>
        </w:rPr>
        <w:t>分析用的各种试剂和纯水的质量必须符合分析方法的要求。</w:t>
      </w:r>
    </w:p>
    <w:p w14:paraId="52E84A18" w14:textId="7F5DE4FD" w:rsidR="00B4694A" w:rsidRDefault="00570FB3" w:rsidP="00210C68">
      <w:pPr>
        <w:widowControl/>
        <w:ind w:firstLine="645"/>
        <w:jc w:val="left"/>
        <w:rPr>
          <w:rFonts w:ascii="仿宋_GB2312" w:eastAsia="仿宋_GB2312" w:hint="eastAsia"/>
          <w:sz w:val="32"/>
          <w:szCs w:val="32"/>
        </w:rPr>
      </w:pPr>
      <w:r>
        <w:rPr>
          <w:rFonts w:ascii="仿宋_GB2312" w:eastAsia="仿宋_GB2312"/>
          <w:sz w:val="32"/>
          <w:szCs w:val="32"/>
        </w:rPr>
        <w:t>B</w:t>
      </w:r>
      <w:r>
        <w:rPr>
          <w:rFonts w:ascii="仿宋_GB2312" w:eastAsia="仿宋_GB2312" w:hint="eastAsia"/>
          <w:sz w:val="32"/>
          <w:szCs w:val="32"/>
        </w:rPr>
        <w:t>）</w:t>
      </w:r>
      <w:r w:rsidR="00B4694A">
        <w:rPr>
          <w:rFonts w:ascii="仿宋_GB2312" w:eastAsia="仿宋_GB2312" w:hint="eastAsia"/>
          <w:sz w:val="32"/>
          <w:szCs w:val="32"/>
        </w:rPr>
        <w:t>送实验室的样品应及时分析，否则必须按照各项目的要求保存，并在规定期限内分析完毕。每批样品至少应做一个全程空白样，实验室内进行质控样、平行样或加标回收样品德测定。</w:t>
      </w:r>
    </w:p>
    <w:p w14:paraId="73AAABFA" w14:textId="4606E5D5" w:rsidR="00570FB3" w:rsidRPr="00B4694A" w:rsidRDefault="00570FB3" w:rsidP="00210C68">
      <w:pPr>
        <w:widowControl/>
        <w:ind w:firstLine="645"/>
        <w:jc w:val="left"/>
        <w:rPr>
          <w:rFonts w:ascii="仿宋_GB2312" w:eastAsia="仿宋_GB2312" w:hint="eastAsia"/>
          <w:sz w:val="32"/>
          <w:szCs w:val="32"/>
        </w:rPr>
      </w:pPr>
      <w:r>
        <w:rPr>
          <w:rFonts w:ascii="仿宋_GB2312" w:eastAsia="仿宋_GB2312"/>
          <w:sz w:val="32"/>
          <w:szCs w:val="32"/>
        </w:rPr>
        <w:t>C</w:t>
      </w:r>
      <w:r>
        <w:rPr>
          <w:rFonts w:ascii="仿宋_GB2312" w:eastAsia="仿宋_GB2312" w:hint="eastAsia"/>
          <w:sz w:val="32"/>
          <w:szCs w:val="32"/>
        </w:rPr>
        <w:t>)</w:t>
      </w:r>
      <w:r w:rsidR="001D0139">
        <w:rPr>
          <w:rFonts w:ascii="仿宋_GB2312" w:eastAsia="仿宋_GB2312" w:hint="eastAsia"/>
          <w:sz w:val="32"/>
          <w:szCs w:val="32"/>
        </w:rPr>
        <w:t>属于国家强制检定目录内的实验室分析仪器及设备必须按期送计量部门检定，检定合格，取得检定证书后方可用于样品分析工作。</w:t>
      </w:r>
    </w:p>
    <w:p w14:paraId="207BEF61" w14:textId="3B1BADF8" w:rsidR="00210C68" w:rsidRDefault="00210C68" w:rsidP="00210C68">
      <w:pPr>
        <w:widowControl/>
        <w:ind w:firstLine="645"/>
        <w:jc w:val="left"/>
        <w:rPr>
          <w:rFonts w:ascii="仿宋_GB2312" w:eastAsia="仿宋_GB2312"/>
          <w:sz w:val="32"/>
          <w:szCs w:val="32"/>
        </w:rPr>
      </w:pPr>
      <w:r>
        <w:rPr>
          <w:rFonts w:ascii="仿宋_GB2312" w:eastAsia="仿宋_GB2312" w:hint="eastAsia"/>
          <w:sz w:val="32"/>
          <w:szCs w:val="32"/>
        </w:rPr>
        <w:t>（2）废气监测质量控制执行《固定源废气监测技术规范》（HJ/T397-2007）等要求。</w:t>
      </w:r>
    </w:p>
    <w:p w14:paraId="4D9B1C4D" w14:textId="77777777" w:rsidR="00F379E7" w:rsidRDefault="00F379E7" w:rsidP="00210C68">
      <w:pPr>
        <w:widowControl/>
        <w:ind w:firstLine="645"/>
        <w:jc w:val="left"/>
        <w:rPr>
          <w:rFonts w:ascii="仿宋_GB2312" w:eastAsia="仿宋_GB2312"/>
          <w:sz w:val="32"/>
          <w:szCs w:val="32"/>
        </w:rPr>
        <w:sectPr w:rsidR="00F379E7" w:rsidSect="007224D4">
          <w:pgSz w:w="16838" w:h="11906" w:orient="landscape"/>
          <w:pgMar w:top="1021" w:right="1247" w:bottom="1021" w:left="1191" w:header="851" w:footer="992" w:gutter="0"/>
          <w:cols w:space="425"/>
          <w:docGrid w:type="linesAndChars" w:linePitch="312"/>
        </w:sectPr>
      </w:pPr>
    </w:p>
    <w:p w14:paraId="52999B6D" w14:textId="77777777" w:rsidR="00210C68" w:rsidRDefault="00210C68" w:rsidP="00210C68">
      <w:pPr>
        <w:widowControl/>
        <w:ind w:firstLine="645"/>
        <w:jc w:val="left"/>
        <w:rPr>
          <w:rFonts w:ascii="仿宋_GB2312" w:eastAsia="仿宋_GB2312"/>
          <w:sz w:val="32"/>
          <w:szCs w:val="32"/>
        </w:rPr>
      </w:pPr>
      <w:r>
        <w:rPr>
          <w:rFonts w:ascii="仿宋_GB2312" w:eastAsia="仿宋_GB2312" w:hint="eastAsia"/>
          <w:sz w:val="32"/>
          <w:szCs w:val="32"/>
        </w:rPr>
        <w:lastRenderedPageBreak/>
        <w:t>（3）废水监测水质采样技术指导HJ494-2009、水质采样方案设计技术规定HJ495-2009、地表水和污水监测技术规范HJ/T91-2002等规定。</w:t>
      </w:r>
    </w:p>
    <w:p w14:paraId="69EC7C30" w14:textId="77777777" w:rsidR="00210C68" w:rsidRDefault="00210C68" w:rsidP="00210C68">
      <w:pPr>
        <w:widowControl/>
        <w:ind w:firstLine="645"/>
        <w:jc w:val="left"/>
        <w:rPr>
          <w:rFonts w:ascii="仿宋_GB2312" w:eastAsia="仿宋_GB2312"/>
          <w:sz w:val="32"/>
          <w:szCs w:val="32"/>
        </w:rPr>
      </w:pPr>
      <w:r>
        <w:rPr>
          <w:rFonts w:ascii="仿宋_GB2312" w:eastAsia="仿宋_GB2312" w:hint="eastAsia"/>
          <w:sz w:val="32"/>
          <w:szCs w:val="32"/>
        </w:rPr>
        <w:t>（4）自动监测设备比对检测质量控制执行《固定污染源烟气排放连续监测技术规范（试行）》（HJ/T75-2007）要求。</w:t>
      </w:r>
    </w:p>
    <w:p w14:paraId="3065243E" w14:textId="77777777" w:rsidR="00210C68" w:rsidRDefault="00210C68" w:rsidP="00210C68">
      <w:pPr>
        <w:widowControl/>
        <w:ind w:firstLine="645"/>
        <w:jc w:val="left"/>
        <w:rPr>
          <w:rFonts w:ascii="仿宋_GB2312" w:eastAsia="仿宋_GB2312"/>
          <w:sz w:val="32"/>
          <w:szCs w:val="32"/>
        </w:rPr>
      </w:pPr>
      <w:r>
        <w:rPr>
          <w:rFonts w:ascii="仿宋_GB2312" w:eastAsia="仿宋_GB2312" w:hint="eastAsia"/>
          <w:sz w:val="32"/>
          <w:szCs w:val="32"/>
        </w:rPr>
        <w:t>（5）监测仪器经计量部门检验并在有效期内使用，监测人员持证上岗，监测数据严格执行三级审核制度。</w:t>
      </w:r>
    </w:p>
    <w:p w14:paraId="332C1A18" w14:textId="77777777" w:rsidR="00D15C73" w:rsidRPr="00210C68" w:rsidRDefault="00D15C73" w:rsidP="00C52022">
      <w:pPr>
        <w:spacing w:line="600" w:lineRule="exact"/>
        <w:ind w:firstLineChars="200" w:firstLine="640"/>
        <w:rPr>
          <w:rFonts w:ascii="仿宋_GB2312" w:eastAsia="仿宋_GB2312"/>
          <w:sz w:val="32"/>
          <w:szCs w:val="32"/>
        </w:rPr>
      </w:pPr>
    </w:p>
    <w:sectPr w:rsidR="00D15C73" w:rsidRPr="00210C68" w:rsidSect="00F379E7">
      <w:pgSz w:w="11906" w:h="16838"/>
      <w:pgMar w:top="1247" w:right="1021" w:bottom="1191" w:left="1021"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E2BE4" w14:textId="77777777" w:rsidR="001B666E" w:rsidRDefault="001B666E" w:rsidP="00004C69">
      <w:r>
        <w:separator/>
      </w:r>
    </w:p>
  </w:endnote>
  <w:endnote w:type="continuationSeparator" w:id="0">
    <w:p w14:paraId="723ED979" w14:textId="77777777" w:rsidR="001B666E" w:rsidRDefault="001B666E" w:rsidP="00004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F3442" w14:textId="77777777" w:rsidR="001B666E" w:rsidRDefault="001B666E" w:rsidP="00004C69">
      <w:r>
        <w:separator/>
      </w:r>
    </w:p>
  </w:footnote>
  <w:footnote w:type="continuationSeparator" w:id="0">
    <w:p w14:paraId="385836E6" w14:textId="77777777" w:rsidR="001B666E" w:rsidRDefault="001B666E" w:rsidP="00004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0188"/>
    <w:multiLevelType w:val="hybridMultilevel"/>
    <w:tmpl w:val="40F6A4A6"/>
    <w:lvl w:ilvl="0" w:tplc="5F1C3DA4">
      <w:start w:val="66"/>
      <w:numFmt w:val="decimal"/>
      <w:lvlText w:val="%1"/>
      <w:lvlJc w:val="left"/>
      <w:pPr>
        <w:tabs>
          <w:tab w:val="num" w:pos="435"/>
        </w:tabs>
        <w:ind w:left="435" w:hanging="43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38E30A7E"/>
    <w:multiLevelType w:val="hybridMultilevel"/>
    <w:tmpl w:val="FB6CEC7C"/>
    <w:lvl w:ilvl="0" w:tplc="6340E828">
      <w:start w:val="4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66714C2D"/>
    <w:multiLevelType w:val="hybridMultilevel"/>
    <w:tmpl w:val="1CF4FDAA"/>
    <w:lvl w:ilvl="0" w:tplc="14DECB42">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nsid w:val="71AF16B1"/>
    <w:multiLevelType w:val="hybridMultilevel"/>
    <w:tmpl w:val="8CDC7428"/>
    <w:lvl w:ilvl="0" w:tplc="1A2095C0">
      <w:start w:val="45"/>
      <w:numFmt w:val="decimal"/>
      <w:lvlText w:val="%1"/>
      <w:lvlJc w:val="left"/>
      <w:pPr>
        <w:tabs>
          <w:tab w:val="num" w:pos="435"/>
        </w:tabs>
        <w:ind w:left="435" w:hanging="43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75D000BC"/>
    <w:multiLevelType w:val="hybridMultilevel"/>
    <w:tmpl w:val="4A80890E"/>
    <w:lvl w:ilvl="0" w:tplc="3A3EB2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4C69"/>
    <w:rsid w:val="00001EB1"/>
    <w:rsid w:val="00004C69"/>
    <w:rsid w:val="000100DC"/>
    <w:rsid w:val="00016C0E"/>
    <w:rsid w:val="0002131D"/>
    <w:rsid w:val="00022281"/>
    <w:rsid w:val="00031E5B"/>
    <w:rsid w:val="00034363"/>
    <w:rsid w:val="00034BC0"/>
    <w:rsid w:val="00036A81"/>
    <w:rsid w:val="00041A8A"/>
    <w:rsid w:val="00042E45"/>
    <w:rsid w:val="00043D92"/>
    <w:rsid w:val="00044B91"/>
    <w:rsid w:val="0004506F"/>
    <w:rsid w:val="00047C4B"/>
    <w:rsid w:val="00051337"/>
    <w:rsid w:val="00051CF5"/>
    <w:rsid w:val="000541BF"/>
    <w:rsid w:val="00055D96"/>
    <w:rsid w:val="00056801"/>
    <w:rsid w:val="000613C8"/>
    <w:rsid w:val="000628FC"/>
    <w:rsid w:val="000657F8"/>
    <w:rsid w:val="0007238A"/>
    <w:rsid w:val="00081B99"/>
    <w:rsid w:val="0008591F"/>
    <w:rsid w:val="00087506"/>
    <w:rsid w:val="00095BF7"/>
    <w:rsid w:val="00096EC5"/>
    <w:rsid w:val="000A1A97"/>
    <w:rsid w:val="000A462B"/>
    <w:rsid w:val="000A5440"/>
    <w:rsid w:val="000B3B95"/>
    <w:rsid w:val="000B5F6A"/>
    <w:rsid w:val="000C3BB6"/>
    <w:rsid w:val="000D0204"/>
    <w:rsid w:val="000D07D0"/>
    <w:rsid w:val="000E260E"/>
    <w:rsid w:val="000E5035"/>
    <w:rsid w:val="000F4451"/>
    <w:rsid w:val="000F7E3B"/>
    <w:rsid w:val="001047E4"/>
    <w:rsid w:val="00115F61"/>
    <w:rsid w:val="001207BE"/>
    <w:rsid w:val="00122FF8"/>
    <w:rsid w:val="00124532"/>
    <w:rsid w:val="00124F6F"/>
    <w:rsid w:val="001254CA"/>
    <w:rsid w:val="0013011E"/>
    <w:rsid w:val="0013165E"/>
    <w:rsid w:val="00132C09"/>
    <w:rsid w:val="00134560"/>
    <w:rsid w:val="001364F2"/>
    <w:rsid w:val="0014063C"/>
    <w:rsid w:val="00143955"/>
    <w:rsid w:val="00150FFB"/>
    <w:rsid w:val="00153245"/>
    <w:rsid w:val="0016188B"/>
    <w:rsid w:val="0016468A"/>
    <w:rsid w:val="001667F1"/>
    <w:rsid w:val="001722C1"/>
    <w:rsid w:val="0017475B"/>
    <w:rsid w:val="00176D85"/>
    <w:rsid w:val="001808D4"/>
    <w:rsid w:val="001811A8"/>
    <w:rsid w:val="00182C84"/>
    <w:rsid w:val="00185B64"/>
    <w:rsid w:val="00187A18"/>
    <w:rsid w:val="001932B0"/>
    <w:rsid w:val="00197D93"/>
    <w:rsid w:val="00197FF0"/>
    <w:rsid w:val="001A5051"/>
    <w:rsid w:val="001A7A95"/>
    <w:rsid w:val="001A7B9C"/>
    <w:rsid w:val="001B0315"/>
    <w:rsid w:val="001B1B2C"/>
    <w:rsid w:val="001B405B"/>
    <w:rsid w:val="001B5655"/>
    <w:rsid w:val="001B666E"/>
    <w:rsid w:val="001B6F70"/>
    <w:rsid w:val="001C21AB"/>
    <w:rsid w:val="001D0139"/>
    <w:rsid w:val="001D1C8C"/>
    <w:rsid w:val="001D58A0"/>
    <w:rsid w:val="001E36CF"/>
    <w:rsid w:val="001E46EC"/>
    <w:rsid w:val="001F20BD"/>
    <w:rsid w:val="001F3B4A"/>
    <w:rsid w:val="001F7727"/>
    <w:rsid w:val="002000B3"/>
    <w:rsid w:val="002023C8"/>
    <w:rsid w:val="0020465D"/>
    <w:rsid w:val="00206520"/>
    <w:rsid w:val="00206994"/>
    <w:rsid w:val="00206B29"/>
    <w:rsid w:val="00210C68"/>
    <w:rsid w:val="00211E38"/>
    <w:rsid w:val="002175FF"/>
    <w:rsid w:val="00221D9F"/>
    <w:rsid w:val="002269DD"/>
    <w:rsid w:val="002275AA"/>
    <w:rsid w:val="00236D5A"/>
    <w:rsid w:val="00237CDD"/>
    <w:rsid w:val="0024403F"/>
    <w:rsid w:val="00251F05"/>
    <w:rsid w:val="00262099"/>
    <w:rsid w:val="002643F6"/>
    <w:rsid w:val="00264AF3"/>
    <w:rsid w:val="00270D4A"/>
    <w:rsid w:val="0027273D"/>
    <w:rsid w:val="0027451A"/>
    <w:rsid w:val="002754E2"/>
    <w:rsid w:val="00275924"/>
    <w:rsid w:val="002817CB"/>
    <w:rsid w:val="0028208A"/>
    <w:rsid w:val="00286CE4"/>
    <w:rsid w:val="00287775"/>
    <w:rsid w:val="00291C8C"/>
    <w:rsid w:val="002923BA"/>
    <w:rsid w:val="00293FD9"/>
    <w:rsid w:val="00295901"/>
    <w:rsid w:val="00295C5A"/>
    <w:rsid w:val="002967DC"/>
    <w:rsid w:val="002A407D"/>
    <w:rsid w:val="002A4AA5"/>
    <w:rsid w:val="002B0AD3"/>
    <w:rsid w:val="002B0D11"/>
    <w:rsid w:val="002B3CA4"/>
    <w:rsid w:val="002C469E"/>
    <w:rsid w:val="002C4902"/>
    <w:rsid w:val="002C5099"/>
    <w:rsid w:val="002C707C"/>
    <w:rsid w:val="002C73F4"/>
    <w:rsid w:val="002C75F1"/>
    <w:rsid w:val="002C7C37"/>
    <w:rsid w:val="002D03C3"/>
    <w:rsid w:val="002D285D"/>
    <w:rsid w:val="002D36F3"/>
    <w:rsid w:val="002D5C69"/>
    <w:rsid w:val="002D74E8"/>
    <w:rsid w:val="002D7BC6"/>
    <w:rsid w:val="002E2D86"/>
    <w:rsid w:val="002E4335"/>
    <w:rsid w:val="002F314A"/>
    <w:rsid w:val="002F3411"/>
    <w:rsid w:val="002F3695"/>
    <w:rsid w:val="002F670B"/>
    <w:rsid w:val="002F7EAA"/>
    <w:rsid w:val="00301F02"/>
    <w:rsid w:val="0030598F"/>
    <w:rsid w:val="003072CC"/>
    <w:rsid w:val="00317785"/>
    <w:rsid w:val="00326717"/>
    <w:rsid w:val="00327FDE"/>
    <w:rsid w:val="0033165F"/>
    <w:rsid w:val="003327E7"/>
    <w:rsid w:val="00332CEE"/>
    <w:rsid w:val="00334E5D"/>
    <w:rsid w:val="00336C16"/>
    <w:rsid w:val="00344796"/>
    <w:rsid w:val="0034521C"/>
    <w:rsid w:val="00345854"/>
    <w:rsid w:val="00346C2A"/>
    <w:rsid w:val="00350E8A"/>
    <w:rsid w:val="0035370E"/>
    <w:rsid w:val="003552C5"/>
    <w:rsid w:val="00362EED"/>
    <w:rsid w:val="003637CC"/>
    <w:rsid w:val="003651D6"/>
    <w:rsid w:val="00375CA6"/>
    <w:rsid w:val="003A1452"/>
    <w:rsid w:val="003A15ED"/>
    <w:rsid w:val="003A340B"/>
    <w:rsid w:val="003A4C04"/>
    <w:rsid w:val="003A53D1"/>
    <w:rsid w:val="003A5A74"/>
    <w:rsid w:val="003B00FA"/>
    <w:rsid w:val="003B6381"/>
    <w:rsid w:val="003C0CB9"/>
    <w:rsid w:val="003C1808"/>
    <w:rsid w:val="003C66DC"/>
    <w:rsid w:val="003D0804"/>
    <w:rsid w:val="003D6A23"/>
    <w:rsid w:val="003D6EDF"/>
    <w:rsid w:val="003E0A68"/>
    <w:rsid w:val="003E6EBC"/>
    <w:rsid w:val="003E7E66"/>
    <w:rsid w:val="003F0BCE"/>
    <w:rsid w:val="003F57B2"/>
    <w:rsid w:val="00410C75"/>
    <w:rsid w:val="00410D7E"/>
    <w:rsid w:val="004111EC"/>
    <w:rsid w:val="00414855"/>
    <w:rsid w:val="00417CF5"/>
    <w:rsid w:val="0042000E"/>
    <w:rsid w:val="004316EB"/>
    <w:rsid w:val="004406C2"/>
    <w:rsid w:val="004413E3"/>
    <w:rsid w:val="00442ABE"/>
    <w:rsid w:val="00445822"/>
    <w:rsid w:val="00455B0E"/>
    <w:rsid w:val="00456FEA"/>
    <w:rsid w:val="00457450"/>
    <w:rsid w:val="00466575"/>
    <w:rsid w:val="00476937"/>
    <w:rsid w:val="00480BE6"/>
    <w:rsid w:val="0048722B"/>
    <w:rsid w:val="00494B50"/>
    <w:rsid w:val="0049773C"/>
    <w:rsid w:val="004A156E"/>
    <w:rsid w:val="004B0987"/>
    <w:rsid w:val="004C086A"/>
    <w:rsid w:val="004C4D6B"/>
    <w:rsid w:val="004C7242"/>
    <w:rsid w:val="004D1BF8"/>
    <w:rsid w:val="004D3307"/>
    <w:rsid w:val="004D64EE"/>
    <w:rsid w:val="004D76B3"/>
    <w:rsid w:val="004E0032"/>
    <w:rsid w:val="004F5B2F"/>
    <w:rsid w:val="004F6A87"/>
    <w:rsid w:val="00500E8E"/>
    <w:rsid w:val="00501C19"/>
    <w:rsid w:val="00502694"/>
    <w:rsid w:val="005027FF"/>
    <w:rsid w:val="00504529"/>
    <w:rsid w:val="00507A98"/>
    <w:rsid w:val="005365ED"/>
    <w:rsid w:val="005430F6"/>
    <w:rsid w:val="0055206E"/>
    <w:rsid w:val="00553D31"/>
    <w:rsid w:val="005546F3"/>
    <w:rsid w:val="00564580"/>
    <w:rsid w:val="0056522A"/>
    <w:rsid w:val="00565A1E"/>
    <w:rsid w:val="00570C5C"/>
    <w:rsid w:val="00570FB3"/>
    <w:rsid w:val="00576579"/>
    <w:rsid w:val="005775AA"/>
    <w:rsid w:val="00583B33"/>
    <w:rsid w:val="00587F71"/>
    <w:rsid w:val="0059209F"/>
    <w:rsid w:val="005929DD"/>
    <w:rsid w:val="005956A0"/>
    <w:rsid w:val="00597E30"/>
    <w:rsid w:val="005A3771"/>
    <w:rsid w:val="005B0E17"/>
    <w:rsid w:val="005B3027"/>
    <w:rsid w:val="005B3E0F"/>
    <w:rsid w:val="005C11FA"/>
    <w:rsid w:val="005C5899"/>
    <w:rsid w:val="005D2259"/>
    <w:rsid w:val="005D580C"/>
    <w:rsid w:val="005E2B69"/>
    <w:rsid w:val="005E56A5"/>
    <w:rsid w:val="005E6AF4"/>
    <w:rsid w:val="005F268A"/>
    <w:rsid w:val="005F5D18"/>
    <w:rsid w:val="005F6432"/>
    <w:rsid w:val="00601938"/>
    <w:rsid w:val="006027C9"/>
    <w:rsid w:val="00612296"/>
    <w:rsid w:val="00616950"/>
    <w:rsid w:val="00623585"/>
    <w:rsid w:val="006309CD"/>
    <w:rsid w:val="006329E3"/>
    <w:rsid w:val="00633A76"/>
    <w:rsid w:val="00642AF9"/>
    <w:rsid w:val="00643F3B"/>
    <w:rsid w:val="0064535A"/>
    <w:rsid w:val="00646D17"/>
    <w:rsid w:val="00651E49"/>
    <w:rsid w:val="00654449"/>
    <w:rsid w:val="00654F0F"/>
    <w:rsid w:val="00655B1E"/>
    <w:rsid w:val="00657397"/>
    <w:rsid w:val="0065786F"/>
    <w:rsid w:val="006609C7"/>
    <w:rsid w:val="00670176"/>
    <w:rsid w:val="00670662"/>
    <w:rsid w:val="00670A3C"/>
    <w:rsid w:val="0067135C"/>
    <w:rsid w:val="00673120"/>
    <w:rsid w:val="00676292"/>
    <w:rsid w:val="00684708"/>
    <w:rsid w:val="00685105"/>
    <w:rsid w:val="00685D06"/>
    <w:rsid w:val="0069016E"/>
    <w:rsid w:val="00690F03"/>
    <w:rsid w:val="0069256B"/>
    <w:rsid w:val="00694498"/>
    <w:rsid w:val="006955C3"/>
    <w:rsid w:val="00695AB2"/>
    <w:rsid w:val="00695E07"/>
    <w:rsid w:val="006972BC"/>
    <w:rsid w:val="00697A6A"/>
    <w:rsid w:val="006B127C"/>
    <w:rsid w:val="006B54A4"/>
    <w:rsid w:val="006C190A"/>
    <w:rsid w:val="006C3D8E"/>
    <w:rsid w:val="006C62E9"/>
    <w:rsid w:val="006C7571"/>
    <w:rsid w:val="006D323F"/>
    <w:rsid w:val="006D3EB6"/>
    <w:rsid w:val="006D42BB"/>
    <w:rsid w:val="006D72E9"/>
    <w:rsid w:val="006E20D6"/>
    <w:rsid w:val="006F191A"/>
    <w:rsid w:val="006F24CB"/>
    <w:rsid w:val="006F368C"/>
    <w:rsid w:val="006F7707"/>
    <w:rsid w:val="00700672"/>
    <w:rsid w:val="00701E81"/>
    <w:rsid w:val="00702EBB"/>
    <w:rsid w:val="007054DD"/>
    <w:rsid w:val="00705FA3"/>
    <w:rsid w:val="007105D0"/>
    <w:rsid w:val="007134E8"/>
    <w:rsid w:val="00713549"/>
    <w:rsid w:val="007224D4"/>
    <w:rsid w:val="00723B49"/>
    <w:rsid w:val="0072686F"/>
    <w:rsid w:val="007271C1"/>
    <w:rsid w:val="00730043"/>
    <w:rsid w:val="00731C7E"/>
    <w:rsid w:val="00737CDB"/>
    <w:rsid w:val="00742D8F"/>
    <w:rsid w:val="007622C8"/>
    <w:rsid w:val="00767698"/>
    <w:rsid w:val="0077176D"/>
    <w:rsid w:val="007724C0"/>
    <w:rsid w:val="00773920"/>
    <w:rsid w:val="00773DCC"/>
    <w:rsid w:val="00775E0F"/>
    <w:rsid w:val="00777FA3"/>
    <w:rsid w:val="00782DA8"/>
    <w:rsid w:val="00785AF4"/>
    <w:rsid w:val="00790F33"/>
    <w:rsid w:val="007915CE"/>
    <w:rsid w:val="007A57A1"/>
    <w:rsid w:val="007A5C8C"/>
    <w:rsid w:val="007B1B56"/>
    <w:rsid w:val="007B64C8"/>
    <w:rsid w:val="007C6161"/>
    <w:rsid w:val="007C764B"/>
    <w:rsid w:val="007D7133"/>
    <w:rsid w:val="007D79AE"/>
    <w:rsid w:val="007E2CD5"/>
    <w:rsid w:val="007E45E4"/>
    <w:rsid w:val="007E66D5"/>
    <w:rsid w:val="007F0798"/>
    <w:rsid w:val="007F44BC"/>
    <w:rsid w:val="007F5216"/>
    <w:rsid w:val="007F5BAB"/>
    <w:rsid w:val="008009D8"/>
    <w:rsid w:val="00805803"/>
    <w:rsid w:val="008122C7"/>
    <w:rsid w:val="00812318"/>
    <w:rsid w:val="00814885"/>
    <w:rsid w:val="00815397"/>
    <w:rsid w:val="008204A1"/>
    <w:rsid w:val="00824DC8"/>
    <w:rsid w:val="00824F2E"/>
    <w:rsid w:val="008331D3"/>
    <w:rsid w:val="00833C66"/>
    <w:rsid w:val="00834059"/>
    <w:rsid w:val="00834ADD"/>
    <w:rsid w:val="00857F0B"/>
    <w:rsid w:val="00861B63"/>
    <w:rsid w:val="008716AB"/>
    <w:rsid w:val="008822D0"/>
    <w:rsid w:val="00882EF8"/>
    <w:rsid w:val="00891656"/>
    <w:rsid w:val="008B3616"/>
    <w:rsid w:val="008B7F70"/>
    <w:rsid w:val="008C0ADC"/>
    <w:rsid w:val="008C336D"/>
    <w:rsid w:val="008C52EE"/>
    <w:rsid w:val="008D4DC3"/>
    <w:rsid w:val="008D5276"/>
    <w:rsid w:val="008E08BA"/>
    <w:rsid w:val="008E1C41"/>
    <w:rsid w:val="008E4403"/>
    <w:rsid w:val="008E4925"/>
    <w:rsid w:val="008E7B2D"/>
    <w:rsid w:val="008F42C9"/>
    <w:rsid w:val="008F514E"/>
    <w:rsid w:val="008F57C3"/>
    <w:rsid w:val="008F5A71"/>
    <w:rsid w:val="008F5FBB"/>
    <w:rsid w:val="0090232D"/>
    <w:rsid w:val="00912A47"/>
    <w:rsid w:val="00913505"/>
    <w:rsid w:val="00915107"/>
    <w:rsid w:val="00915FD9"/>
    <w:rsid w:val="00916C86"/>
    <w:rsid w:val="009178BC"/>
    <w:rsid w:val="00923439"/>
    <w:rsid w:val="00932DAF"/>
    <w:rsid w:val="00933919"/>
    <w:rsid w:val="009402BF"/>
    <w:rsid w:val="009407B0"/>
    <w:rsid w:val="009439A0"/>
    <w:rsid w:val="00950364"/>
    <w:rsid w:val="00953961"/>
    <w:rsid w:val="009547CA"/>
    <w:rsid w:val="00960328"/>
    <w:rsid w:val="00961621"/>
    <w:rsid w:val="00964DA0"/>
    <w:rsid w:val="00971CC4"/>
    <w:rsid w:val="00972754"/>
    <w:rsid w:val="0097605D"/>
    <w:rsid w:val="009838C5"/>
    <w:rsid w:val="00991255"/>
    <w:rsid w:val="00995BB6"/>
    <w:rsid w:val="009A1CD7"/>
    <w:rsid w:val="009A7BC4"/>
    <w:rsid w:val="009B069D"/>
    <w:rsid w:val="009B2382"/>
    <w:rsid w:val="009C1D5C"/>
    <w:rsid w:val="009C682C"/>
    <w:rsid w:val="009C705B"/>
    <w:rsid w:val="009C7292"/>
    <w:rsid w:val="009D1560"/>
    <w:rsid w:val="009D4374"/>
    <w:rsid w:val="009D4E7A"/>
    <w:rsid w:val="009D4EFF"/>
    <w:rsid w:val="009E22A4"/>
    <w:rsid w:val="009E2E98"/>
    <w:rsid w:val="009E5004"/>
    <w:rsid w:val="009F11E2"/>
    <w:rsid w:val="009F362E"/>
    <w:rsid w:val="009F6A89"/>
    <w:rsid w:val="009F6CFE"/>
    <w:rsid w:val="00A04F87"/>
    <w:rsid w:val="00A0676D"/>
    <w:rsid w:val="00A1142B"/>
    <w:rsid w:val="00A12541"/>
    <w:rsid w:val="00A13209"/>
    <w:rsid w:val="00A149FA"/>
    <w:rsid w:val="00A17307"/>
    <w:rsid w:val="00A30918"/>
    <w:rsid w:val="00A30A99"/>
    <w:rsid w:val="00A315C2"/>
    <w:rsid w:val="00A445A8"/>
    <w:rsid w:val="00A47E58"/>
    <w:rsid w:val="00A53124"/>
    <w:rsid w:val="00A53D7F"/>
    <w:rsid w:val="00A54130"/>
    <w:rsid w:val="00A629B0"/>
    <w:rsid w:val="00A63B8B"/>
    <w:rsid w:val="00A64AFD"/>
    <w:rsid w:val="00A64D98"/>
    <w:rsid w:val="00A677F6"/>
    <w:rsid w:val="00A723DE"/>
    <w:rsid w:val="00A75F9F"/>
    <w:rsid w:val="00A75FB3"/>
    <w:rsid w:val="00A76195"/>
    <w:rsid w:val="00A7747C"/>
    <w:rsid w:val="00A83C5E"/>
    <w:rsid w:val="00A859C3"/>
    <w:rsid w:val="00A97997"/>
    <w:rsid w:val="00AA218E"/>
    <w:rsid w:val="00AB1FC6"/>
    <w:rsid w:val="00AB2891"/>
    <w:rsid w:val="00AB30B3"/>
    <w:rsid w:val="00AB3E6F"/>
    <w:rsid w:val="00AB7A86"/>
    <w:rsid w:val="00AC1896"/>
    <w:rsid w:val="00AC3E33"/>
    <w:rsid w:val="00AC50D7"/>
    <w:rsid w:val="00AC5955"/>
    <w:rsid w:val="00AD1220"/>
    <w:rsid w:val="00AD3200"/>
    <w:rsid w:val="00AD7AC7"/>
    <w:rsid w:val="00AF0A49"/>
    <w:rsid w:val="00AF21DA"/>
    <w:rsid w:val="00AF46DC"/>
    <w:rsid w:val="00AF4B41"/>
    <w:rsid w:val="00AF63E8"/>
    <w:rsid w:val="00B03A5A"/>
    <w:rsid w:val="00B06A43"/>
    <w:rsid w:val="00B072B9"/>
    <w:rsid w:val="00B20638"/>
    <w:rsid w:val="00B2096C"/>
    <w:rsid w:val="00B2180E"/>
    <w:rsid w:val="00B21FAD"/>
    <w:rsid w:val="00B229DC"/>
    <w:rsid w:val="00B261FA"/>
    <w:rsid w:val="00B26B55"/>
    <w:rsid w:val="00B31890"/>
    <w:rsid w:val="00B4217B"/>
    <w:rsid w:val="00B4694A"/>
    <w:rsid w:val="00B46CA4"/>
    <w:rsid w:val="00B51B91"/>
    <w:rsid w:val="00B543DB"/>
    <w:rsid w:val="00B60A65"/>
    <w:rsid w:val="00B70CE8"/>
    <w:rsid w:val="00B819BE"/>
    <w:rsid w:val="00B846B5"/>
    <w:rsid w:val="00B86368"/>
    <w:rsid w:val="00B93E9F"/>
    <w:rsid w:val="00B961C8"/>
    <w:rsid w:val="00B97C10"/>
    <w:rsid w:val="00BA19A1"/>
    <w:rsid w:val="00BA3862"/>
    <w:rsid w:val="00BB3046"/>
    <w:rsid w:val="00BB53FE"/>
    <w:rsid w:val="00BD2FFA"/>
    <w:rsid w:val="00BD4A83"/>
    <w:rsid w:val="00BD4D2A"/>
    <w:rsid w:val="00BE3D65"/>
    <w:rsid w:val="00BE3FAF"/>
    <w:rsid w:val="00BE4593"/>
    <w:rsid w:val="00C00F97"/>
    <w:rsid w:val="00C04EB7"/>
    <w:rsid w:val="00C2308A"/>
    <w:rsid w:val="00C40EA3"/>
    <w:rsid w:val="00C47943"/>
    <w:rsid w:val="00C51835"/>
    <w:rsid w:val="00C52022"/>
    <w:rsid w:val="00C546CF"/>
    <w:rsid w:val="00C60D7A"/>
    <w:rsid w:val="00C62125"/>
    <w:rsid w:val="00C7378C"/>
    <w:rsid w:val="00C775D2"/>
    <w:rsid w:val="00C81A77"/>
    <w:rsid w:val="00C8440D"/>
    <w:rsid w:val="00C84C69"/>
    <w:rsid w:val="00C90A3C"/>
    <w:rsid w:val="00C91695"/>
    <w:rsid w:val="00C92382"/>
    <w:rsid w:val="00CB08AE"/>
    <w:rsid w:val="00CB09C2"/>
    <w:rsid w:val="00CB1257"/>
    <w:rsid w:val="00CB2020"/>
    <w:rsid w:val="00CE3772"/>
    <w:rsid w:val="00CE601A"/>
    <w:rsid w:val="00CE6E35"/>
    <w:rsid w:val="00CE71E5"/>
    <w:rsid w:val="00CF0B0B"/>
    <w:rsid w:val="00CF40D9"/>
    <w:rsid w:val="00CF6BD0"/>
    <w:rsid w:val="00D00EBC"/>
    <w:rsid w:val="00D014FC"/>
    <w:rsid w:val="00D04537"/>
    <w:rsid w:val="00D045A3"/>
    <w:rsid w:val="00D04653"/>
    <w:rsid w:val="00D04A33"/>
    <w:rsid w:val="00D06C26"/>
    <w:rsid w:val="00D12FB8"/>
    <w:rsid w:val="00D13420"/>
    <w:rsid w:val="00D15C73"/>
    <w:rsid w:val="00D1722A"/>
    <w:rsid w:val="00D201AD"/>
    <w:rsid w:val="00D26F22"/>
    <w:rsid w:val="00D27829"/>
    <w:rsid w:val="00D37AA2"/>
    <w:rsid w:val="00D4493E"/>
    <w:rsid w:val="00D45C61"/>
    <w:rsid w:val="00D62EBD"/>
    <w:rsid w:val="00D63C95"/>
    <w:rsid w:val="00D80460"/>
    <w:rsid w:val="00D81F02"/>
    <w:rsid w:val="00D874C1"/>
    <w:rsid w:val="00D903F1"/>
    <w:rsid w:val="00D91D01"/>
    <w:rsid w:val="00D9510F"/>
    <w:rsid w:val="00D97049"/>
    <w:rsid w:val="00DA0F84"/>
    <w:rsid w:val="00DA39DD"/>
    <w:rsid w:val="00DB168F"/>
    <w:rsid w:val="00DB1B65"/>
    <w:rsid w:val="00DB1BA6"/>
    <w:rsid w:val="00DB6993"/>
    <w:rsid w:val="00DD04FC"/>
    <w:rsid w:val="00DD1D08"/>
    <w:rsid w:val="00DD6878"/>
    <w:rsid w:val="00DF25E2"/>
    <w:rsid w:val="00E037C4"/>
    <w:rsid w:val="00E15399"/>
    <w:rsid w:val="00E307EA"/>
    <w:rsid w:val="00E34288"/>
    <w:rsid w:val="00E34EAE"/>
    <w:rsid w:val="00E425E8"/>
    <w:rsid w:val="00E439D5"/>
    <w:rsid w:val="00E43AF9"/>
    <w:rsid w:val="00E43E82"/>
    <w:rsid w:val="00E44316"/>
    <w:rsid w:val="00E45FD8"/>
    <w:rsid w:val="00E50F2C"/>
    <w:rsid w:val="00E50FD5"/>
    <w:rsid w:val="00E537A6"/>
    <w:rsid w:val="00E539AB"/>
    <w:rsid w:val="00E5740F"/>
    <w:rsid w:val="00E6247D"/>
    <w:rsid w:val="00E63196"/>
    <w:rsid w:val="00E64C06"/>
    <w:rsid w:val="00E6755D"/>
    <w:rsid w:val="00E72641"/>
    <w:rsid w:val="00E826DD"/>
    <w:rsid w:val="00E82C2C"/>
    <w:rsid w:val="00E84A42"/>
    <w:rsid w:val="00E85BB8"/>
    <w:rsid w:val="00E86264"/>
    <w:rsid w:val="00E962DE"/>
    <w:rsid w:val="00E9747B"/>
    <w:rsid w:val="00EA0415"/>
    <w:rsid w:val="00EA2213"/>
    <w:rsid w:val="00EA5EF7"/>
    <w:rsid w:val="00EB2DC8"/>
    <w:rsid w:val="00EB31AB"/>
    <w:rsid w:val="00EB358F"/>
    <w:rsid w:val="00EB5F95"/>
    <w:rsid w:val="00EB6196"/>
    <w:rsid w:val="00EB6EC1"/>
    <w:rsid w:val="00EC2452"/>
    <w:rsid w:val="00EC652F"/>
    <w:rsid w:val="00EC6A3A"/>
    <w:rsid w:val="00EC7993"/>
    <w:rsid w:val="00ED0B1B"/>
    <w:rsid w:val="00ED169F"/>
    <w:rsid w:val="00EE07C4"/>
    <w:rsid w:val="00EE2BCD"/>
    <w:rsid w:val="00EE7760"/>
    <w:rsid w:val="00EF14A5"/>
    <w:rsid w:val="00F046AF"/>
    <w:rsid w:val="00F114A4"/>
    <w:rsid w:val="00F12109"/>
    <w:rsid w:val="00F13D76"/>
    <w:rsid w:val="00F24518"/>
    <w:rsid w:val="00F25D01"/>
    <w:rsid w:val="00F27575"/>
    <w:rsid w:val="00F31E82"/>
    <w:rsid w:val="00F36F51"/>
    <w:rsid w:val="00F379E7"/>
    <w:rsid w:val="00F42CA2"/>
    <w:rsid w:val="00F46824"/>
    <w:rsid w:val="00F505ED"/>
    <w:rsid w:val="00F50AA1"/>
    <w:rsid w:val="00F51CFA"/>
    <w:rsid w:val="00F571E2"/>
    <w:rsid w:val="00F57940"/>
    <w:rsid w:val="00F663BF"/>
    <w:rsid w:val="00F71F4C"/>
    <w:rsid w:val="00F7452C"/>
    <w:rsid w:val="00F74F34"/>
    <w:rsid w:val="00F81D48"/>
    <w:rsid w:val="00F846AA"/>
    <w:rsid w:val="00F90E6A"/>
    <w:rsid w:val="00F91294"/>
    <w:rsid w:val="00F9181C"/>
    <w:rsid w:val="00F93372"/>
    <w:rsid w:val="00F94017"/>
    <w:rsid w:val="00FA1621"/>
    <w:rsid w:val="00FA459B"/>
    <w:rsid w:val="00FA7A38"/>
    <w:rsid w:val="00FB0BFD"/>
    <w:rsid w:val="00FB4E79"/>
    <w:rsid w:val="00FC1FEC"/>
    <w:rsid w:val="00FC3330"/>
    <w:rsid w:val="00FC3B9A"/>
    <w:rsid w:val="00FC405D"/>
    <w:rsid w:val="00FC611A"/>
    <w:rsid w:val="00FD14CB"/>
    <w:rsid w:val="00FD330A"/>
    <w:rsid w:val="00FD551B"/>
    <w:rsid w:val="00FE5392"/>
    <w:rsid w:val="00FF3650"/>
    <w:rsid w:val="00FF5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59"/>
        <o:r id="V:Rule2" type="connector" idref="#_x0000_s1260"/>
        <o:r id="V:Rule3" type="connector" idref="#_x0000_s1262"/>
        <o:r id="V:Rule4" type="connector" idref="#_x0000_s1263"/>
        <o:r id="V:Rule5" type="connector" idref="#_x0000_s1287"/>
        <o:r id="V:Rule6" type="connector" idref="#_x0000_s1266"/>
        <o:r id="V:Rule7" type="connector" idref="#_x0000_s1269"/>
        <o:r id="V:Rule8" type="connector" idref="#_x0000_s1265"/>
        <o:r id="V:Rule9" type="connector" idref="#_x0000_s1272"/>
        <o:r id="V:Rule10" type="connector" idref="#_x0000_s1273"/>
        <o:r id="V:Rule11" type="connector" idref="#_x0000_s1275"/>
        <o:r id="V:Rule12" type="connector" idref="#_x0000_s1274"/>
        <o:r id="V:Rule13" type="connector" idref="#_x0000_s1286"/>
        <o:r id="V:Rule14" type="connector" idref="#_x0000_s1270"/>
        <o:r id="V:Rule15" type="connector" idref="#_x0000_s1279"/>
        <o:r id="V:Rule16" type="connector" idref="#_x0000_s1271"/>
        <o:r id="V:Rule17" type="connector" idref="#_x0000_s1276"/>
        <o:r id="V:Rule18" type="connector" idref="#_x0000_s1278"/>
      </o:rules>
    </o:shapelayout>
  </w:shapeDefaults>
  <w:decimalSymbol w:val="."/>
  <w:listSeparator w:val=","/>
  <w14:docId w14:val="5171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2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4C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4C69"/>
    <w:rPr>
      <w:sz w:val="18"/>
      <w:szCs w:val="18"/>
    </w:rPr>
  </w:style>
  <w:style w:type="paragraph" w:styleId="a4">
    <w:name w:val="footer"/>
    <w:basedOn w:val="a"/>
    <w:link w:val="Char0"/>
    <w:uiPriority w:val="99"/>
    <w:unhideWhenUsed/>
    <w:rsid w:val="00004C69"/>
    <w:pPr>
      <w:tabs>
        <w:tab w:val="center" w:pos="4153"/>
        <w:tab w:val="right" w:pos="8306"/>
      </w:tabs>
      <w:snapToGrid w:val="0"/>
      <w:jc w:val="left"/>
    </w:pPr>
    <w:rPr>
      <w:sz w:val="18"/>
      <w:szCs w:val="18"/>
    </w:rPr>
  </w:style>
  <w:style w:type="character" w:customStyle="1" w:styleId="Char0">
    <w:name w:val="页脚 Char"/>
    <w:basedOn w:val="a0"/>
    <w:link w:val="a4"/>
    <w:uiPriority w:val="99"/>
    <w:rsid w:val="00004C69"/>
    <w:rPr>
      <w:sz w:val="18"/>
      <w:szCs w:val="18"/>
    </w:rPr>
  </w:style>
  <w:style w:type="paragraph" w:customStyle="1" w:styleId="Default">
    <w:name w:val="Default"/>
    <w:rsid w:val="0049773C"/>
    <w:pPr>
      <w:widowControl w:val="0"/>
      <w:autoSpaceDE w:val="0"/>
      <w:autoSpaceDN w:val="0"/>
      <w:adjustRightInd w:val="0"/>
    </w:pPr>
    <w:rPr>
      <w:rFonts w:ascii="宋体" w:eastAsia="宋体" w:hAnsi="Times New Roman" w:cs="宋体"/>
      <w:color w:val="000000"/>
      <w:kern w:val="0"/>
      <w:sz w:val="24"/>
      <w:szCs w:val="24"/>
    </w:rPr>
  </w:style>
  <w:style w:type="table" w:styleId="a5">
    <w:name w:val="Table Grid"/>
    <w:basedOn w:val="a1"/>
    <w:uiPriority w:val="59"/>
    <w:rsid w:val="00BA38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5A3771"/>
    <w:pPr>
      <w:ind w:firstLineChars="200" w:firstLine="420"/>
    </w:pPr>
  </w:style>
  <w:style w:type="paragraph" w:styleId="a7">
    <w:name w:val="Balloon Text"/>
    <w:basedOn w:val="a"/>
    <w:link w:val="Char1"/>
    <w:uiPriority w:val="99"/>
    <w:semiHidden/>
    <w:unhideWhenUsed/>
    <w:rsid w:val="004C7242"/>
    <w:rPr>
      <w:sz w:val="18"/>
      <w:szCs w:val="18"/>
    </w:rPr>
  </w:style>
  <w:style w:type="character" w:customStyle="1" w:styleId="Char1">
    <w:name w:val="批注框文本 Char"/>
    <w:basedOn w:val="a0"/>
    <w:link w:val="a7"/>
    <w:uiPriority w:val="99"/>
    <w:semiHidden/>
    <w:rsid w:val="004C7242"/>
    <w:rPr>
      <w:sz w:val="18"/>
      <w:szCs w:val="18"/>
    </w:rPr>
  </w:style>
  <w:style w:type="paragraph" w:styleId="a8">
    <w:name w:val="Body Text"/>
    <w:basedOn w:val="a"/>
    <w:link w:val="Char2"/>
    <w:rsid w:val="009E2E98"/>
    <w:rPr>
      <w:rFonts w:ascii="Times New Roman" w:eastAsia="宋体" w:hAnsi="Times New Roman" w:cs="Times New Roman"/>
      <w:sz w:val="18"/>
      <w:szCs w:val="24"/>
    </w:rPr>
  </w:style>
  <w:style w:type="character" w:customStyle="1" w:styleId="Char2">
    <w:name w:val="正文文本 Char"/>
    <w:basedOn w:val="a0"/>
    <w:link w:val="a8"/>
    <w:rsid w:val="009E2E98"/>
    <w:rPr>
      <w:rFonts w:ascii="Times New Roman" w:eastAsia="宋体" w:hAnsi="Times New Roman" w:cs="Times New Roman"/>
      <w:sz w:val="18"/>
      <w:szCs w:val="24"/>
    </w:rPr>
  </w:style>
  <w:style w:type="character" w:customStyle="1" w:styleId="fontstyle01">
    <w:name w:val="fontstyle01"/>
    <w:basedOn w:val="a0"/>
    <w:rsid w:val="00A97997"/>
    <w:rPr>
      <w:rFonts w:ascii="宋体" w:eastAsia="宋体" w:hAnsi="宋体" w:hint="eastAsia"/>
      <w:b w:val="0"/>
      <w:bCs w:val="0"/>
      <w:i w:val="0"/>
      <w:iCs w:val="0"/>
      <w:color w:val="000000"/>
      <w:sz w:val="24"/>
      <w:szCs w:val="24"/>
    </w:rPr>
  </w:style>
  <w:style w:type="character" w:customStyle="1" w:styleId="fontstyle21">
    <w:name w:val="fontstyle21"/>
    <w:basedOn w:val="a0"/>
    <w:rsid w:val="00A97997"/>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2404">
      <w:bodyDiv w:val="1"/>
      <w:marLeft w:val="0"/>
      <w:marRight w:val="0"/>
      <w:marTop w:val="0"/>
      <w:marBottom w:val="0"/>
      <w:divBdr>
        <w:top w:val="none" w:sz="0" w:space="0" w:color="auto"/>
        <w:left w:val="none" w:sz="0" w:space="0" w:color="auto"/>
        <w:bottom w:val="none" w:sz="0" w:space="0" w:color="auto"/>
        <w:right w:val="none" w:sz="0" w:space="0" w:color="auto"/>
      </w:divBdr>
    </w:div>
    <w:div w:id="87502982">
      <w:bodyDiv w:val="1"/>
      <w:marLeft w:val="0"/>
      <w:marRight w:val="0"/>
      <w:marTop w:val="0"/>
      <w:marBottom w:val="0"/>
      <w:divBdr>
        <w:top w:val="none" w:sz="0" w:space="0" w:color="auto"/>
        <w:left w:val="none" w:sz="0" w:space="0" w:color="auto"/>
        <w:bottom w:val="none" w:sz="0" w:space="0" w:color="auto"/>
        <w:right w:val="none" w:sz="0" w:space="0" w:color="auto"/>
      </w:divBdr>
    </w:div>
    <w:div w:id="104036154">
      <w:bodyDiv w:val="1"/>
      <w:marLeft w:val="0"/>
      <w:marRight w:val="0"/>
      <w:marTop w:val="0"/>
      <w:marBottom w:val="0"/>
      <w:divBdr>
        <w:top w:val="none" w:sz="0" w:space="0" w:color="auto"/>
        <w:left w:val="none" w:sz="0" w:space="0" w:color="auto"/>
        <w:bottom w:val="none" w:sz="0" w:space="0" w:color="auto"/>
        <w:right w:val="none" w:sz="0" w:space="0" w:color="auto"/>
      </w:divBdr>
    </w:div>
    <w:div w:id="431559593">
      <w:bodyDiv w:val="1"/>
      <w:marLeft w:val="0"/>
      <w:marRight w:val="0"/>
      <w:marTop w:val="0"/>
      <w:marBottom w:val="0"/>
      <w:divBdr>
        <w:top w:val="none" w:sz="0" w:space="0" w:color="auto"/>
        <w:left w:val="none" w:sz="0" w:space="0" w:color="auto"/>
        <w:bottom w:val="none" w:sz="0" w:space="0" w:color="auto"/>
        <w:right w:val="none" w:sz="0" w:space="0" w:color="auto"/>
      </w:divBdr>
    </w:div>
    <w:div w:id="470245356">
      <w:bodyDiv w:val="1"/>
      <w:marLeft w:val="0"/>
      <w:marRight w:val="0"/>
      <w:marTop w:val="0"/>
      <w:marBottom w:val="0"/>
      <w:divBdr>
        <w:top w:val="none" w:sz="0" w:space="0" w:color="auto"/>
        <w:left w:val="none" w:sz="0" w:space="0" w:color="auto"/>
        <w:bottom w:val="none" w:sz="0" w:space="0" w:color="auto"/>
        <w:right w:val="none" w:sz="0" w:space="0" w:color="auto"/>
      </w:divBdr>
    </w:div>
    <w:div w:id="521405620">
      <w:bodyDiv w:val="1"/>
      <w:marLeft w:val="0"/>
      <w:marRight w:val="0"/>
      <w:marTop w:val="0"/>
      <w:marBottom w:val="0"/>
      <w:divBdr>
        <w:top w:val="none" w:sz="0" w:space="0" w:color="auto"/>
        <w:left w:val="none" w:sz="0" w:space="0" w:color="auto"/>
        <w:bottom w:val="none" w:sz="0" w:space="0" w:color="auto"/>
        <w:right w:val="none" w:sz="0" w:space="0" w:color="auto"/>
      </w:divBdr>
    </w:div>
    <w:div w:id="786045150">
      <w:bodyDiv w:val="1"/>
      <w:marLeft w:val="0"/>
      <w:marRight w:val="0"/>
      <w:marTop w:val="0"/>
      <w:marBottom w:val="0"/>
      <w:divBdr>
        <w:top w:val="none" w:sz="0" w:space="0" w:color="auto"/>
        <w:left w:val="none" w:sz="0" w:space="0" w:color="auto"/>
        <w:bottom w:val="none" w:sz="0" w:space="0" w:color="auto"/>
        <w:right w:val="none" w:sz="0" w:space="0" w:color="auto"/>
      </w:divBdr>
    </w:div>
    <w:div w:id="904872141">
      <w:bodyDiv w:val="1"/>
      <w:marLeft w:val="0"/>
      <w:marRight w:val="0"/>
      <w:marTop w:val="0"/>
      <w:marBottom w:val="0"/>
      <w:divBdr>
        <w:top w:val="none" w:sz="0" w:space="0" w:color="auto"/>
        <w:left w:val="none" w:sz="0" w:space="0" w:color="auto"/>
        <w:bottom w:val="none" w:sz="0" w:space="0" w:color="auto"/>
        <w:right w:val="none" w:sz="0" w:space="0" w:color="auto"/>
      </w:divBdr>
    </w:div>
    <w:div w:id="971324893">
      <w:bodyDiv w:val="1"/>
      <w:marLeft w:val="0"/>
      <w:marRight w:val="0"/>
      <w:marTop w:val="0"/>
      <w:marBottom w:val="0"/>
      <w:divBdr>
        <w:top w:val="none" w:sz="0" w:space="0" w:color="auto"/>
        <w:left w:val="none" w:sz="0" w:space="0" w:color="auto"/>
        <w:bottom w:val="none" w:sz="0" w:space="0" w:color="auto"/>
        <w:right w:val="none" w:sz="0" w:space="0" w:color="auto"/>
      </w:divBdr>
    </w:div>
    <w:div w:id="1080055293">
      <w:bodyDiv w:val="1"/>
      <w:marLeft w:val="0"/>
      <w:marRight w:val="0"/>
      <w:marTop w:val="0"/>
      <w:marBottom w:val="0"/>
      <w:divBdr>
        <w:top w:val="none" w:sz="0" w:space="0" w:color="auto"/>
        <w:left w:val="none" w:sz="0" w:space="0" w:color="auto"/>
        <w:bottom w:val="none" w:sz="0" w:space="0" w:color="auto"/>
        <w:right w:val="none" w:sz="0" w:space="0" w:color="auto"/>
      </w:divBdr>
    </w:div>
    <w:div w:id="1086464855">
      <w:bodyDiv w:val="1"/>
      <w:marLeft w:val="0"/>
      <w:marRight w:val="0"/>
      <w:marTop w:val="0"/>
      <w:marBottom w:val="0"/>
      <w:divBdr>
        <w:top w:val="none" w:sz="0" w:space="0" w:color="auto"/>
        <w:left w:val="none" w:sz="0" w:space="0" w:color="auto"/>
        <w:bottom w:val="none" w:sz="0" w:space="0" w:color="auto"/>
        <w:right w:val="none" w:sz="0" w:space="0" w:color="auto"/>
      </w:divBdr>
    </w:div>
    <w:div w:id="1226377125">
      <w:bodyDiv w:val="1"/>
      <w:marLeft w:val="0"/>
      <w:marRight w:val="0"/>
      <w:marTop w:val="0"/>
      <w:marBottom w:val="0"/>
      <w:divBdr>
        <w:top w:val="none" w:sz="0" w:space="0" w:color="auto"/>
        <w:left w:val="none" w:sz="0" w:space="0" w:color="auto"/>
        <w:bottom w:val="none" w:sz="0" w:space="0" w:color="auto"/>
        <w:right w:val="none" w:sz="0" w:space="0" w:color="auto"/>
      </w:divBdr>
    </w:div>
    <w:div w:id="1248540152">
      <w:bodyDiv w:val="1"/>
      <w:marLeft w:val="0"/>
      <w:marRight w:val="0"/>
      <w:marTop w:val="0"/>
      <w:marBottom w:val="0"/>
      <w:divBdr>
        <w:top w:val="none" w:sz="0" w:space="0" w:color="auto"/>
        <w:left w:val="none" w:sz="0" w:space="0" w:color="auto"/>
        <w:bottom w:val="none" w:sz="0" w:space="0" w:color="auto"/>
        <w:right w:val="none" w:sz="0" w:space="0" w:color="auto"/>
      </w:divBdr>
    </w:div>
    <w:div w:id="1306854804">
      <w:bodyDiv w:val="1"/>
      <w:marLeft w:val="0"/>
      <w:marRight w:val="0"/>
      <w:marTop w:val="0"/>
      <w:marBottom w:val="0"/>
      <w:divBdr>
        <w:top w:val="none" w:sz="0" w:space="0" w:color="auto"/>
        <w:left w:val="none" w:sz="0" w:space="0" w:color="auto"/>
        <w:bottom w:val="none" w:sz="0" w:space="0" w:color="auto"/>
        <w:right w:val="none" w:sz="0" w:space="0" w:color="auto"/>
      </w:divBdr>
    </w:div>
    <w:div w:id="1440416797">
      <w:bodyDiv w:val="1"/>
      <w:marLeft w:val="0"/>
      <w:marRight w:val="0"/>
      <w:marTop w:val="0"/>
      <w:marBottom w:val="0"/>
      <w:divBdr>
        <w:top w:val="none" w:sz="0" w:space="0" w:color="auto"/>
        <w:left w:val="none" w:sz="0" w:space="0" w:color="auto"/>
        <w:bottom w:val="none" w:sz="0" w:space="0" w:color="auto"/>
        <w:right w:val="none" w:sz="0" w:space="0" w:color="auto"/>
      </w:divBdr>
    </w:div>
    <w:div w:id="1588995206">
      <w:bodyDiv w:val="1"/>
      <w:marLeft w:val="0"/>
      <w:marRight w:val="0"/>
      <w:marTop w:val="0"/>
      <w:marBottom w:val="0"/>
      <w:divBdr>
        <w:top w:val="none" w:sz="0" w:space="0" w:color="auto"/>
        <w:left w:val="none" w:sz="0" w:space="0" w:color="auto"/>
        <w:bottom w:val="none" w:sz="0" w:space="0" w:color="auto"/>
        <w:right w:val="none" w:sz="0" w:space="0" w:color="auto"/>
      </w:divBdr>
    </w:div>
    <w:div w:id="1646082088">
      <w:bodyDiv w:val="1"/>
      <w:marLeft w:val="0"/>
      <w:marRight w:val="0"/>
      <w:marTop w:val="0"/>
      <w:marBottom w:val="0"/>
      <w:divBdr>
        <w:top w:val="none" w:sz="0" w:space="0" w:color="auto"/>
        <w:left w:val="none" w:sz="0" w:space="0" w:color="auto"/>
        <w:bottom w:val="none" w:sz="0" w:space="0" w:color="auto"/>
        <w:right w:val="none" w:sz="0" w:space="0" w:color="auto"/>
      </w:divBdr>
    </w:div>
    <w:div w:id="1680498016">
      <w:bodyDiv w:val="1"/>
      <w:marLeft w:val="0"/>
      <w:marRight w:val="0"/>
      <w:marTop w:val="0"/>
      <w:marBottom w:val="0"/>
      <w:divBdr>
        <w:top w:val="none" w:sz="0" w:space="0" w:color="auto"/>
        <w:left w:val="none" w:sz="0" w:space="0" w:color="auto"/>
        <w:bottom w:val="none" w:sz="0" w:space="0" w:color="auto"/>
        <w:right w:val="none" w:sz="0" w:space="0" w:color="auto"/>
      </w:divBdr>
    </w:div>
    <w:div w:id="1738045483">
      <w:bodyDiv w:val="1"/>
      <w:marLeft w:val="0"/>
      <w:marRight w:val="0"/>
      <w:marTop w:val="0"/>
      <w:marBottom w:val="0"/>
      <w:divBdr>
        <w:top w:val="none" w:sz="0" w:space="0" w:color="auto"/>
        <w:left w:val="none" w:sz="0" w:space="0" w:color="auto"/>
        <w:bottom w:val="none" w:sz="0" w:space="0" w:color="auto"/>
        <w:right w:val="none" w:sz="0" w:space="0" w:color="auto"/>
      </w:divBdr>
    </w:div>
    <w:div w:id="1843229804">
      <w:bodyDiv w:val="1"/>
      <w:marLeft w:val="0"/>
      <w:marRight w:val="0"/>
      <w:marTop w:val="0"/>
      <w:marBottom w:val="0"/>
      <w:divBdr>
        <w:top w:val="none" w:sz="0" w:space="0" w:color="auto"/>
        <w:left w:val="none" w:sz="0" w:space="0" w:color="auto"/>
        <w:bottom w:val="none" w:sz="0" w:space="0" w:color="auto"/>
        <w:right w:val="none" w:sz="0" w:space="0" w:color="auto"/>
      </w:divBdr>
    </w:div>
    <w:div w:id="1845047974">
      <w:bodyDiv w:val="1"/>
      <w:marLeft w:val="0"/>
      <w:marRight w:val="0"/>
      <w:marTop w:val="0"/>
      <w:marBottom w:val="0"/>
      <w:divBdr>
        <w:top w:val="none" w:sz="0" w:space="0" w:color="auto"/>
        <w:left w:val="none" w:sz="0" w:space="0" w:color="auto"/>
        <w:bottom w:val="none" w:sz="0" w:space="0" w:color="auto"/>
        <w:right w:val="none" w:sz="0" w:space="0" w:color="auto"/>
      </w:divBdr>
    </w:div>
    <w:div w:id="1846937931">
      <w:bodyDiv w:val="1"/>
      <w:marLeft w:val="0"/>
      <w:marRight w:val="0"/>
      <w:marTop w:val="0"/>
      <w:marBottom w:val="0"/>
      <w:divBdr>
        <w:top w:val="none" w:sz="0" w:space="0" w:color="auto"/>
        <w:left w:val="none" w:sz="0" w:space="0" w:color="auto"/>
        <w:bottom w:val="none" w:sz="0" w:space="0" w:color="auto"/>
        <w:right w:val="none" w:sz="0" w:space="0" w:color="auto"/>
      </w:divBdr>
    </w:div>
    <w:div w:id="1991907050">
      <w:bodyDiv w:val="1"/>
      <w:marLeft w:val="0"/>
      <w:marRight w:val="0"/>
      <w:marTop w:val="0"/>
      <w:marBottom w:val="0"/>
      <w:divBdr>
        <w:top w:val="none" w:sz="0" w:space="0" w:color="auto"/>
        <w:left w:val="none" w:sz="0" w:space="0" w:color="auto"/>
        <w:bottom w:val="none" w:sz="0" w:space="0" w:color="auto"/>
        <w:right w:val="none" w:sz="0" w:space="0" w:color="auto"/>
      </w:divBdr>
    </w:div>
    <w:div w:id="2003003753">
      <w:bodyDiv w:val="1"/>
      <w:marLeft w:val="0"/>
      <w:marRight w:val="0"/>
      <w:marTop w:val="0"/>
      <w:marBottom w:val="0"/>
      <w:divBdr>
        <w:top w:val="none" w:sz="0" w:space="0" w:color="auto"/>
        <w:left w:val="none" w:sz="0" w:space="0" w:color="auto"/>
        <w:bottom w:val="none" w:sz="0" w:space="0" w:color="auto"/>
        <w:right w:val="none" w:sz="0" w:space="0" w:color="auto"/>
      </w:divBdr>
      <w:divsChild>
        <w:div w:id="82647208">
          <w:marLeft w:val="0"/>
          <w:marRight w:val="0"/>
          <w:marTop w:val="0"/>
          <w:marBottom w:val="0"/>
          <w:divBdr>
            <w:top w:val="none" w:sz="0" w:space="0" w:color="auto"/>
            <w:left w:val="none" w:sz="0" w:space="0" w:color="auto"/>
            <w:bottom w:val="none" w:sz="0" w:space="0" w:color="auto"/>
            <w:right w:val="none" w:sz="0" w:space="0" w:color="auto"/>
          </w:divBdr>
          <w:divsChild>
            <w:div w:id="19422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2280">
      <w:bodyDiv w:val="1"/>
      <w:marLeft w:val="0"/>
      <w:marRight w:val="0"/>
      <w:marTop w:val="0"/>
      <w:marBottom w:val="0"/>
      <w:divBdr>
        <w:top w:val="none" w:sz="0" w:space="0" w:color="auto"/>
        <w:left w:val="none" w:sz="0" w:space="0" w:color="auto"/>
        <w:bottom w:val="none" w:sz="0" w:space="0" w:color="auto"/>
        <w:right w:val="none" w:sz="0" w:space="0" w:color="auto"/>
      </w:divBdr>
    </w:div>
    <w:div w:id="205897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package" Target="embeddings/Microsoft_Word___1.docx"/><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EBF6232B597F3E4BA9706BF22C491DCD" ma:contentTypeVersion="1" ma:contentTypeDescription="新建文档。" ma:contentTypeScope="" ma:versionID="8ab15ec777378d83a7a4c04f33aebcbc">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ABFA8E-FB7A-4F57-8AB3-1D09FA6B6487}"/>
</file>

<file path=customXml/itemProps2.xml><?xml version="1.0" encoding="utf-8"?>
<ds:datastoreItem xmlns:ds="http://schemas.openxmlformats.org/officeDocument/2006/customXml" ds:itemID="{40B596F7-5171-4869-BF98-AAC11B0C06F9}"/>
</file>

<file path=customXml/itemProps3.xml><?xml version="1.0" encoding="utf-8"?>
<ds:datastoreItem xmlns:ds="http://schemas.openxmlformats.org/officeDocument/2006/customXml" ds:itemID="{80717B3C-A531-4E2E-A16D-AD34FD2744F8}"/>
</file>

<file path=customXml/itemProps4.xml><?xml version="1.0" encoding="utf-8"?>
<ds:datastoreItem xmlns:ds="http://schemas.openxmlformats.org/officeDocument/2006/customXml" ds:itemID="{96F0DE7D-70F2-4FAC-8D78-7184717F6037}"/>
</file>

<file path=docProps/app.xml><?xml version="1.0" encoding="utf-8"?>
<Properties xmlns="http://schemas.openxmlformats.org/officeDocument/2006/extended-properties" xmlns:vt="http://schemas.openxmlformats.org/officeDocument/2006/docPropsVTypes">
  <Template>Normal.dotm</Template>
  <TotalTime>3032</TotalTime>
  <Pages>35</Pages>
  <Words>2894</Words>
  <Characters>16498</Characters>
  <Application>Microsoft Office Word</Application>
  <DocSecurity>0</DocSecurity>
  <Lines>137</Lines>
  <Paragraphs>38</Paragraphs>
  <ScaleCrop>false</ScaleCrop>
  <Company>石家庄</Company>
  <LinksUpToDate>false</LinksUpToDate>
  <CharactersWithSpaces>19354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谈宗平</dc:creator>
  <cp:keywords/>
  <dc:description/>
  <cp:lastModifiedBy>王倩</cp:lastModifiedBy>
  <cp:revision>657</cp:revision>
  <cp:lastPrinted>2020-08-24T00:32:00Z</cp:lastPrinted>
  <dcterms:created xsi:type="dcterms:W3CDTF">2014-06-17T01:10:00Z</dcterms:created>
  <dcterms:modified xsi:type="dcterms:W3CDTF">2020-08-26T02:42:00Z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0x010100EBF6232B597F3E4BA9706BF22C491DCD</vt:lpwstr>
  </property>
</Properties>
</file>